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8012C">
              <w:rPr>
                <w:rFonts w:cs="0 Nazanin"/>
                <w:b/>
                <w:bCs/>
              </w:rPr>
              <w:t xml:space="preserve"> </w:t>
            </w:r>
            <w:r w:rsidR="00D8012C" w:rsidRPr="00D8012C">
              <w:rPr>
                <w:rFonts w:cs="0 Nazanin" w:hint="cs"/>
                <w:b/>
                <w:bCs/>
                <w:rtl/>
              </w:rPr>
              <w:t>سنگ</w:t>
            </w:r>
            <w:r w:rsidR="00D8012C" w:rsidRPr="00D8012C">
              <w:rPr>
                <w:rFonts w:cs="0 Nazanin"/>
                <w:b/>
                <w:bCs/>
                <w:rtl/>
              </w:rPr>
              <w:t xml:space="preserve"> </w:t>
            </w:r>
            <w:r w:rsidR="00D8012C" w:rsidRPr="00D8012C">
              <w:rPr>
                <w:rFonts w:cs="0 Nazanin" w:hint="cs"/>
                <w:b/>
                <w:bCs/>
                <w:rtl/>
              </w:rPr>
              <w:t>زنی</w:t>
            </w:r>
            <w:r w:rsidR="00D8012C" w:rsidRPr="00D8012C">
              <w:rPr>
                <w:rFonts w:cs="0 Nazanin"/>
                <w:b/>
                <w:bCs/>
                <w:rtl/>
              </w:rPr>
              <w:t xml:space="preserve"> </w:t>
            </w:r>
            <w:r w:rsidR="00D8012C" w:rsidRPr="00D8012C">
              <w:rPr>
                <w:rFonts w:cs="0 Nazanin" w:hint="cs"/>
                <w:b/>
                <w:bCs/>
                <w:rtl/>
              </w:rPr>
              <w:t>محور</w:t>
            </w:r>
            <w:r w:rsidR="00D8012C" w:rsidRPr="00D8012C">
              <w:rPr>
                <w:rFonts w:cs="0 Nazanin"/>
                <w:b/>
                <w:bCs/>
                <w:rtl/>
              </w:rPr>
              <w:t>6</w:t>
            </w:r>
            <w:r w:rsidR="00202E3D">
              <w:rPr>
                <w:rFonts w:cs="0 Nazanin"/>
                <w:b/>
                <w:bCs/>
              </w:rPr>
              <w:t xml:space="preserve"> </w:t>
            </w:r>
            <w:r w:rsidR="00D8012C" w:rsidRPr="00D8012C">
              <w:rPr>
                <w:rFonts w:cs="0 Nazanin"/>
                <w:b/>
                <w:bCs/>
                <w:rtl/>
              </w:rPr>
              <w:t xml:space="preserve"> </w:t>
            </w:r>
            <w:r w:rsidR="00D8012C" w:rsidRPr="00D8012C">
              <w:rPr>
                <w:rFonts w:cs="0 Nazanin" w:hint="cs"/>
                <w:b/>
                <w:bCs/>
                <w:rtl/>
              </w:rPr>
              <w:t>متری</w:t>
            </w:r>
            <w:r w:rsidR="00202E3D">
              <w:rPr>
                <w:rFonts w:cs="0 Nazanin" w:hint="cs"/>
                <w:b/>
                <w:bCs/>
                <w:rtl/>
              </w:rPr>
              <w:t xml:space="preserve"> </w:t>
            </w:r>
            <w:r w:rsidR="00202E3D" w:rsidRPr="00202E3D">
              <w:rPr>
                <w:rFonts w:cs="0 Nazanin"/>
                <w:b/>
                <w:bCs/>
              </w:rPr>
              <w:t>HENNING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02E3D" w:rsidP="00202E3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</w:t>
            </w:r>
            <w:r w:rsidRPr="00202E3D">
              <w:rPr>
                <w:rFonts w:cs="0 Nazanin"/>
                <w:b/>
                <w:bCs/>
              </w:rPr>
              <w:t>M-GM004</w:t>
            </w:r>
            <w:r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B0641">
              <w:rPr>
                <w:rFonts w:cs="0 Nazanin"/>
                <w:b/>
                <w:bCs/>
              </w:rPr>
              <w:t>SA6U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9741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499262</wp:posOffset>
                  </wp:positionV>
                  <wp:extent cx="2285006" cy="1257300"/>
                  <wp:effectExtent l="0" t="0" r="1270" b="0"/>
                  <wp:wrapSquare wrapText="bothSides"/>
                  <wp:docPr id="5" name="Picture 5" descr="C:\Users\v.pouladi.MARALHOLDING\Desktop\_DSC03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3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06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02E3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02E3D" w:rsidRPr="00202E3D">
              <w:rPr>
                <w:rFonts w:cs="0 Nazanin"/>
                <w:b/>
                <w:bCs/>
                <w:sz w:val="20"/>
                <w:szCs w:val="20"/>
              </w:rPr>
              <w:t>HENNING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92C3E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B064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B064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B064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7A6C43" w:rsidP="007A6C4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>
              <w:rPr>
                <w:rFonts w:cs="0 Nazanin" w:hint="cs"/>
                <w:rtl/>
              </w:rPr>
              <w:t xml:space="preserve"> کلید اصلی وصل شده و پمپ هیدرولیک را استارت میکنیم </w:t>
            </w:r>
            <w:r w:rsidR="00DC57D0">
              <w:rPr>
                <w:rFonts w:cs="0 Nazanin" w:hint="cs"/>
                <w:rtl/>
              </w:rPr>
              <w:t xml:space="preserve">کلید گردان را روی گیربکس قرار میدهیم دستگاه در اینحالت 10 دقیقه باید کار کند تا گرم شود </w:t>
            </w:r>
            <w:r w:rsidR="006517B6">
              <w:rPr>
                <w:rFonts w:cs="0 Nazanin" w:hint="cs"/>
                <w:rtl/>
              </w:rPr>
              <w:t xml:space="preserve">سنگ را استارت میکنیم با اهرم مربوطه سنگ عقب و جلو شده و تنظیم میشود </w:t>
            </w:r>
            <w:r w:rsidR="00E30444">
              <w:rPr>
                <w:rFonts w:cs="0 Nazanin" w:hint="cs"/>
                <w:rtl/>
              </w:rPr>
              <w:t xml:space="preserve">و پس از مماس کردن سنگ </w:t>
            </w:r>
            <w:r w:rsidR="00E30444">
              <w:rPr>
                <w:rFonts w:cs="0 Nazanin"/>
              </w:rPr>
              <w:t>,</w:t>
            </w:r>
            <w:r w:rsidR="00E30444">
              <w:rPr>
                <w:rFonts w:cs="0 Nazanin" w:hint="cs"/>
                <w:rtl/>
              </w:rPr>
              <w:t xml:space="preserve"> با ورنیه بار میدهیم .</w:t>
            </w:r>
            <w:bookmarkStart w:id="0" w:name="_GoBack"/>
            <w:bookmarkEnd w:id="0"/>
            <w:r w:rsidR="003830AA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321C6" w:rsidRPr="005321C6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321C6" w:rsidRPr="005321C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62" w:rsidRDefault="00925562" w:rsidP="00345827">
      <w:pPr>
        <w:spacing w:after="0" w:line="240" w:lineRule="auto"/>
      </w:pPr>
      <w:r>
        <w:separator/>
      </w:r>
    </w:p>
  </w:endnote>
  <w:endnote w:type="continuationSeparator" w:id="0">
    <w:p w:rsidR="00925562" w:rsidRDefault="0092556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62" w:rsidRDefault="00925562" w:rsidP="00345827">
      <w:pPr>
        <w:spacing w:after="0" w:line="240" w:lineRule="auto"/>
      </w:pPr>
      <w:r>
        <w:separator/>
      </w:r>
    </w:p>
  </w:footnote>
  <w:footnote w:type="continuationSeparator" w:id="0">
    <w:p w:rsidR="00925562" w:rsidRDefault="0092556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311B"/>
    <w:rsid w:val="001376CE"/>
    <w:rsid w:val="00154D03"/>
    <w:rsid w:val="00154D8A"/>
    <w:rsid w:val="00187474"/>
    <w:rsid w:val="001B18C7"/>
    <w:rsid w:val="001B4309"/>
    <w:rsid w:val="001F3EC7"/>
    <w:rsid w:val="00202E3D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56F5"/>
    <w:rsid w:val="00325A63"/>
    <w:rsid w:val="00345827"/>
    <w:rsid w:val="003830AA"/>
    <w:rsid w:val="00397410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321C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17B6"/>
    <w:rsid w:val="0065707D"/>
    <w:rsid w:val="0066268B"/>
    <w:rsid w:val="006770B5"/>
    <w:rsid w:val="00694BC6"/>
    <w:rsid w:val="006F6E89"/>
    <w:rsid w:val="00703474"/>
    <w:rsid w:val="007713BA"/>
    <w:rsid w:val="007741C2"/>
    <w:rsid w:val="007A6C43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B0641"/>
    <w:rsid w:val="008F024C"/>
    <w:rsid w:val="00925562"/>
    <w:rsid w:val="00956C24"/>
    <w:rsid w:val="00972A7F"/>
    <w:rsid w:val="009A2875"/>
    <w:rsid w:val="009B0EC7"/>
    <w:rsid w:val="009D791C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012C"/>
    <w:rsid w:val="00D86C7B"/>
    <w:rsid w:val="00DA76A5"/>
    <w:rsid w:val="00DC57D0"/>
    <w:rsid w:val="00DD7C86"/>
    <w:rsid w:val="00E15E4B"/>
    <w:rsid w:val="00E22706"/>
    <w:rsid w:val="00E30444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7A45-5652-4A82-81E8-73753F97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2020-12-27T15:46:00Z</dcterms:created>
  <dcterms:modified xsi:type="dcterms:W3CDTF">2021-01-11T05:45:00Z</dcterms:modified>
</cp:coreProperties>
</file>