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94B4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A40D3A">
              <w:rPr>
                <w:rFonts w:cs="0 Nazanin"/>
                <w:b/>
                <w:bCs/>
              </w:rPr>
              <w:t xml:space="preserve"> </w:t>
            </w:r>
            <w:r w:rsidR="00794B45">
              <w:rPr>
                <w:rFonts w:cs="0 Nazanin" w:hint="cs"/>
                <w:b/>
                <w:bCs/>
                <w:rtl/>
              </w:rPr>
              <w:t xml:space="preserve"> وکیوم ورق گیر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341E1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3341E1">
              <w:rPr>
                <w:rFonts w:cs="0 Nazanin"/>
                <w:b/>
                <w:bCs/>
              </w:rPr>
              <w:t>M-VG001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26755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E016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480060</wp:posOffset>
                  </wp:positionV>
                  <wp:extent cx="2248107" cy="1343025"/>
                  <wp:effectExtent l="0" t="0" r="0" b="0"/>
                  <wp:wrapSquare wrapText="bothSides"/>
                  <wp:docPr id="3" name="Picture 3" descr="C:\Users\v.pouladi.MARALHOLDING\Desktop\4A0A38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107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40D3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4100E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94100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4100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94100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4100E">
              <w:rPr>
                <w:rFonts w:cs="0 Nazanin" w:hint="cs"/>
                <w:b/>
                <w:bCs/>
                <w:sz w:val="20"/>
                <w:szCs w:val="20"/>
                <w:rtl/>
              </w:rPr>
              <w:t>ایران جو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4100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4100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90F8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90F8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4100E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4100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90F85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90F8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4100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4100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EA752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0F76E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0F76E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C2F3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C2F3E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95504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55040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5504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5504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5504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26755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26755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ورق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گیر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را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با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جرثقیل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بطور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صحیح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روی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ورق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قرار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داده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و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سپس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وکیوم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کنید</w:t>
            </w:r>
            <w:r w:rsidR="004478D8" w:rsidRPr="004478D8">
              <w:rPr>
                <w:rFonts w:cs="0 Nazanin"/>
                <w:rtl/>
              </w:rPr>
              <w:t xml:space="preserve">. 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محکم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ورق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اطمینان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حاصل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هرگونه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اقدام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توجه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برداشتن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ورق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جای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خشک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خنک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مواد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شیمیایی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اتمسفرهای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خورنده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نگهداری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شوند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دقیقا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مرکز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گرانش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تا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نوسان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نداشته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- 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فواصل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زمانی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مشخص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لحاظ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موارد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مورد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بازرسی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گیرند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 -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سطح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تماس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بلند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لحاظ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وجود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هرگونه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گریس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روغن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رنگ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یخ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هرگونه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آلودگی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پاک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52C" w:rsidRDefault="0085752C" w:rsidP="00345827">
      <w:pPr>
        <w:spacing w:after="0" w:line="240" w:lineRule="auto"/>
      </w:pPr>
      <w:r>
        <w:separator/>
      </w:r>
    </w:p>
  </w:endnote>
  <w:endnote w:type="continuationSeparator" w:id="0">
    <w:p w:rsidR="0085752C" w:rsidRDefault="0085752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52C" w:rsidRDefault="0085752C" w:rsidP="00345827">
      <w:pPr>
        <w:spacing w:after="0" w:line="240" w:lineRule="auto"/>
      </w:pPr>
      <w:r>
        <w:separator/>
      </w:r>
    </w:p>
  </w:footnote>
  <w:footnote w:type="continuationSeparator" w:id="0">
    <w:p w:rsidR="0085752C" w:rsidRDefault="0085752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C2F3E"/>
    <w:rsid w:val="000F6B97"/>
    <w:rsid w:val="000F76EB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341E1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478D8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0F85"/>
    <w:rsid w:val="0059192A"/>
    <w:rsid w:val="005C32F0"/>
    <w:rsid w:val="005D2869"/>
    <w:rsid w:val="005F5407"/>
    <w:rsid w:val="0065707D"/>
    <w:rsid w:val="0066268B"/>
    <w:rsid w:val="006770B5"/>
    <w:rsid w:val="00694BC6"/>
    <w:rsid w:val="006A0AD7"/>
    <w:rsid w:val="006F6E89"/>
    <w:rsid w:val="00703474"/>
    <w:rsid w:val="007713BA"/>
    <w:rsid w:val="007741C2"/>
    <w:rsid w:val="00794B45"/>
    <w:rsid w:val="007B5003"/>
    <w:rsid w:val="007E5C66"/>
    <w:rsid w:val="007F5921"/>
    <w:rsid w:val="007F6157"/>
    <w:rsid w:val="00802DE9"/>
    <w:rsid w:val="00806BAF"/>
    <w:rsid w:val="00807433"/>
    <w:rsid w:val="00820156"/>
    <w:rsid w:val="00823BE7"/>
    <w:rsid w:val="0085752C"/>
    <w:rsid w:val="008A6310"/>
    <w:rsid w:val="008F024C"/>
    <w:rsid w:val="00926755"/>
    <w:rsid w:val="0094100E"/>
    <w:rsid w:val="00955040"/>
    <w:rsid w:val="00956C24"/>
    <w:rsid w:val="00972A7F"/>
    <w:rsid w:val="009A2875"/>
    <w:rsid w:val="009B0EC7"/>
    <w:rsid w:val="009E759A"/>
    <w:rsid w:val="00A0526D"/>
    <w:rsid w:val="00A40D3A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49ED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EE0164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40172-5327-4AC0-B315-91A6458E6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2020-12-26T07:36:00Z</dcterms:created>
  <dcterms:modified xsi:type="dcterms:W3CDTF">2021-01-11T12:44:00Z</dcterms:modified>
</cp:coreProperties>
</file>