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984679">
              <w:rPr>
                <w:rFonts w:cs="0 Nazanin"/>
                <w:b/>
                <w:bCs/>
              </w:rPr>
              <w:t xml:space="preserve"> </w:t>
            </w:r>
            <w:r w:rsidR="00984679" w:rsidRPr="00984679">
              <w:rPr>
                <w:rFonts w:cs="0 Nazanin" w:hint="cs"/>
                <w:b/>
                <w:bCs/>
                <w:rtl/>
              </w:rPr>
              <w:t>پلیسه</w:t>
            </w:r>
            <w:r w:rsidR="00984679" w:rsidRPr="00984679">
              <w:rPr>
                <w:rFonts w:cs="0 Nazanin"/>
                <w:b/>
                <w:bCs/>
                <w:rtl/>
              </w:rPr>
              <w:t xml:space="preserve"> </w:t>
            </w:r>
            <w:r w:rsidR="00984679" w:rsidRPr="00984679">
              <w:rPr>
                <w:rFonts w:cs="0 Nazanin" w:hint="cs"/>
                <w:b/>
                <w:bCs/>
                <w:rtl/>
              </w:rPr>
              <w:t>گیر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984679">
              <w:rPr>
                <w:rFonts w:cs="0 Nazanin"/>
                <w:b/>
                <w:bCs/>
              </w:rPr>
              <w:t xml:space="preserve">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984679" w:rsidRPr="00984679">
              <w:rPr>
                <w:rFonts w:cs="0 Nazanin"/>
                <w:b/>
                <w:bCs/>
              </w:rPr>
              <w:t>M-PG002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3051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bookmarkEnd w:id="0"/>
            <w:r w:rsidRPr="00730517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270510</wp:posOffset>
                  </wp:positionV>
                  <wp:extent cx="2267037" cy="1628775"/>
                  <wp:effectExtent l="0" t="0" r="0" b="0"/>
                  <wp:wrapSquare wrapText="bothSides"/>
                  <wp:docPr id="3" name="Picture 3" descr="C:\Users\v.pouladi.MARALHOLDING\Desktop\6ab088b5-e27d-4bf7-9091-26a05d1bb1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6ab088b5-e27d-4bf7-9091-26a05d1bb1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037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84679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  <w:r w:rsidR="009846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2259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22592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42259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2259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2259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2259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2259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3DF96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11BAA4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42259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42259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42259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42259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42259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984679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F631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F631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7F631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F6313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7F6313">
              <w:rPr>
                <w:rFonts w:cs="0 Nazanin"/>
              </w:rPr>
              <w:t xml:space="preserve"> : </w:t>
            </w:r>
            <w:r w:rsidR="0061388E" w:rsidRPr="0061388E">
              <w:rPr>
                <w:rFonts w:cs="0 Nazanin" w:hint="cs"/>
                <w:rtl/>
              </w:rPr>
              <w:t>پس</w:t>
            </w:r>
            <w:r w:rsidR="0061388E" w:rsidRPr="0061388E">
              <w:rPr>
                <w:rFonts w:cs="0 Nazanin"/>
                <w:rtl/>
              </w:rPr>
              <w:t xml:space="preserve"> </w:t>
            </w:r>
            <w:r w:rsidR="0061388E" w:rsidRPr="0061388E">
              <w:rPr>
                <w:rFonts w:cs="0 Nazanin" w:hint="cs"/>
                <w:rtl/>
              </w:rPr>
              <w:t>از</w:t>
            </w:r>
            <w:r w:rsidR="0061388E" w:rsidRPr="0061388E">
              <w:rPr>
                <w:rFonts w:cs="0 Nazanin"/>
                <w:rtl/>
              </w:rPr>
              <w:t xml:space="preserve"> </w:t>
            </w:r>
            <w:r w:rsidR="0061388E" w:rsidRPr="0061388E">
              <w:rPr>
                <w:rFonts w:cs="0 Nazanin" w:hint="cs"/>
                <w:rtl/>
              </w:rPr>
              <w:t>پر</w:t>
            </w:r>
            <w:r w:rsidR="0061388E" w:rsidRPr="0061388E">
              <w:rPr>
                <w:rFonts w:cs="0 Nazanin"/>
                <w:rtl/>
              </w:rPr>
              <w:t xml:space="preserve"> </w:t>
            </w:r>
            <w:r w:rsidR="0061388E" w:rsidRPr="0061388E">
              <w:rPr>
                <w:rFonts w:cs="0 Nazanin" w:hint="cs"/>
                <w:rtl/>
              </w:rPr>
              <w:t>کردن</w:t>
            </w:r>
            <w:r w:rsidR="0061388E" w:rsidRPr="0061388E">
              <w:rPr>
                <w:rFonts w:cs="0 Nazanin"/>
                <w:rtl/>
              </w:rPr>
              <w:t xml:space="preserve"> </w:t>
            </w:r>
            <w:r w:rsidR="0061388E" w:rsidRPr="0061388E">
              <w:rPr>
                <w:rFonts w:cs="0 Nazanin" w:hint="cs"/>
                <w:rtl/>
              </w:rPr>
              <w:t>قطعات</w:t>
            </w:r>
            <w:r w:rsidR="0061388E" w:rsidRPr="0061388E">
              <w:rPr>
                <w:rFonts w:cs="0 Nazanin"/>
                <w:rtl/>
              </w:rPr>
              <w:t xml:space="preserve"> </w:t>
            </w:r>
            <w:r w:rsidR="0061388E" w:rsidRPr="0061388E">
              <w:rPr>
                <w:rFonts w:cs="0 Nazanin" w:hint="cs"/>
                <w:rtl/>
              </w:rPr>
              <w:t>درون</w:t>
            </w:r>
            <w:r w:rsidR="0061388E" w:rsidRPr="0061388E">
              <w:rPr>
                <w:rFonts w:cs="0 Nazanin"/>
                <w:rtl/>
              </w:rPr>
              <w:t xml:space="preserve"> </w:t>
            </w:r>
            <w:r w:rsidR="0061388E" w:rsidRPr="0061388E">
              <w:rPr>
                <w:rFonts w:cs="0 Nazanin" w:hint="cs"/>
                <w:rtl/>
              </w:rPr>
              <w:t>مخزن</w:t>
            </w:r>
            <w:r w:rsidR="0061388E" w:rsidRPr="0061388E">
              <w:rPr>
                <w:rFonts w:cs="0 Nazanin"/>
                <w:rtl/>
              </w:rPr>
              <w:t xml:space="preserve"> </w:t>
            </w:r>
            <w:r w:rsidR="0061388E" w:rsidRPr="0061388E">
              <w:rPr>
                <w:rFonts w:cs="0 Nazanin" w:hint="cs"/>
                <w:rtl/>
              </w:rPr>
              <w:t>درب</w:t>
            </w:r>
            <w:r w:rsidR="0061388E" w:rsidRPr="0061388E">
              <w:rPr>
                <w:rFonts w:cs="0 Nazanin"/>
                <w:rtl/>
              </w:rPr>
              <w:t xml:space="preserve"> </w:t>
            </w:r>
            <w:r w:rsidR="0061388E" w:rsidRPr="0061388E">
              <w:rPr>
                <w:rFonts w:cs="0 Nazanin" w:hint="cs"/>
                <w:rtl/>
              </w:rPr>
              <w:t>آن</w:t>
            </w:r>
            <w:r w:rsidR="0061388E" w:rsidRPr="0061388E">
              <w:rPr>
                <w:rFonts w:cs="0 Nazanin"/>
                <w:rtl/>
              </w:rPr>
              <w:t xml:space="preserve"> </w:t>
            </w:r>
            <w:r w:rsidR="0061388E" w:rsidRPr="0061388E">
              <w:rPr>
                <w:rFonts w:cs="0 Nazanin" w:hint="cs"/>
                <w:rtl/>
              </w:rPr>
              <w:t>کاملا</w:t>
            </w:r>
            <w:r w:rsidR="0061388E" w:rsidRPr="0061388E">
              <w:rPr>
                <w:rFonts w:cs="0 Nazanin"/>
                <w:rtl/>
              </w:rPr>
              <w:t xml:space="preserve"> </w:t>
            </w:r>
            <w:r w:rsidR="0061388E" w:rsidRPr="0061388E">
              <w:rPr>
                <w:rFonts w:cs="0 Nazanin" w:hint="cs"/>
                <w:rtl/>
              </w:rPr>
              <w:t>محکم</w:t>
            </w:r>
            <w:r w:rsidR="0061388E" w:rsidRPr="0061388E">
              <w:rPr>
                <w:rFonts w:cs="0 Nazanin"/>
                <w:rtl/>
              </w:rPr>
              <w:t xml:space="preserve"> </w:t>
            </w:r>
            <w:r w:rsidR="0061388E" w:rsidRPr="0061388E">
              <w:rPr>
                <w:rFonts w:cs="0 Nazanin" w:hint="cs"/>
                <w:rtl/>
              </w:rPr>
              <w:t>شده</w:t>
            </w:r>
            <w:r w:rsidR="0061388E" w:rsidRPr="0061388E">
              <w:rPr>
                <w:rFonts w:cs="0 Nazanin"/>
                <w:rtl/>
              </w:rPr>
              <w:t xml:space="preserve"> </w:t>
            </w:r>
            <w:r w:rsidR="0061388E" w:rsidRPr="0061388E">
              <w:rPr>
                <w:rFonts w:cs="0 Nazanin" w:hint="cs"/>
                <w:rtl/>
              </w:rPr>
              <w:t>و</w:t>
            </w:r>
            <w:r w:rsidR="0061388E" w:rsidRPr="0061388E">
              <w:rPr>
                <w:rFonts w:cs="0 Nazanin"/>
                <w:rtl/>
              </w:rPr>
              <w:t xml:space="preserve"> </w:t>
            </w:r>
            <w:r w:rsidR="0061388E" w:rsidRPr="0061388E">
              <w:rPr>
                <w:rFonts w:cs="0 Nazanin" w:hint="cs"/>
                <w:rtl/>
              </w:rPr>
              <w:t>فیوز</w:t>
            </w:r>
            <w:r w:rsidR="0061388E" w:rsidRPr="0061388E">
              <w:rPr>
                <w:rFonts w:cs="0 Nazanin"/>
                <w:rtl/>
              </w:rPr>
              <w:t xml:space="preserve"> </w:t>
            </w:r>
            <w:r w:rsidR="0061388E" w:rsidRPr="0061388E">
              <w:rPr>
                <w:rFonts w:cs="0 Nazanin" w:hint="cs"/>
                <w:rtl/>
              </w:rPr>
              <w:t>را</w:t>
            </w:r>
            <w:r w:rsidR="0061388E" w:rsidRPr="0061388E">
              <w:rPr>
                <w:rFonts w:cs="0 Nazanin"/>
                <w:rtl/>
              </w:rPr>
              <w:t xml:space="preserve"> </w:t>
            </w:r>
            <w:r w:rsidR="0061388E" w:rsidRPr="0061388E">
              <w:rPr>
                <w:rFonts w:cs="0 Nazanin" w:hint="cs"/>
                <w:rtl/>
              </w:rPr>
              <w:t>وصل</w:t>
            </w:r>
            <w:r w:rsidR="0061388E" w:rsidRPr="0061388E">
              <w:rPr>
                <w:rFonts w:cs="0 Nazanin"/>
                <w:rtl/>
              </w:rPr>
              <w:t xml:space="preserve"> </w:t>
            </w:r>
            <w:r w:rsidR="0061388E" w:rsidRPr="0061388E">
              <w:rPr>
                <w:rFonts w:cs="0 Nazanin" w:hint="cs"/>
                <w:rtl/>
              </w:rPr>
              <w:t>میکنیم</w:t>
            </w:r>
            <w:r w:rsidR="0061388E" w:rsidRPr="0061388E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61388E" w:rsidRDefault="00AF03FF" w:rsidP="00A5039D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3A1D90" w:rsidRPr="000767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522B9" w:rsidRPr="00076731">
              <w:rPr>
                <w:rFonts w:ascii="iranyekan" w:hAnsi="iranyek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از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دستکش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و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گوشی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محافظ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استفاده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کنید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-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موقع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کارکرد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به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دستگاه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دست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نزنید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-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هنگام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بروز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هرگونه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مورد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سریعا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دستگاه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را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خاموش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کنید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و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به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واحد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خدمات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فنی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اطلاع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</w:t>
            </w:r>
            <w:r w:rsidR="0061388E" w:rsidRPr="0061388E">
              <w:rPr>
                <w:rFonts w:ascii="iranyekan" w:hAnsi="iranyekan" w:cs="Times New Roman" w:hint="cs"/>
                <w:color w:val="auto"/>
                <w:sz w:val="22"/>
                <w:szCs w:val="22"/>
                <w:shd w:val="clear" w:color="auto" w:fill="FFFFFF"/>
                <w:rtl/>
              </w:rPr>
              <w:t>دهید</w:t>
            </w:r>
            <w:r w:rsidR="0061388E" w:rsidRPr="0061388E">
              <w:rPr>
                <w:rFonts w:ascii="iranyekan" w:hAnsi="iranyekan" w:cs="Times New Roman"/>
                <w:color w:val="auto"/>
                <w:sz w:val="22"/>
                <w:szCs w:val="22"/>
                <w:shd w:val="clear" w:color="auto" w:fill="FFFFFF"/>
                <w:rtl/>
              </w:rPr>
              <w:t xml:space="preserve"> .</w:t>
            </w:r>
            <w:r w:rsidR="00F522B9" w:rsidRPr="0061388E">
              <w:rPr>
                <w:rFonts w:cs="0 Nazanin"/>
                <w:color w:val="auto"/>
                <w:sz w:val="22"/>
                <w:szCs w:val="22"/>
              </w:rPr>
              <w:t> 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364" w:rsidRDefault="00673364" w:rsidP="00345827">
      <w:pPr>
        <w:spacing w:after="0" w:line="240" w:lineRule="auto"/>
      </w:pPr>
      <w:r>
        <w:separator/>
      </w:r>
    </w:p>
  </w:endnote>
  <w:endnote w:type="continuationSeparator" w:id="0">
    <w:p w:rsidR="00673364" w:rsidRDefault="0067336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364" w:rsidRDefault="00673364" w:rsidP="00345827">
      <w:pPr>
        <w:spacing w:after="0" w:line="240" w:lineRule="auto"/>
      </w:pPr>
      <w:r>
        <w:separator/>
      </w:r>
    </w:p>
  </w:footnote>
  <w:footnote w:type="continuationSeparator" w:id="0">
    <w:p w:rsidR="00673364" w:rsidRDefault="0067336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76731"/>
    <w:rsid w:val="0007755F"/>
    <w:rsid w:val="00094D0D"/>
    <w:rsid w:val="000A140F"/>
    <w:rsid w:val="000B29AA"/>
    <w:rsid w:val="000F6B97"/>
    <w:rsid w:val="001376CE"/>
    <w:rsid w:val="00154D8A"/>
    <w:rsid w:val="00187474"/>
    <w:rsid w:val="0019336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0E5"/>
    <w:rsid w:val="003C1615"/>
    <w:rsid w:val="003D4338"/>
    <w:rsid w:val="00402B4B"/>
    <w:rsid w:val="00422592"/>
    <w:rsid w:val="00444B7D"/>
    <w:rsid w:val="00474FC8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1388E"/>
    <w:rsid w:val="0065707D"/>
    <w:rsid w:val="00664222"/>
    <w:rsid w:val="00673364"/>
    <w:rsid w:val="006770B5"/>
    <w:rsid w:val="00694BC6"/>
    <w:rsid w:val="006F6E89"/>
    <w:rsid w:val="00703474"/>
    <w:rsid w:val="00730517"/>
    <w:rsid w:val="007713BA"/>
    <w:rsid w:val="007741C2"/>
    <w:rsid w:val="007B5003"/>
    <w:rsid w:val="007E5C66"/>
    <w:rsid w:val="007F5921"/>
    <w:rsid w:val="007F6157"/>
    <w:rsid w:val="007F6313"/>
    <w:rsid w:val="00802DE9"/>
    <w:rsid w:val="00820156"/>
    <w:rsid w:val="00823BE7"/>
    <w:rsid w:val="008A6310"/>
    <w:rsid w:val="008F024C"/>
    <w:rsid w:val="00956C24"/>
    <w:rsid w:val="00972A7F"/>
    <w:rsid w:val="00984679"/>
    <w:rsid w:val="009A2875"/>
    <w:rsid w:val="009B0EC7"/>
    <w:rsid w:val="009E759A"/>
    <w:rsid w:val="00A0526D"/>
    <w:rsid w:val="00A47754"/>
    <w:rsid w:val="00A5039D"/>
    <w:rsid w:val="00A557BD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11794"/>
    <w:rsid w:val="00C35D98"/>
    <w:rsid w:val="00C450D0"/>
    <w:rsid w:val="00CA7668"/>
    <w:rsid w:val="00CB3E80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522B9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38FB4-8BC8-40C6-96D7-E5E84815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2021-02-25T05:34:00Z</cp:lastPrinted>
  <dcterms:created xsi:type="dcterms:W3CDTF">2020-12-22T15:32:00Z</dcterms:created>
  <dcterms:modified xsi:type="dcterms:W3CDTF">2021-02-25T05:34:00Z</dcterms:modified>
</cp:coreProperties>
</file>