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32" w:rsidRDefault="00AB6932">
      <w:pPr>
        <w:rPr>
          <w:sz w:val="26"/>
          <w:szCs w:val="26"/>
        </w:rPr>
      </w:pPr>
      <w:r>
        <w:rPr>
          <w:sz w:val="26"/>
          <w:szCs w:val="26"/>
        </w:rPr>
        <w:t xml:space="preserve">Weaknesses: </w:t>
      </w:r>
    </w:p>
    <w:p w:rsidR="00AB6932" w:rsidRDefault="00AB6932" w:rsidP="00C161B4">
      <w:pPr>
        <w:pStyle w:val="ListParagraph"/>
        <w:numPr>
          <w:ilvl w:val="1"/>
          <w:numId w:val="1"/>
        </w:numPr>
        <w:rPr>
          <w:sz w:val="26"/>
          <w:szCs w:val="26"/>
        </w:rPr>
      </w:pPr>
      <w:r w:rsidRPr="00C161B4">
        <w:rPr>
          <w:sz w:val="26"/>
          <w:szCs w:val="26"/>
        </w:rPr>
        <w:t>Maps (vocabulary specifically)</w:t>
      </w:r>
    </w:p>
    <w:p w:rsidR="0069192A" w:rsidRDefault="0069192A" w:rsidP="0069192A">
      <w:pPr>
        <w:pStyle w:val="ListParagraph"/>
        <w:numPr>
          <w:ilvl w:val="2"/>
          <w:numId w:val="1"/>
        </w:numPr>
        <w:rPr>
          <w:sz w:val="26"/>
          <w:szCs w:val="26"/>
        </w:rPr>
      </w:pPr>
      <w:r w:rsidRPr="00C161B4">
        <w:rPr>
          <w:sz w:val="26"/>
          <w:szCs w:val="26"/>
        </w:rPr>
        <w:t xml:space="preserve">Sometimes in the map the speaker talks about the </w:t>
      </w:r>
      <w:r>
        <w:rPr>
          <w:sz w:val="26"/>
          <w:szCs w:val="26"/>
        </w:rPr>
        <w:t xml:space="preserve">specific </w:t>
      </w:r>
      <w:r w:rsidRPr="00DB3E48">
        <w:rPr>
          <w:sz w:val="26"/>
          <w:szCs w:val="26"/>
          <w:highlight w:val="yellow"/>
        </w:rPr>
        <w:t>shape of a building</w:t>
      </w:r>
      <w:r>
        <w:rPr>
          <w:sz w:val="26"/>
          <w:szCs w:val="26"/>
        </w:rPr>
        <w:t xml:space="preserve"> or </w:t>
      </w:r>
      <w:r w:rsidRPr="00C161B4">
        <w:rPr>
          <w:sz w:val="26"/>
          <w:szCs w:val="26"/>
        </w:rPr>
        <w:t>place that is specified on the map</w:t>
      </w:r>
    </w:p>
    <w:p w:rsidR="00BF4DE4" w:rsidRPr="00C161B4" w:rsidRDefault="00BF4DE4" w:rsidP="0069192A">
      <w:pPr>
        <w:pStyle w:val="ListParagraph"/>
        <w:numPr>
          <w:ilvl w:val="2"/>
          <w:numId w:val="1"/>
        </w:numPr>
        <w:rPr>
          <w:sz w:val="26"/>
          <w:szCs w:val="26"/>
        </w:rPr>
      </w:pPr>
      <w:r>
        <w:rPr>
          <w:sz w:val="26"/>
          <w:szCs w:val="26"/>
        </w:rPr>
        <w:t>Look everywhere so that u don’</w:t>
      </w:r>
      <w:r w:rsidR="0030702A">
        <w:rPr>
          <w:sz w:val="26"/>
          <w:szCs w:val="26"/>
        </w:rPr>
        <w:t>t miss any of the places</w:t>
      </w:r>
    </w:p>
    <w:p w:rsidR="00AB6932" w:rsidRPr="00C161B4" w:rsidRDefault="00AB6932" w:rsidP="00C161B4">
      <w:pPr>
        <w:pStyle w:val="ListParagraph"/>
        <w:numPr>
          <w:ilvl w:val="1"/>
          <w:numId w:val="1"/>
        </w:numPr>
        <w:rPr>
          <w:sz w:val="26"/>
          <w:szCs w:val="26"/>
        </w:rPr>
      </w:pPr>
      <w:r w:rsidRPr="00C161B4">
        <w:rPr>
          <w:sz w:val="26"/>
          <w:szCs w:val="26"/>
        </w:rPr>
        <w:t>Getting distracted</w:t>
      </w:r>
    </w:p>
    <w:p w:rsidR="00A063BC" w:rsidRPr="00C161B4" w:rsidRDefault="00A063BC" w:rsidP="00C161B4">
      <w:pPr>
        <w:pStyle w:val="ListParagraph"/>
        <w:numPr>
          <w:ilvl w:val="1"/>
          <w:numId w:val="1"/>
        </w:numPr>
        <w:rPr>
          <w:sz w:val="26"/>
          <w:szCs w:val="26"/>
        </w:rPr>
      </w:pPr>
      <w:r w:rsidRPr="00C161B4">
        <w:rPr>
          <w:sz w:val="26"/>
          <w:szCs w:val="26"/>
        </w:rPr>
        <w:t>Box Matching</w:t>
      </w:r>
    </w:p>
    <w:p w:rsidR="00DC493A" w:rsidRPr="00C161B4" w:rsidRDefault="00DC493A" w:rsidP="00C161B4">
      <w:pPr>
        <w:pStyle w:val="ListParagraph"/>
        <w:numPr>
          <w:ilvl w:val="1"/>
          <w:numId w:val="1"/>
        </w:numPr>
        <w:rPr>
          <w:sz w:val="26"/>
          <w:szCs w:val="26"/>
        </w:rPr>
      </w:pPr>
      <w:r w:rsidRPr="00C161B4">
        <w:rPr>
          <w:sz w:val="26"/>
          <w:szCs w:val="26"/>
        </w:rPr>
        <w:t xml:space="preserve">If it’s </w:t>
      </w:r>
      <w:r w:rsidRPr="00DB3E48">
        <w:rPr>
          <w:sz w:val="26"/>
          <w:szCs w:val="26"/>
          <w:highlight w:val="yellow"/>
        </w:rPr>
        <w:t>plural</w:t>
      </w:r>
      <w:r w:rsidRPr="00C161B4">
        <w:rPr>
          <w:sz w:val="26"/>
          <w:szCs w:val="26"/>
        </w:rPr>
        <w:t>, write the plural form</w:t>
      </w:r>
    </w:p>
    <w:p w:rsidR="00BF707B" w:rsidRPr="00C161B4" w:rsidRDefault="00BF707B" w:rsidP="00C161B4">
      <w:pPr>
        <w:pStyle w:val="ListParagraph"/>
        <w:numPr>
          <w:ilvl w:val="1"/>
          <w:numId w:val="1"/>
        </w:numPr>
        <w:rPr>
          <w:sz w:val="26"/>
          <w:szCs w:val="26"/>
        </w:rPr>
      </w:pPr>
      <w:r w:rsidRPr="00C161B4">
        <w:rPr>
          <w:sz w:val="26"/>
          <w:szCs w:val="26"/>
        </w:rPr>
        <w:t>Date</w:t>
      </w:r>
    </w:p>
    <w:p w:rsidR="00AB6932" w:rsidRPr="00C161B4" w:rsidRDefault="00AB6932" w:rsidP="00C161B4">
      <w:pPr>
        <w:pStyle w:val="ListParagraph"/>
        <w:numPr>
          <w:ilvl w:val="1"/>
          <w:numId w:val="1"/>
        </w:numPr>
        <w:rPr>
          <w:sz w:val="26"/>
          <w:szCs w:val="26"/>
        </w:rPr>
      </w:pPr>
      <w:r w:rsidRPr="00C161B4">
        <w:rPr>
          <w:sz w:val="26"/>
          <w:szCs w:val="26"/>
        </w:rPr>
        <w:t>Skimming questions</w:t>
      </w:r>
    </w:p>
    <w:p w:rsidR="00AB6932" w:rsidRPr="00C161B4" w:rsidRDefault="00FA727D" w:rsidP="00C161B4">
      <w:pPr>
        <w:pStyle w:val="ListParagraph"/>
        <w:numPr>
          <w:ilvl w:val="1"/>
          <w:numId w:val="1"/>
        </w:numPr>
        <w:rPr>
          <w:sz w:val="26"/>
          <w:szCs w:val="26"/>
        </w:rPr>
      </w:pPr>
      <w:r w:rsidRPr="00DB3E48">
        <w:rPr>
          <w:sz w:val="26"/>
          <w:szCs w:val="26"/>
          <w:highlight w:val="yellow"/>
        </w:rPr>
        <w:t>Capitalized</w:t>
      </w:r>
      <w:r w:rsidRPr="00C161B4">
        <w:rPr>
          <w:sz w:val="26"/>
          <w:szCs w:val="26"/>
        </w:rPr>
        <w:t xml:space="preserve"> names</w:t>
      </w:r>
    </w:p>
    <w:p w:rsidR="00AB6932" w:rsidRPr="00C161B4" w:rsidRDefault="00FA727D" w:rsidP="00C161B4">
      <w:pPr>
        <w:pStyle w:val="ListParagraph"/>
        <w:numPr>
          <w:ilvl w:val="1"/>
          <w:numId w:val="1"/>
        </w:numPr>
        <w:rPr>
          <w:sz w:val="26"/>
          <w:szCs w:val="26"/>
        </w:rPr>
      </w:pPr>
      <w:r w:rsidRPr="00C161B4">
        <w:rPr>
          <w:sz w:val="26"/>
          <w:szCs w:val="26"/>
        </w:rPr>
        <w:t>Not paying attention to prepositions</w:t>
      </w:r>
      <w:r w:rsidR="00DD159A" w:rsidRPr="00C161B4">
        <w:rPr>
          <w:sz w:val="26"/>
          <w:szCs w:val="26"/>
        </w:rPr>
        <w:t xml:space="preserve"> and </w:t>
      </w:r>
      <w:r w:rsidR="00DD159A" w:rsidRPr="00DB3E48">
        <w:rPr>
          <w:sz w:val="26"/>
          <w:szCs w:val="26"/>
          <w:highlight w:val="yellow"/>
        </w:rPr>
        <w:t>identifiers</w:t>
      </w:r>
    </w:p>
    <w:p w:rsidR="00874825" w:rsidRPr="00C161B4" w:rsidRDefault="00874825" w:rsidP="00C161B4">
      <w:pPr>
        <w:pStyle w:val="ListParagraph"/>
        <w:numPr>
          <w:ilvl w:val="1"/>
          <w:numId w:val="1"/>
        </w:numPr>
        <w:rPr>
          <w:sz w:val="26"/>
          <w:szCs w:val="26"/>
        </w:rPr>
      </w:pPr>
      <w:r w:rsidRPr="00C161B4">
        <w:rPr>
          <w:sz w:val="26"/>
          <w:szCs w:val="26"/>
        </w:rPr>
        <w:t xml:space="preserve">When it says </w:t>
      </w:r>
      <w:r w:rsidRPr="00DB3E48">
        <w:rPr>
          <w:sz w:val="26"/>
          <w:szCs w:val="26"/>
          <w:highlight w:val="yellow"/>
        </w:rPr>
        <w:t>word</w:t>
      </w:r>
      <w:r w:rsidRPr="00C161B4">
        <w:rPr>
          <w:sz w:val="26"/>
          <w:szCs w:val="26"/>
        </w:rPr>
        <w:t xml:space="preserve"> don’t write </w:t>
      </w:r>
      <w:r w:rsidRPr="00DB3E48">
        <w:rPr>
          <w:sz w:val="26"/>
          <w:szCs w:val="26"/>
          <w:highlight w:val="yellow"/>
        </w:rPr>
        <w:t>numbers</w:t>
      </w:r>
    </w:p>
    <w:p w:rsidR="00122E29" w:rsidRPr="00C161B4" w:rsidRDefault="00122E29" w:rsidP="00C161B4">
      <w:pPr>
        <w:pStyle w:val="ListParagraph"/>
        <w:numPr>
          <w:ilvl w:val="1"/>
          <w:numId w:val="1"/>
        </w:numPr>
        <w:rPr>
          <w:sz w:val="26"/>
          <w:szCs w:val="26"/>
        </w:rPr>
      </w:pPr>
      <w:r w:rsidRPr="00C161B4">
        <w:rPr>
          <w:sz w:val="26"/>
          <w:szCs w:val="26"/>
        </w:rPr>
        <w:t>Read instructions carefully</w:t>
      </w:r>
    </w:p>
    <w:p w:rsidR="006F02F7" w:rsidRPr="00C161B4" w:rsidRDefault="006F02F7" w:rsidP="00C161B4">
      <w:pPr>
        <w:pStyle w:val="ListParagraph"/>
        <w:numPr>
          <w:ilvl w:val="1"/>
          <w:numId w:val="1"/>
        </w:numPr>
        <w:rPr>
          <w:sz w:val="26"/>
          <w:szCs w:val="26"/>
        </w:rPr>
      </w:pPr>
      <w:r w:rsidRPr="00C161B4">
        <w:rPr>
          <w:sz w:val="26"/>
          <w:szCs w:val="26"/>
        </w:rPr>
        <w:t xml:space="preserve">Put </w:t>
      </w:r>
      <w:r w:rsidRPr="00DB3E48">
        <w:rPr>
          <w:sz w:val="26"/>
          <w:szCs w:val="26"/>
          <w:highlight w:val="yellow"/>
        </w:rPr>
        <w:t>units</w:t>
      </w:r>
      <w:r w:rsidRPr="00C161B4">
        <w:rPr>
          <w:sz w:val="26"/>
          <w:szCs w:val="26"/>
        </w:rPr>
        <w:t xml:space="preserve"> in front of numbers if necessary (e.g. 0.5m for meters)</w:t>
      </w:r>
    </w:p>
    <w:p w:rsidR="00C161B4" w:rsidRPr="00DB3E48" w:rsidRDefault="00C65FDE" w:rsidP="00DB3E48">
      <w:pPr>
        <w:pStyle w:val="ListParagraph"/>
        <w:numPr>
          <w:ilvl w:val="1"/>
          <w:numId w:val="1"/>
        </w:numPr>
        <w:rPr>
          <w:sz w:val="26"/>
          <w:szCs w:val="26"/>
        </w:rPr>
      </w:pPr>
      <w:r w:rsidRPr="00C161B4">
        <w:rPr>
          <w:sz w:val="26"/>
          <w:szCs w:val="26"/>
        </w:rPr>
        <w:t>Don’t get stuck checking your answers right away</w:t>
      </w:r>
    </w:p>
    <w:p w:rsidR="00C161B4" w:rsidRDefault="00C161B4" w:rsidP="006B3D20">
      <w:pPr>
        <w:rPr>
          <w:sz w:val="26"/>
          <w:szCs w:val="26"/>
        </w:rPr>
      </w:pPr>
      <w:r>
        <w:rPr>
          <w:sz w:val="26"/>
          <w:szCs w:val="26"/>
        </w:rPr>
        <w:tab/>
      </w:r>
    </w:p>
    <w:p w:rsidR="00AB6932" w:rsidRDefault="00AB6932">
      <w:pPr>
        <w:rPr>
          <w:sz w:val="26"/>
          <w:szCs w:val="26"/>
        </w:rPr>
      </w:pPr>
    </w:p>
    <w:p w:rsidR="00AB6932" w:rsidRDefault="00AB6932">
      <w:pPr>
        <w:rPr>
          <w:sz w:val="26"/>
          <w:szCs w:val="26"/>
        </w:rPr>
      </w:pPr>
    </w:p>
    <w:p w:rsidR="0029612C" w:rsidRDefault="00F57E73">
      <w:pPr>
        <w:rPr>
          <w:sz w:val="26"/>
          <w:szCs w:val="26"/>
        </w:rPr>
      </w:pPr>
      <w:r w:rsidRPr="00EE37A6">
        <w:rPr>
          <w:sz w:val="26"/>
          <w:szCs w:val="26"/>
        </w:rPr>
        <w:t>Concentrate.</w:t>
      </w:r>
    </w:p>
    <w:p w:rsidR="00B672AC" w:rsidRDefault="00B672AC" w:rsidP="00B672AC">
      <w:pPr>
        <w:rPr>
          <w:sz w:val="26"/>
          <w:szCs w:val="26"/>
        </w:rPr>
      </w:pPr>
      <w:r>
        <w:rPr>
          <w:sz w:val="26"/>
          <w:szCs w:val="26"/>
        </w:rPr>
        <w:t>Spelling is very important</w:t>
      </w:r>
    </w:p>
    <w:p w:rsidR="00B672AC" w:rsidRDefault="00B672AC" w:rsidP="00B672AC">
      <w:pPr>
        <w:rPr>
          <w:sz w:val="26"/>
          <w:szCs w:val="26"/>
        </w:rPr>
      </w:pPr>
      <w:r>
        <w:rPr>
          <w:sz w:val="26"/>
          <w:szCs w:val="26"/>
        </w:rPr>
        <w:t>Highlight</w:t>
      </w:r>
    </w:p>
    <w:p w:rsidR="00B672AC" w:rsidRPr="00EE37A6" w:rsidRDefault="00B672AC" w:rsidP="00B672AC">
      <w:pPr>
        <w:rPr>
          <w:sz w:val="26"/>
          <w:szCs w:val="26"/>
        </w:rPr>
      </w:pPr>
      <w:r>
        <w:rPr>
          <w:sz w:val="26"/>
          <w:szCs w:val="26"/>
        </w:rPr>
        <w:t>Read ahead</w:t>
      </w:r>
    </w:p>
    <w:p w:rsidR="00F57E73" w:rsidRPr="00EE37A6" w:rsidRDefault="00F57E73">
      <w:pPr>
        <w:rPr>
          <w:sz w:val="26"/>
          <w:szCs w:val="26"/>
        </w:rPr>
      </w:pPr>
      <w:r w:rsidRPr="00EE37A6">
        <w:rPr>
          <w:sz w:val="26"/>
          <w:szCs w:val="26"/>
        </w:rPr>
        <w:t>Sometimes multiple answers are possible and there will be hint to specify what.</w:t>
      </w:r>
    </w:p>
    <w:p w:rsidR="00F57E73" w:rsidRPr="00EE37A6" w:rsidRDefault="00F57E73">
      <w:pPr>
        <w:rPr>
          <w:sz w:val="26"/>
          <w:szCs w:val="26"/>
        </w:rPr>
      </w:pPr>
      <w:r w:rsidRPr="00EE37A6">
        <w:rPr>
          <w:sz w:val="26"/>
          <w:szCs w:val="26"/>
        </w:rPr>
        <w:t>Pay attention to the identifier before a word to write.</w:t>
      </w:r>
      <w:r w:rsidR="002D6FA5" w:rsidRPr="00EE37A6">
        <w:rPr>
          <w:sz w:val="26"/>
          <w:szCs w:val="26"/>
        </w:rPr>
        <w:t xml:space="preserve"> (E.g. a, an</w:t>
      </w:r>
      <w:r w:rsidR="00A2335B">
        <w:rPr>
          <w:sz w:val="26"/>
          <w:szCs w:val="26"/>
        </w:rPr>
        <w:t>, is, were</w:t>
      </w:r>
      <w:r w:rsidR="002D6FA5" w:rsidRPr="00EE37A6">
        <w:rPr>
          <w:sz w:val="26"/>
          <w:szCs w:val="26"/>
        </w:rPr>
        <w:t>)</w:t>
      </w:r>
    </w:p>
    <w:p w:rsidR="002D6FA5" w:rsidRDefault="002D6FA5">
      <w:pPr>
        <w:rPr>
          <w:sz w:val="26"/>
          <w:szCs w:val="26"/>
        </w:rPr>
      </w:pPr>
      <w:r w:rsidRPr="00EE37A6">
        <w:rPr>
          <w:sz w:val="26"/>
          <w:szCs w:val="26"/>
        </w:rPr>
        <w:t>Don’t change plural nouns into singular or collocations to a single word unless it’s constrained (number of words and numbers allowed to write)</w:t>
      </w:r>
    </w:p>
    <w:p w:rsidR="00112EA0" w:rsidRDefault="00112EA0">
      <w:pPr>
        <w:rPr>
          <w:sz w:val="28"/>
          <w:szCs w:val="28"/>
        </w:rPr>
      </w:pPr>
      <w:r>
        <w:rPr>
          <w:sz w:val="28"/>
          <w:szCs w:val="28"/>
        </w:rPr>
        <w:t>Skim</w:t>
      </w:r>
      <w:r w:rsidRPr="00112EA0">
        <w:rPr>
          <w:sz w:val="28"/>
          <w:szCs w:val="28"/>
        </w:rPr>
        <w:t xml:space="preserve"> over the questions and decide </w:t>
      </w:r>
      <w:r w:rsidRPr="009D166F">
        <w:rPr>
          <w:sz w:val="28"/>
          <w:szCs w:val="28"/>
          <w:highlight w:val="yellow"/>
        </w:rPr>
        <w:t>which type of word</w:t>
      </w:r>
      <w:r w:rsidRPr="00112EA0">
        <w:rPr>
          <w:sz w:val="28"/>
          <w:szCs w:val="28"/>
        </w:rPr>
        <w:t xml:space="preserve"> fits in each gap. Is it a noun, verb, adverb or adjective? Write 'N' for noun, 'V' for verb and so on. This will help you to focus on the specific word forms wh</w:t>
      </w:r>
      <w:bookmarkStart w:id="0" w:name="_GoBack"/>
      <w:bookmarkEnd w:id="0"/>
      <w:r w:rsidRPr="00112EA0">
        <w:rPr>
          <w:sz w:val="28"/>
          <w:szCs w:val="28"/>
        </w:rPr>
        <w:t>ile listening.</w:t>
      </w:r>
    </w:p>
    <w:p w:rsidR="00112EA0" w:rsidRPr="00112EA0" w:rsidRDefault="00112EA0" w:rsidP="00112EA0">
      <w:pPr>
        <w:pStyle w:val="NormalWeb"/>
        <w:rPr>
          <w:rFonts w:asciiTheme="minorHAnsi" w:hAnsiTheme="minorHAnsi" w:cstheme="minorHAnsi"/>
          <w:sz w:val="28"/>
          <w:szCs w:val="28"/>
        </w:rPr>
      </w:pPr>
      <w:r w:rsidRPr="00112EA0">
        <w:rPr>
          <w:rFonts w:asciiTheme="minorHAnsi" w:hAnsiTheme="minorHAnsi" w:cstheme="minorHAnsi"/>
          <w:sz w:val="28"/>
          <w:szCs w:val="28"/>
        </w:rPr>
        <w:lastRenderedPageBreak/>
        <w:t>Before each part you will be given a short introduction: '</w:t>
      </w:r>
      <w:r w:rsidRPr="00112EA0">
        <w:rPr>
          <w:rStyle w:val="Emphasis"/>
          <w:rFonts w:asciiTheme="minorHAnsi" w:hAnsiTheme="minorHAnsi" w:cstheme="minorHAnsi"/>
          <w:sz w:val="28"/>
          <w:szCs w:val="28"/>
        </w:rPr>
        <w:t>Now, you will hear a dialogue between…</w:t>
      </w:r>
      <w:r w:rsidRPr="00112EA0">
        <w:rPr>
          <w:rFonts w:asciiTheme="minorHAnsi" w:hAnsiTheme="minorHAnsi" w:cstheme="minorHAnsi"/>
          <w:sz w:val="28"/>
          <w:szCs w:val="28"/>
        </w:rPr>
        <w:t>' or '</w:t>
      </w:r>
      <w:r w:rsidRPr="00112EA0">
        <w:rPr>
          <w:rStyle w:val="Emphasis"/>
          <w:rFonts w:asciiTheme="minorHAnsi" w:hAnsiTheme="minorHAnsi" w:cstheme="minorHAnsi"/>
          <w:sz w:val="28"/>
          <w:szCs w:val="28"/>
        </w:rPr>
        <w:t>you will hear a lecture on…</w:t>
      </w:r>
      <w:r w:rsidRPr="00112EA0">
        <w:rPr>
          <w:rFonts w:asciiTheme="minorHAnsi" w:hAnsiTheme="minorHAnsi" w:cstheme="minorHAnsi"/>
          <w:sz w:val="28"/>
          <w:szCs w:val="28"/>
        </w:rPr>
        <w:t>' This information is not written on the question paper, so be attentive. Note: who are the speakers, why are they speaking and where are they. This will make understanding the rest of the recording much easier.</w:t>
      </w:r>
    </w:p>
    <w:p w:rsidR="00112EA0" w:rsidRPr="00112EA0" w:rsidRDefault="00112EA0" w:rsidP="00112EA0">
      <w:pPr>
        <w:pStyle w:val="NormalWeb"/>
        <w:rPr>
          <w:rFonts w:asciiTheme="minorHAnsi" w:hAnsiTheme="minorHAnsi" w:cstheme="minorHAnsi"/>
          <w:sz w:val="28"/>
          <w:szCs w:val="28"/>
        </w:rPr>
      </w:pPr>
      <w:r w:rsidRPr="00112EA0">
        <w:rPr>
          <w:rFonts w:asciiTheme="minorHAnsi" w:hAnsiTheme="minorHAnsi" w:cstheme="minorHAnsi"/>
          <w:sz w:val="28"/>
          <w:szCs w:val="28"/>
        </w:rPr>
        <w:t>Remember, you will only hear the audio once. So if you didn't hear some words and passed over some questions, don't worry! Leave them blank and focus on the actual part. Review those questions at the end of the section, otherwise, you will only miss more questions and tangle in the recording. You will need to read, write and listen all at the same time.</w:t>
      </w:r>
    </w:p>
    <w:p w:rsidR="00112EA0" w:rsidRPr="00112EA0" w:rsidRDefault="00112EA0">
      <w:pPr>
        <w:rPr>
          <w:sz w:val="28"/>
          <w:szCs w:val="28"/>
        </w:rPr>
      </w:pPr>
    </w:p>
    <w:sectPr w:rsidR="00112EA0" w:rsidRPr="0011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6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4107C"/>
    <w:multiLevelType w:val="hybridMultilevel"/>
    <w:tmpl w:val="32B6C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63"/>
    <w:rsid w:val="00063CDA"/>
    <w:rsid w:val="00112EA0"/>
    <w:rsid w:val="00122E29"/>
    <w:rsid w:val="00166C63"/>
    <w:rsid w:val="002D6FA5"/>
    <w:rsid w:val="0030702A"/>
    <w:rsid w:val="003A55C8"/>
    <w:rsid w:val="00526013"/>
    <w:rsid w:val="005811B7"/>
    <w:rsid w:val="0069192A"/>
    <w:rsid w:val="006B3D20"/>
    <w:rsid w:val="006F02F7"/>
    <w:rsid w:val="00874825"/>
    <w:rsid w:val="0095619E"/>
    <w:rsid w:val="009D166F"/>
    <w:rsid w:val="00A063BC"/>
    <w:rsid w:val="00A2335B"/>
    <w:rsid w:val="00AB6932"/>
    <w:rsid w:val="00B672AC"/>
    <w:rsid w:val="00BA576A"/>
    <w:rsid w:val="00BF4DE4"/>
    <w:rsid w:val="00BF707B"/>
    <w:rsid w:val="00C161B4"/>
    <w:rsid w:val="00C65FDE"/>
    <w:rsid w:val="00DB3E48"/>
    <w:rsid w:val="00DC493A"/>
    <w:rsid w:val="00DD159A"/>
    <w:rsid w:val="00EE37A6"/>
    <w:rsid w:val="00F57E73"/>
    <w:rsid w:val="00FA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DFA48-66F3-4050-8D25-E93A654C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E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2EA0"/>
    <w:rPr>
      <w:i/>
      <w:iCs/>
    </w:rPr>
  </w:style>
  <w:style w:type="paragraph" w:customStyle="1" w:styleId="tip">
    <w:name w:val="tip"/>
    <w:basedOn w:val="Normal"/>
    <w:rsid w:val="00112E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6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26</cp:revision>
  <dcterms:created xsi:type="dcterms:W3CDTF">2021-01-06T07:23:00Z</dcterms:created>
  <dcterms:modified xsi:type="dcterms:W3CDTF">2021-05-28T16:35:00Z</dcterms:modified>
</cp:coreProperties>
</file>