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2C" w:rsidRDefault="006D452A">
      <w:r>
        <w:t>Generally there is a significant difference between A and B</w:t>
      </w:r>
    </w:p>
    <w:p w:rsidR="006D452A" w:rsidRDefault="006D452A">
      <w:r>
        <w:t xml:space="preserve">There seems to be a </w:t>
      </w:r>
      <w:r w:rsidRPr="006D452A">
        <w:rPr>
          <w:b/>
          <w:bCs/>
        </w:rPr>
        <w:t>wide disparity</w:t>
      </w:r>
      <w:r>
        <w:t xml:space="preserve"> between boy’s activities and that of girls</w:t>
      </w:r>
    </w:p>
    <w:p w:rsidR="006D452A" w:rsidRDefault="006D452A">
      <w:r>
        <w:t>A is almost/approximately/just above three times larger than B</w:t>
      </w:r>
    </w:p>
    <w:p w:rsidR="006D452A" w:rsidRDefault="006D452A">
      <w:r>
        <w:t xml:space="preserve">A is </w:t>
      </w:r>
      <w:r w:rsidRPr="006D452A">
        <w:rPr>
          <w:b/>
          <w:bCs/>
        </w:rPr>
        <w:t>three times as big as</w:t>
      </w:r>
      <w:r>
        <w:t xml:space="preserve"> B</w:t>
      </w:r>
    </w:p>
    <w:p w:rsidR="006D452A" w:rsidRDefault="006D452A">
      <w:r>
        <w:t>A is considerably/substantially/slightly/</w:t>
      </w:r>
      <w:r w:rsidRPr="006D452A">
        <w:rPr>
          <w:b/>
          <w:bCs/>
        </w:rPr>
        <w:t>marginally</w:t>
      </w:r>
    </w:p>
    <w:p w:rsidR="006D452A" w:rsidRDefault="006D452A" w:rsidP="006D452A">
      <w:r>
        <w:t xml:space="preserve">A is the most productive country while B </w:t>
      </w:r>
      <w:r w:rsidRPr="006D452A">
        <w:rPr>
          <w:b/>
          <w:bCs/>
        </w:rPr>
        <w:t>ranks</w:t>
      </w:r>
      <w:r>
        <w:t xml:space="preserve"> second followed by C which is </w:t>
      </w:r>
      <w:r w:rsidRPr="006D452A">
        <w:rPr>
          <w:b/>
          <w:bCs/>
        </w:rPr>
        <w:t>the third most</w:t>
      </w:r>
      <w:r>
        <w:t>…</w:t>
      </w:r>
    </w:p>
    <w:p w:rsidR="006D452A" w:rsidRDefault="006D452A">
      <w:r w:rsidRPr="006D452A">
        <w:rPr>
          <w:b/>
          <w:bCs/>
        </w:rPr>
        <w:t>While</w:t>
      </w:r>
      <w:r>
        <w:t xml:space="preserve"> boys spent most of their times doing A, B </w:t>
      </w:r>
      <w:r w:rsidRPr="006D452A">
        <w:rPr>
          <w:b/>
          <w:bCs/>
        </w:rPr>
        <w:t>comprised</w:t>
      </w:r>
      <w:r>
        <w:t xml:space="preserve"> most of girls’ activities</w:t>
      </w:r>
    </w:p>
    <w:p w:rsidR="006D452A" w:rsidRDefault="006D452A">
      <w:r>
        <w:t xml:space="preserve">Just over 90% of production consisted of fruit; </w:t>
      </w:r>
      <w:r w:rsidRPr="000229A0">
        <w:rPr>
          <w:b/>
          <w:bCs/>
        </w:rPr>
        <w:t>however</w:t>
      </w:r>
      <w:r>
        <w:t xml:space="preserve"> bread </w:t>
      </w:r>
      <w:r w:rsidRPr="006D452A">
        <w:rPr>
          <w:b/>
          <w:bCs/>
        </w:rPr>
        <w:t>contributed</w:t>
      </w:r>
      <w:r>
        <w:t xml:space="preserve"> none</w:t>
      </w:r>
      <w:r w:rsidR="000229A0">
        <w:t>.</w:t>
      </w:r>
    </w:p>
    <w:p w:rsidR="000229A0" w:rsidRDefault="000229A0">
      <w:r>
        <w:t xml:space="preserve">…. </w:t>
      </w:r>
      <w:r w:rsidRPr="000229A0">
        <w:rPr>
          <w:b/>
          <w:bCs/>
        </w:rPr>
        <w:t>In contrast</w:t>
      </w:r>
      <w:r>
        <w:t xml:space="preserve"> the figure for male population was a mere 30%</w:t>
      </w:r>
    </w:p>
    <w:p w:rsidR="000229A0" w:rsidRDefault="000229A0">
      <w:pPr>
        <w:rPr>
          <w:b/>
          <w:bCs/>
        </w:rPr>
      </w:pPr>
      <w:r w:rsidRPr="000229A0">
        <w:rPr>
          <w:b/>
          <w:bCs/>
        </w:rPr>
        <w:t>On the other hand</w:t>
      </w:r>
    </w:p>
    <w:p w:rsidR="000229A0" w:rsidRDefault="000229A0">
      <w:pPr>
        <w:rPr>
          <w:b/>
          <w:bCs/>
        </w:rPr>
      </w:pPr>
      <w:r>
        <w:rPr>
          <w:b/>
          <w:bCs/>
        </w:rPr>
        <w:t>Three-quarters, three out of four, out of every four people only two would…</w:t>
      </w:r>
    </w:p>
    <w:p w:rsidR="000229A0" w:rsidRDefault="000229A0">
      <w:r w:rsidRPr="000229A0">
        <w:t>T</w:t>
      </w:r>
      <w:r>
        <w:t>hree countries, namely Finland, Iran, etc.</w:t>
      </w:r>
    </w:p>
    <w:p w:rsidR="00990A69" w:rsidRDefault="00990A69">
      <w:r>
        <w:t>Take the vast majority</w:t>
      </w:r>
    </w:p>
    <w:p w:rsidR="000229A0" w:rsidRDefault="000229A0">
      <w:r>
        <w:t xml:space="preserve">The contribution/percentage/amount of </w:t>
      </w:r>
      <w:proofErr w:type="spellStart"/>
      <w:r>
        <w:t>sth</w:t>
      </w:r>
      <w:proofErr w:type="spellEnd"/>
      <w:r>
        <w:t xml:space="preserve"> was similar in somewhere while A </w:t>
      </w:r>
      <w:r w:rsidRPr="00D11F53">
        <w:rPr>
          <w:b/>
          <w:bCs/>
        </w:rPr>
        <w:t>comprised/accounted for/was responsible for/ contributed to</w:t>
      </w:r>
      <w:r w:rsidR="00D11F53" w:rsidRPr="00D11F53">
        <w:rPr>
          <w:b/>
          <w:bCs/>
        </w:rPr>
        <w:t xml:space="preserve">/ allocated </w:t>
      </w:r>
      <w:r w:rsidR="00D11F53">
        <w:t>X percent</w:t>
      </w:r>
    </w:p>
    <w:p w:rsidR="00D11F53" w:rsidRDefault="00D11F53">
      <w:r>
        <w:t xml:space="preserve">The </w:t>
      </w:r>
      <w:r w:rsidRPr="00D11F53">
        <w:rPr>
          <w:b/>
          <w:bCs/>
        </w:rPr>
        <w:t>remaining</w:t>
      </w:r>
      <w:r>
        <w:t xml:space="preserve"> 20% was allocated by B</w:t>
      </w:r>
    </w:p>
    <w:p w:rsidR="00581C72" w:rsidRDefault="00581C72">
      <w:r w:rsidRPr="00581C72">
        <w:rPr>
          <w:b/>
          <w:bCs/>
        </w:rPr>
        <w:t>When it comes to</w:t>
      </w:r>
      <w:r>
        <w:t xml:space="preserve"> athletic footwear market share by region in 2020, </w:t>
      </w:r>
      <w:r w:rsidRPr="00581C72">
        <w:rPr>
          <w:b/>
          <w:bCs/>
        </w:rPr>
        <w:t>Asia-Pacific is leading the way taking 40 percent of the market</w:t>
      </w:r>
      <w:r>
        <w:t xml:space="preserve">, </w:t>
      </w:r>
      <w:r w:rsidRPr="00581C72">
        <w:rPr>
          <w:b/>
          <w:bCs/>
        </w:rPr>
        <w:t>closely followed by</w:t>
      </w:r>
      <w:r>
        <w:t xml:space="preserve"> North America with 30 percent and Europe at 25 percent. </w:t>
      </w:r>
    </w:p>
    <w:p w:rsidR="0005139D" w:rsidRDefault="0005139D">
      <w:proofErr w:type="gramStart"/>
      <w:r>
        <w:t>is</w:t>
      </w:r>
      <w:proofErr w:type="gramEnd"/>
      <w:r>
        <w:t xml:space="preserve"> </w:t>
      </w:r>
      <w:r w:rsidRPr="0005139D">
        <w:rPr>
          <w:b/>
          <w:bCs/>
        </w:rPr>
        <w:t>forecast to reach over</w:t>
      </w:r>
      <w:r>
        <w:t xml:space="preserve"> 500 billion US dollars by 2027</w:t>
      </w:r>
    </w:p>
    <w:p w:rsidR="0005139D" w:rsidRDefault="0005139D">
      <w:r>
        <w:t xml:space="preserve">Healthier lifestyles are </w:t>
      </w:r>
      <w:r w:rsidRPr="0005139D">
        <w:rPr>
          <w:b/>
          <w:bCs/>
        </w:rPr>
        <w:t>leading to an increas</w:t>
      </w:r>
      <w:r>
        <w:t>e in demand</w:t>
      </w:r>
    </w:p>
    <w:p w:rsidR="00A67B82" w:rsidRDefault="00A67B82">
      <w:r>
        <w:t xml:space="preserve">In terms of leading footwear consumers by country, </w:t>
      </w:r>
      <w:r w:rsidRPr="00815DBC">
        <w:rPr>
          <w:b/>
          <w:bCs/>
        </w:rPr>
        <w:t>last year’s figures reveal</w:t>
      </w:r>
      <w:r>
        <w:t xml:space="preserve"> that China, India and the US are the top three nations, </w:t>
      </w:r>
      <w:r w:rsidRPr="00815DBC">
        <w:rPr>
          <w:b/>
          <w:bCs/>
        </w:rPr>
        <w:t>followed by</w:t>
      </w:r>
      <w:r>
        <w:t xml:space="preserve"> Indonesia, Brazil, and Japan. But when it comes</w:t>
      </w:r>
      <w:r w:rsidR="00815DBC">
        <w:t xml:space="preserve"> to</w:t>
      </w:r>
      <w:r>
        <w:t xml:space="preserve"> athletic footwear </w:t>
      </w:r>
      <w:r w:rsidRPr="00815DBC">
        <w:rPr>
          <w:b/>
          <w:bCs/>
        </w:rPr>
        <w:t>revenue</w:t>
      </w:r>
      <w:r>
        <w:t xml:space="preserve"> per country in 2019, the US </w:t>
      </w:r>
      <w:r w:rsidRPr="00815DBC">
        <w:rPr>
          <w:b/>
          <w:bCs/>
        </w:rPr>
        <w:t>is leading the way</w:t>
      </w:r>
      <w:r>
        <w:t>, followed by China and the UK.</w:t>
      </w:r>
    </w:p>
    <w:p w:rsidR="00C17E4B" w:rsidRDefault="00C17E4B">
      <w:pPr>
        <w:rPr>
          <w:b/>
          <w:bCs/>
        </w:rPr>
      </w:pPr>
      <w:r w:rsidRPr="00C17E4B">
        <w:rPr>
          <w:b/>
          <w:bCs/>
        </w:rPr>
        <w:t>A glance at the table reveals that</w:t>
      </w:r>
    </w:p>
    <w:p w:rsidR="00120C44" w:rsidRDefault="00120C44">
      <w:r>
        <w:t>As is observed from the given data,</w:t>
      </w:r>
    </w:p>
    <w:p w:rsidR="00C4515F" w:rsidRDefault="00C4515F">
      <w:r>
        <w:t>Such is the case</w:t>
      </w:r>
    </w:p>
    <w:p w:rsidR="00C4515F" w:rsidRDefault="00C4515F">
      <w:r>
        <w:t xml:space="preserve">Youth-driven activism requires young people to be the primary movers within an adult-led movement. </w:t>
      </w:r>
      <w:r>
        <w:rPr>
          <w:b/>
          <w:bCs/>
        </w:rPr>
        <w:t>Such</w:t>
      </w:r>
      <w:r>
        <w:t xml:space="preserve"> </w:t>
      </w:r>
      <w:r>
        <w:rPr>
          <w:b/>
          <w:bCs/>
        </w:rPr>
        <w:t>is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case</w:t>
      </w:r>
      <w:r>
        <w:t xml:space="preserve"> with the Sierra Club</w:t>
      </w:r>
    </w:p>
    <w:p w:rsidR="00C4515F" w:rsidRDefault="00C4515F">
      <w:r>
        <w:t xml:space="preserve">If </w:t>
      </w:r>
      <w:r>
        <w:rPr>
          <w:b/>
          <w:bCs/>
        </w:rPr>
        <w:t>such</w:t>
      </w:r>
      <w:r>
        <w:t xml:space="preserve"> </w:t>
      </w:r>
      <w:r>
        <w:rPr>
          <w:b/>
          <w:bCs/>
        </w:rPr>
        <w:t>is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case,</w:t>
      </w:r>
      <w:r>
        <w:t xml:space="preserve"> there is</w:t>
      </w:r>
    </w:p>
    <w:p w:rsidR="002D2D9B" w:rsidRPr="002D2D9B" w:rsidRDefault="002D2D9B" w:rsidP="002D2D9B">
      <w:pPr>
        <w:rPr>
          <w:rFonts w:cstheme="minorHAnsi"/>
          <w:sz w:val="24"/>
          <w:szCs w:val="24"/>
        </w:rPr>
      </w:pPr>
      <w:proofErr w:type="gramStart"/>
      <w:r w:rsidRPr="002D2D9B">
        <w:rPr>
          <w:rFonts w:cstheme="minorHAnsi"/>
          <w:sz w:val="24"/>
          <w:szCs w:val="24"/>
        </w:rPr>
        <w:t>the</w:t>
      </w:r>
      <w:proofErr w:type="gramEnd"/>
      <w:r w:rsidRPr="002D2D9B">
        <w:rPr>
          <w:rFonts w:cstheme="minorHAnsi"/>
          <w:sz w:val="24"/>
          <w:szCs w:val="24"/>
        </w:rPr>
        <w:t xml:space="preserve"> number at 6am is 480</w:t>
      </w:r>
    </w:p>
    <w:p w:rsidR="002D2D9B" w:rsidRPr="002D2D9B" w:rsidRDefault="002D2D9B" w:rsidP="002D2D9B">
      <w:pPr>
        <w:rPr>
          <w:rFonts w:cstheme="minorHAnsi"/>
          <w:sz w:val="24"/>
          <w:szCs w:val="24"/>
        </w:rPr>
      </w:pPr>
      <w:r w:rsidRPr="002D2D9B">
        <w:rPr>
          <w:rFonts w:cstheme="minorHAnsi"/>
          <w:sz w:val="24"/>
          <w:szCs w:val="24"/>
        </w:rPr>
        <w:lastRenderedPageBreak/>
        <w:t>There is then a peak of 700 at midday</w:t>
      </w:r>
    </w:p>
    <w:p w:rsidR="002D2D9B" w:rsidRP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D2D9B">
        <w:rPr>
          <w:rFonts w:cstheme="minorHAnsi"/>
          <w:sz w:val="24"/>
          <w:szCs w:val="24"/>
        </w:rPr>
        <w:t>followed</w:t>
      </w:r>
      <w:proofErr w:type="gramEnd"/>
      <w:r w:rsidRPr="002D2D9B">
        <w:rPr>
          <w:rFonts w:cstheme="minorHAnsi"/>
          <w:sz w:val="24"/>
          <w:szCs w:val="24"/>
        </w:rPr>
        <w:t xml:space="preserve"> by an afternoon decline to a low of 230</w:t>
      </w:r>
    </w:p>
    <w:p w:rsidR="002D2D9B" w:rsidRP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D9B" w:rsidRP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D2D9B">
        <w:rPr>
          <w:rFonts w:cstheme="minorHAnsi"/>
          <w:sz w:val="24"/>
          <w:szCs w:val="24"/>
        </w:rPr>
        <w:t>prices</w:t>
      </w:r>
      <w:proofErr w:type="gramEnd"/>
      <w:r w:rsidRPr="002D2D9B">
        <w:rPr>
          <w:rFonts w:cstheme="minorHAnsi"/>
          <w:sz w:val="24"/>
          <w:szCs w:val="24"/>
        </w:rPr>
        <w:t xml:space="preserve"> partially follow this pattern</w:t>
      </w:r>
    </w:p>
    <w:p w:rsidR="002D2D9B" w:rsidRP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D9B" w:rsidRP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2D9B">
        <w:rPr>
          <w:rFonts w:cstheme="minorHAnsi"/>
          <w:sz w:val="24"/>
          <w:szCs w:val="24"/>
        </w:rPr>
        <w:t>passenger surge is matched by/accompanied by a high</w:t>
      </w:r>
    </w:p>
    <w:p w:rsid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D2D9B">
        <w:rPr>
          <w:rFonts w:cstheme="minorHAnsi"/>
          <w:sz w:val="24"/>
          <w:szCs w:val="24"/>
        </w:rPr>
        <w:t>price</w:t>
      </w:r>
      <w:proofErr w:type="gramEnd"/>
      <w:r w:rsidRPr="002D2D9B">
        <w:rPr>
          <w:rFonts w:cstheme="minorHAnsi"/>
          <w:sz w:val="24"/>
          <w:szCs w:val="24"/>
        </w:rPr>
        <w:t xml:space="preserve"> of $29</w:t>
      </w:r>
    </w:p>
    <w:p w:rsid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a subsequent rise to 250 before a final leveling off</w:t>
      </w:r>
    </w:p>
    <w:p w:rsid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2D9B" w:rsidRDefault="002D2D9B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</w:t>
      </w:r>
      <w:proofErr w:type="gramEnd"/>
      <w:r>
        <w:rPr>
          <w:rFonts w:cstheme="minorHAnsi"/>
          <w:sz w:val="24"/>
          <w:szCs w:val="24"/>
        </w:rPr>
        <w:t xml:space="preserve"> various countries, split by age group</w:t>
      </w: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figure in France more than doubles</w:t>
      </w: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Likewise, the USA…</w:t>
      </w: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Brazil shows a rise</w:t>
      </w: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decline to an eventual 20</w:t>
      </w:r>
    </w:p>
    <w:p w:rsidR="004C3C75" w:rsidRDefault="004C3C75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3C75" w:rsidRPr="004C3C75" w:rsidRDefault="004C3C75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C3C75">
        <w:rPr>
          <w:rFonts w:cstheme="minorHAnsi"/>
          <w:sz w:val="24"/>
          <w:szCs w:val="24"/>
        </w:rPr>
        <w:t>rising</w:t>
      </w:r>
      <w:proofErr w:type="gramEnd"/>
      <w:r w:rsidRPr="004C3C75">
        <w:rPr>
          <w:rFonts w:cstheme="minorHAnsi"/>
          <w:sz w:val="24"/>
          <w:szCs w:val="24"/>
        </w:rPr>
        <w:t xml:space="preserve"> to 56 and 72 </w:t>
      </w:r>
      <w:proofErr w:type="spellStart"/>
      <w:r w:rsidRPr="004C3C75">
        <w:rPr>
          <w:rFonts w:cstheme="minorHAnsi"/>
          <w:sz w:val="24"/>
          <w:szCs w:val="24"/>
        </w:rPr>
        <w:t>kph</w:t>
      </w:r>
      <w:proofErr w:type="spellEnd"/>
      <w:r w:rsidRPr="004C3C75">
        <w:rPr>
          <w:rFonts w:cstheme="minorHAnsi"/>
          <w:sz w:val="24"/>
          <w:szCs w:val="24"/>
        </w:rPr>
        <w:t xml:space="preserve"> respectively in 2010 before falling to</w:t>
      </w:r>
    </w:p>
    <w:p w:rsidR="004C3C75" w:rsidRDefault="004C3C75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C3C75">
        <w:rPr>
          <w:rFonts w:cstheme="minorHAnsi"/>
          <w:sz w:val="24"/>
          <w:szCs w:val="24"/>
        </w:rPr>
        <w:t>below</w:t>
      </w:r>
      <w:proofErr w:type="gramEnd"/>
      <w:r w:rsidRPr="004C3C75">
        <w:rPr>
          <w:rFonts w:cstheme="minorHAnsi"/>
          <w:sz w:val="24"/>
          <w:szCs w:val="24"/>
        </w:rPr>
        <w:t xml:space="preserve"> the starting level</w:t>
      </w:r>
    </w:p>
    <w:p w:rsidR="004C3C75" w:rsidRDefault="004C3C75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3C75" w:rsidRPr="003A2EDD" w:rsidRDefault="004C3C75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A2EDD">
        <w:rPr>
          <w:rFonts w:cstheme="minorHAnsi"/>
          <w:sz w:val="24"/>
          <w:szCs w:val="24"/>
        </w:rPr>
        <w:t>with</w:t>
      </w:r>
      <w:proofErr w:type="gramEnd"/>
      <w:r w:rsidRPr="003A2EDD">
        <w:rPr>
          <w:rFonts w:cstheme="minorHAnsi"/>
          <w:sz w:val="24"/>
          <w:szCs w:val="24"/>
        </w:rPr>
        <w:t xml:space="preserve"> a decline from 69 </w:t>
      </w:r>
      <w:proofErr w:type="spellStart"/>
      <w:r w:rsidRPr="003A2EDD">
        <w:rPr>
          <w:rFonts w:cstheme="minorHAnsi"/>
          <w:sz w:val="24"/>
          <w:szCs w:val="24"/>
        </w:rPr>
        <w:t>kph</w:t>
      </w:r>
      <w:proofErr w:type="spellEnd"/>
      <w:r w:rsidRPr="003A2EDD">
        <w:rPr>
          <w:rFonts w:cstheme="minorHAnsi"/>
          <w:sz w:val="24"/>
          <w:szCs w:val="24"/>
        </w:rPr>
        <w:t xml:space="preserve"> to 64 </w:t>
      </w:r>
      <w:proofErr w:type="spellStart"/>
      <w:r w:rsidRPr="003A2EDD">
        <w:rPr>
          <w:rFonts w:cstheme="minorHAnsi"/>
          <w:sz w:val="24"/>
          <w:szCs w:val="24"/>
        </w:rPr>
        <w:t>kph</w:t>
      </w:r>
      <w:proofErr w:type="spellEnd"/>
      <w:r w:rsidRPr="003A2EDD">
        <w:rPr>
          <w:rFonts w:cstheme="minorHAnsi"/>
          <w:sz w:val="24"/>
          <w:szCs w:val="24"/>
        </w:rPr>
        <w:t xml:space="preserve"> despite a</w:t>
      </w:r>
    </w:p>
    <w:p w:rsidR="004C3C75" w:rsidRPr="003A2EDD" w:rsidRDefault="004C3C75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A2EDD">
        <w:rPr>
          <w:rFonts w:cstheme="minorHAnsi"/>
          <w:sz w:val="24"/>
          <w:szCs w:val="24"/>
        </w:rPr>
        <w:t>peak</w:t>
      </w:r>
      <w:proofErr w:type="gramEnd"/>
      <w:r w:rsidRPr="003A2EDD">
        <w:rPr>
          <w:rFonts w:cstheme="minorHAnsi"/>
          <w:sz w:val="24"/>
          <w:szCs w:val="24"/>
        </w:rPr>
        <w:t xml:space="preserve"> of 73 </w:t>
      </w:r>
      <w:proofErr w:type="spellStart"/>
      <w:r w:rsidRPr="003A2EDD">
        <w:rPr>
          <w:rFonts w:cstheme="minorHAnsi"/>
          <w:sz w:val="24"/>
          <w:szCs w:val="24"/>
        </w:rPr>
        <w:t>kph</w:t>
      </w:r>
      <w:proofErr w:type="spellEnd"/>
    </w:p>
    <w:p w:rsidR="003A2EDD" w:rsidRPr="003A2EDD" w:rsidRDefault="003A2EDD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2EDD" w:rsidRPr="003A2EDD" w:rsidRDefault="003A2EDD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A2EDD">
        <w:rPr>
          <w:rFonts w:cstheme="minorHAnsi"/>
          <w:sz w:val="24"/>
          <w:szCs w:val="24"/>
        </w:rPr>
        <w:t>sees</w:t>
      </w:r>
      <w:proofErr w:type="gramEnd"/>
      <w:r w:rsidRPr="003A2EDD">
        <w:rPr>
          <w:rFonts w:cstheme="minorHAnsi"/>
          <w:sz w:val="24"/>
          <w:szCs w:val="24"/>
        </w:rPr>
        <w:t xml:space="preserve"> a fall of about half/roughly half</w:t>
      </w:r>
    </w:p>
    <w:p w:rsidR="003A2EDD" w:rsidRPr="003A2EDD" w:rsidRDefault="003A2EDD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2EDD" w:rsidRDefault="003A2EDD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2EDD">
        <w:rPr>
          <w:rFonts w:cstheme="minorHAnsi"/>
          <w:sz w:val="24"/>
          <w:szCs w:val="24"/>
        </w:rPr>
        <w:t>Sees a clear rise, finishing at 32</w:t>
      </w:r>
    </w:p>
    <w:p w:rsidR="003A2EDD" w:rsidRDefault="003A2EDD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2EDD" w:rsidRDefault="003A2EDD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2002-2012 -&gt; over a ten year period</w:t>
      </w:r>
    </w:p>
    <w:p w:rsidR="007B48F1" w:rsidRDefault="007B48F1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48F1" w:rsidRDefault="007B48F1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Across/over/throughout</w:t>
      </w:r>
      <w:r w:rsidR="00304BA1">
        <w:rPr>
          <w:rFonts w:cstheme="minorHAnsi"/>
          <w:sz w:val="24"/>
          <w:szCs w:val="24"/>
        </w:rPr>
        <w:t>/during</w:t>
      </w:r>
      <w:r>
        <w:rPr>
          <w:rFonts w:cstheme="minorHAnsi"/>
          <w:sz w:val="24"/>
          <w:szCs w:val="24"/>
        </w:rPr>
        <w:t xml:space="preserve"> a ten year period/timescale</w:t>
      </w:r>
    </w:p>
    <w:p w:rsidR="007B48F1" w:rsidRDefault="007B48F1" w:rsidP="004C3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Within this total, most items declined slightly in volume</w:t>
      </w: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Europe-the largest destination-declined</w:t>
      </w: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Went </w:t>
      </w:r>
      <w:proofErr w:type="spellStart"/>
      <w:r>
        <w:rPr>
          <w:rFonts w:cstheme="minorHAnsi"/>
          <w:sz w:val="24"/>
          <w:szCs w:val="24"/>
        </w:rPr>
        <w:t>doen</w:t>
      </w:r>
      <w:proofErr w:type="spellEnd"/>
      <w:r>
        <w:rPr>
          <w:rFonts w:cstheme="minorHAnsi"/>
          <w:sz w:val="24"/>
          <w:szCs w:val="24"/>
        </w:rPr>
        <w:t xml:space="preserve"> by roughly 10% to reach 150 million tons</w:t>
      </w: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America dropped from 180 to an eventual 80</w:t>
      </w: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growth zones reduced tax massively</w:t>
      </w:r>
    </w:p>
    <w:p w:rsidR="007B48F1" w:rsidRDefault="007B48F1" w:rsidP="007B48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03B5" w:rsidRDefault="007B48F1" w:rsidP="004A03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Fourfold decrease to 1%</w:t>
      </w:r>
    </w:p>
    <w:p w:rsidR="004A03B5" w:rsidRPr="003A2EDD" w:rsidRDefault="004A03B5" w:rsidP="004A03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“other” countries remained static throughout the period</w:t>
      </w:r>
    </w:p>
    <w:p w:rsidR="00925917" w:rsidRDefault="00925917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4BA1" w:rsidRDefault="00304BA1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matched/follows the pattern/is in line with/ is accompanied by</w:t>
      </w:r>
    </w:p>
    <w:p w:rsidR="001A2008" w:rsidRDefault="001A2008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2008" w:rsidRDefault="001A2008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other countries are in their 90’s</w:t>
      </w:r>
    </w:p>
    <w:p w:rsidR="001A2008" w:rsidRDefault="001A2008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2008" w:rsidRDefault="001A2008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 school completion ranges from 100%</w:t>
      </w:r>
    </w:p>
    <w:p w:rsidR="001A2008" w:rsidRDefault="001A2008" w:rsidP="002D2D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5917" w:rsidRDefault="001A2008" w:rsidP="003866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is the quarter of the maximum recorded</w:t>
      </w:r>
    </w:p>
    <w:p w:rsidR="009E320B" w:rsidRDefault="009E320B" w:rsidP="003866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320B" w:rsidRPr="002D2D9B" w:rsidRDefault="009E320B" w:rsidP="003866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Brazil and India stand at 2 each</w:t>
      </w:r>
    </w:p>
    <w:p w:rsidR="002D2D9B" w:rsidRDefault="002D2D9B">
      <w:pPr>
        <w:rPr>
          <w:b/>
          <w:bCs/>
          <w:lang w:bidi="fa-IR"/>
        </w:rPr>
      </w:pPr>
    </w:p>
    <w:p w:rsidR="0016183C" w:rsidRDefault="0016183C">
      <w:pPr>
        <w:rPr>
          <w:lang w:bidi="fa-IR"/>
        </w:rPr>
      </w:pPr>
      <w:r w:rsidRPr="0016183C">
        <w:rPr>
          <w:lang w:bidi="fa-IR"/>
        </w:rPr>
        <w:t>We see a similar grouping in…</w:t>
      </w:r>
    </w:p>
    <w:p w:rsidR="0016183C" w:rsidRDefault="0016183C">
      <w:pPr>
        <w:rPr>
          <w:lang w:bidi="fa-IR"/>
        </w:rPr>
      </w:pPr>
      <w:r>
        <w:rPr>
          <w:lang w:bidi="fa-IR"/>
        </w:rPr>
        <w:t>Lies roughly between these two extremes</w:t>
      </w:r>
    </w:p>
    <w:p w:rsidR="0016183C" w:rsidRDefault="0016183C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16183C">
        <w:rPr>
          <w:rFonts w:ascii="TimesNewRomanPSMT" w:hAnsi="TimesNewRomanPSMT" w:cs="TimesNewRomanPSMT"/>
          <w:sz w:val="24"/>
          <w:szCs w:val="24"/>
        </w:rPr>
        <w:t>mid-priced</w:t>
      </w:r>
      <w:proofErr w:type="gramEnd"/>
      <w:r w:rsidRPr="0016183C">
        <w:rPr>
          <w:rFonts w:ascii="TimesNewRomanPSMT" w:hAnsi="TimesNewRomanPSMT" w:cs="TimesNewRomanPSMT"/>
          <w:sz w:val="24"/>
          <w:szCs w:val="24"/>
        </w:rPr>
        <w:t xml:space="preserve"> stores</w:t>
      </w:r>
    </w:p>
    <w:p w:rsidR="0030234C" w:rsidRDefault="0030234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with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world in such economic turmoil</w:t>
      </w:r>
    </w:p>
    <w:p w:rsidR="0030234C" w:rsidRDefault="0030234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preferable</w:t>
      </w:r>
    </w:p>
    <w:p w:rsidR="0030234C" w:rsidRDefault="0030234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it’s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preferable to have some funds in reserve</w:t>
      </w:r>
    </w:p>
    <w:p w:rsidR="0030234C" w:rsidRDefault="0030234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are many problems besetting the world</w:t>
      </w:r>
    </w:p>
    <w:p w:rsidR="0030234C" w:rsidRDefault="0030234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saving is the wiser course rather than spending</w:t>
      </w:r>
    </w:p>
    <w:p w:rsidR="00B04C7B" w:rsidRDefault="00B04C7B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capital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punishment is a last resort in cases when there are no alternatives</w:t>
      </w:r>
    </w:p>
    <w:p w:rsidR="00B04C7B" w:rsidRPr="0016183C" w:rsidRDefault="00B04C7B">
      <w:pPr>
        <w:rPr>
          <w:sz w:val="24"/>
          <w:szCs w:val="24"/>
          <w:rtl/>
          <w:lang w:bidi="fa-IR"/>
        </w:rPr>
      </w:pPr>
      <w:r>
        <w:rPr>
          <w:rFonts w:ascii="TimesNewRomanPSMT" w:hAnsi="TimesNewRomanPSMT" w:cs="TimesNewRomanPSMT"/>
          <w:sz w:val="24"/>
          <w:szCs w:val="24"/>
        </w:rPr>
        <w:t>this only applies to a  minority of instances</w:t>
      </w:r>
      <w:bookmarkStart w:id="0" w:name="_GoBack"/>
      <w:bookmarkEnd w:id="0"/>
    </w:p>
    <w:p w:rsidR="0030234C" w:rsidRPr="0030234C" w:rsidRDefault="00C13DAD" w:rsidP="0030234C">
      <w:pPr>
        <w:rPr>
          <w:rFonts w:ascii="Arial" w:hAnsi="Arial" w:cs="Arial"/>
          <w:b/>
          <w:bCs/>
          <w:color w:val="000081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81"/>
          <w:sz w:val="26"/>
          <w:szCs w:val="26"/>
        </w:rPr>
        <w:t>as</w:t>
      </w:r>
      <w:proofErr w:type="gramEnd"/>
      <w:r>
        <w:rPr>
          <w:rFonts w:ascii="Arial" w:hAnsi="Arial" w:cs="Arial"/>
          <w:b/>
          <w:bCs/>
          <w:color w:val="000081"/>
          <w:sz w:val="26"/>
          <w:szCs w:val="26"/>
        </w:rPr>
        <w:t xml:space="preserve"> against / as opposed to</w:t>
      </w:r>
    </w:p>
    <w:p w:rsidR="001A2008" w:rsidRPr="00115795" w:rsidRDefault="001A2008" w:rsidP="00D62A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A2008" w:rsidRPr="0011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D9"/>
    <w:rsid w:val="000229A0"/>
    <w:rsid w:val="0005139D"/>
    <w:rsid w:val="00063CDA"/>
    <w:rsid w:val="00115795"/>
    <w:rsid w:val="00120C44"/>
    <w:rsid w:val="0016183C"/>
    <w:rsid w:val="001A2008"/>
    <w:rsid w:val="002359A0"/>
    <w:rsid w:val="002D2D9B"/>
    <w:rsid w:val="0030234C"/>
    <w:rsid w:val="00304BA1"/>
    <w:rsid w:val="0038667B"/>
    <w:rsid w:val="003A2EDD"/>
    <w:rsid w:val="003E1879"/>
    <w:rsid w:val="00422CD9"/>
    <w:rsid w:val="004A03B5"/>
    <w:rsid w:val="004C3C75"/>
    <w:rsid w:val="005811B7"/>
    <w:rsid w:val="00581C72"/>
    <w:rsid w:val="00590940"/>
    <w:rsid w:val="00642C18"/>
    <w:rsid w:val="0067123C"/>
    <w:rsid w:val="006D452A"/>
    <w:rsid w:val="007B48F1"/>
    <w:rsid w:val="00815DBC"/>
    <w:rsid w:val="008C0ECD"/>
    <w:rsid w:val="008E7B1D"/>
    <w:rsid w:val="00925917"/>
    <w:rsid w:val="00990A69"/>
    <w:rsid w:val="009A7D0C"/>
    <w:rsid w:val="009E320B"/>
    <w:rsid w:val="00A67B82"/>
    <w:rsid w:val="00B04C7B"/>
    <w:rsid w:val="00B257DE"/>
    <w:rsid w:val="00B9270C"/>
    <w:rsid w:val="00BB127F"/>
    <w:rsid w:val="00BD24B5"/>
    <w:rsid w:val="00C13DAD"/>
    <w:rsid w:val="00C17E4B"/>
    <w:rsid w:val="00C4515F"/>
    <w:rsid w:val="00D11F53"/>
    <w:rsid w:val="00D62ADA"/>
    <w:rsid w:val="00DC5683"/>
    <w:rsid w:val="00F0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D85F6-39B1-4DF5-97BF-B32835BD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30</cp:revision>
  <dcterms:created xsi:type="dcterms:W3CDTF">2021-03-16T16:45:00Z</dcterms:created>
  <dcterms:modified xsi:type="dcterms:W3CDTF">2021-03-31T09:33:00Z</dcterms:modified>
</cp:coreProperties>
</file>