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D8AB9E" w14:textId="70E0D6E1" w:rsidR="00E86B5C" w:rsidRDefault="00E86B5C"/>
    <w:p w14:paraId="759018B6" w14:textId="2522541F" w:rsidR="00BD039C" w:rsidRDefault="004B3DA9" w:rsidP="00BD039C">
      <w:pPr>
        <w:pStyle w:val="Header"/>
        <w:jc w:val="center"/>
        <w:rPr>
          <w:lang w:val="tr-TR"/>
        </w:rPr>
      </w:pPr>
      <w:r>
        <w:rPr>
          <w:lang w:val="tr-TR"/>
        </w:rPr>
        <w:t>2026/2027</w:t>
      </w:r>
      <w:r w:rsidR="00BD039C">
        <w:rPr>
          <w:lang w:val="tr-TR"/>
        </w:rPr>
        <w:t xml:space="preserve"> EĞİTİM-ÖĞRETİM YILI  </w:t>
      </w:r>
      <w:r>
        <w:rPr>
          <w:lang w:val="tr-TR"/>
        </w:rPr>
        <w:t>6. SINIF</w:t>
      </w:r>
      <w:r w:rsidR="00BD039C">
        <w:rPr>
          <w:lang w:val="tr-TR"/>
        </w:rPr>
        <w:t xml:space="preserve"> </w:t>
      </w:r>
      <w:r>
        <w:rPr>
          <w:lang w:val="tr-TR"/>
        </w:rPr>
        <w:t>BİLİŞİM TEKNOLOJİLERİ</w:t>
      </w:r>
      <w:r w:rsidR="00BD039C">
        <w:rPr>
          <w:lang w:val="tr-TR"/>
        </w:rPr>
        <w:t xml:space="preserve"> DERSİ ÜNİTELENDİRİLMİŞ YILLIK PLANI</w:t>
      </w:r>
    </w:p>
    <w:p w14:paraId="7CA07556" w14:textId="32C27155" w:rsidR="00590409" w:rsidRDefault="00590409"/>
    <w:tbl>
      <w:tblPr>
        <w:tblW w:w="14205" w:type="dxa"/>
        <w:tblInd w:w="-38" w:type="dxa"/>
        <w:tblLayout w:type="fixed"/>
        <w:tblCellMar>
          <w:left w:w="30" w:type="dxa"/>
          <w:right w:w="30" w:type="dxa"/>
        </w:tblCellMar>
        <w:tblLook w:val="0000" w:firstRow="0" w:lastRow="0" w:firstColumn="0" w:lastColumn="0" w:noHBand="0" w:noVBand="0"/>
      </w:tblPr>
      <w:tblGrid>
        <w:gridCol w:w="596"/>
        <w:gridCol w:w="596"/>
        <w:gridCol w:w="681"/>
        <w:gridCol w:w="284"/>
        <w:gridCol w:w="992"/>
        <w:gridCol w:w="1701"/>
        <w:gridCol w:w="3402"/>
        <w:gridCol w:w="1701"/>
        <w:gridCol w:w="1276"/>
        <w:gridCol w:w="992"/>
        <w:gridCol w:w="992"/>
        <w:gridCol w:w="992"/>
      </w:tblGrid>
      <w:tr w:rsidR="00604C6C" w14:paraId="2C466337" w14:textId="2148B62E" w:rsidTr="00ED0FCA">
        <w:trPr>
          <w:trHeight w:val="285"/>
        </w:trPr>
        <w:tc>
          <w:tcPr>
            <w:tcW w:w="1192" w:type="dxa"/>
            <w:gridSpan w:val="2"/>
            <w:tcBorders>
              <w:top w:val="single" w:sz="6" w:space="0" w:color="auto"/>
              <w:left w:val="single" w:sz="6" w:space="0" w:color="auto"/>
              <w:bottom w:val="single" w:sz="6" w:space="0" w:color="auto"/>
              <w:right w:val="single" w:sz="6" w:space="0" w:color="auto"/>
            </w:tcBorders>
            <w:shd w:val="solid" w:color="C0C0C0" w:fill="FFFFFF"/>
            <w:vAlign w:val="center"/>
          </w:tcPr>
          <w:p w14:paraId="187AAE3A" w14:textId="15604642"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SÜRE</w:t>
            </w:r>
          </w:p>
        </w:tc>
        <w:tc>
          <w:tcPr>
            <w:tcW w:w="1957" w:type="dxa"/>
            <w:gridSpan w:val="3"/>
            <w:tcBorders>
              <w:top w:val="single" w:sz="6" w:space="0" w:color="auto"/>
              <w:left w:val="single" w:sz="6" w:space="0" w:color="auto"/>
              <w:bottom w:val="single" w:sz="6" w:space="0" w:color="auto"/>
              <w:right w:val="single" w:sz="6" w:space="0" w:color="auto"/>
            </w:tcBorders>
            <w:shd w:val="solid" w:color="C0C0C0" w:fill="FFFFFF"/>
            <w:vAlign w:val="center"/>
          </w:tcPr>
          <w:p w14:paraId="3E3F6ABC" w14:textId="6D50BF04"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TEMA/İÇERİK ÇERÇEVESİ</w:t>
            </w:r>
          </w:p>
        </w:tc>
        <w:tc>
          <w:tcPr>
            <w:tcW w:w="5103" w:type="dxa"/>
            <w:gridSpan w:val="2"/>
            <w:tcBorders>
              <w:top w:val="single" w:sz="6" w:space="0" w:color="auto"/>
              <w:left w:val="single" w:sz="6" w:space="0" w:color="auto"/>
              <w:bottom w:val="single" w:sz="6" w:space="0" w:color="auto"/>
              <w:right w:val="single" w:sz="6" w:space="0" w:color="auto"/>
            </w:tcBorders>
            <w:shd w:val="solid" w:color="C0C0C0" w:fill="FFFFFF"/>
            <w:vAlign w:val="center"/>
          </w:tcPr>
          <w:p w14:paraId="59115F8E" w14:textId="2C7C0D54"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ÖĞRENME ÇIKTILARI VE SÜREÇ BECERİLERİ</w:t>
            </w:r>
          </w:p>
        </w:tc>
        <w:tc>
          <w:tcPr>
            <w:tcW w:w="1701" w:type="dxa"/>
            <w:tcBorders>
              <w:top w:val="single" w:sz="6" w:space="0" w:color="auto"/>
              <w:left w:val="single" w:sz="6" w:space="0" w:color="auto"/>
              <w:bottom w:val="single" w:sz="6" w:space="0" w:color="auto"/>
              <w:right w:val="single" w:sz="6" w:space="0" w:color="auto"/>
            </w:tcBorders>
            <w:shd w:val="solid" w:color="C0C0C0" w:fill="FFFFFF"/>
            <w:vAlign w:val="center"/>
          </w:tcPr>
          <w:p w14:paraId="0A8BB25D" w14:textId="3E2E47D0"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ÖĞRENME KANITLARI</w:t>
            </w:r>
          </w:p>
        </w:tc>
        <w:tc>
          <w:tcPr>
            <w:tcW w:w="3260" w:type="dxa"/>
            <w:gridSpan w:val="3"/>
            <w:tcBorders>
              <w:top w:val="single" w:sz="6" w:space="0" w:color="auto"/>
              <w:left w:val="single" w:sz="6" w:space="0" w:color="auto"/>
              <w:bottom w:val="single" w:sz="6" w:space="0" w:color="auto"/>
              <w:right w:val="single" w:sz="6" w:space="0" w:color="auto"/>
            </w:tcBorders>
            <w:shd w:val="solid" w:color="C0C0C0" w:fill="FFFFFF"/>
          </w:tcPr>
          <w:p w14:paraId="53893C04" w14:textId="08721493"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PROGRAMLAR ARASI BİLEŞENLER</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7D81D428" w14:textId="16088312"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sz w:val="13"/>
                <w:szCs w:val="13"/>
              </w:rPr>
              <w:t>BELİRLİ GÜN VE HAFTALAR</w:t>
            </w:r>
          </w:p>
        </w:tc>
      </w:tr>
      <w:tr w:rsidR="00604C6C" w14:paraId="03C87B73" w14:textId="78B4ED60" w:rsidTr="00ED0FCA">
        <w:trPr>
          <w:trHeight w:val="285"/>
        </w:trPr>
        <w:tc>
          <w:tcPr>
            <w:tcW w:w="596" w:type="dxa"/>
            <w:tcBorders>
              <w:top w:val="single" w:sz="6" w:space="0" w:color="auto"/>
              <w:left w:val="single" w:sz="6" w:space="0" w:color="auto"/>
              <w:bottom w:val="single" w:sz="6" w:space="0" w:color="auto"/>
              <w:right w:val="single" w:sz="6" w:space="0" w:color="auto"/>
            </w:tcBorders>
            <w:shd w:val="solid" w:color="C0C0C0" w:fill="FFFFFF"/>
            <w:vAlign w:val="center"/>
          </w:tcPr>
          <w:p w14:paraId="46EC9F28" w14:textId="77777777"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HAFTA</w:t>
            </w:r>
          </w:p>
        </w:tc>
        <w:tc>
          <w:tcPr>
            <w:tcW w:w="596" w:type="dxa"/>
            <w:tcBorders>
              <w:top w:val="single" w:sz="6" w:space="0" w:color="auto"/>
              <w:left w:val="single" w:sz="6" w:space="0" w:color="auto"/>
              <w:bottom w:val="single" w:sz="6" w:space="0" w:color="auto"/>
              <w:right w:val="single" w:sz="6" w:space="0" w:color="auto"/>
            </w:tcBorders>
            <w:shd w:val="solid" w:color="C0C0C0" w:fill="FFFFFF"/>
            <w:vAlign w:val="center"/>
          </w:tcPr>
          <w:p w14:paraId="7EA28D6E" w14:textId="77777777"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DERS SAATİ</w:t>
            </w:r>
          </w:p>
        </w:tc>
        <w:tc>
          <w:tcPr>
            <w:tcW w:w="965" w:type="dxa"/>
            <w:gridSpan w:val="2"/>
            <w:tcBorders>
              <w:top w:val="single" w:sz="6" w:space="0" w:color="auto"/>
              <w:left w:val="single" w:sz="6" w:space="0" w:color="auto"/>
              <w:bottom w:val="single" w:sz="6" w:space="0" w:color="auto"/>
              <w:right w:val="single" w:sz="6" w:space="0" w:color="auto"/>
            </w:tcBorders>
            <w:shd w:val="solid" w:color="C0C0C0" w:fill="FFFFFF"/>
            <w:vAlign w:val="center"/>
          </w:tcPr>
          <w:p w14:paraId="3D18B53D" w14:textId="52B26CDF"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ÜNİTE/TEMA</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6957EBC6" w14:textId="6DE7F5A1"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KONU(İÇERİK ÇERÇEVESİ)</w:t>
            </w:r>
          </w:p>
        </w:tc>
        <w:tc>
          <w:tcPr>
            <w:tcW w:w="1701" w:type="dxa"/>
            <w:tcBorders>
              <w:top w:val="single" w:sz="6" w:space="0" w:color="auto"/>
              <w:left w:val="single" w:sz="6" w:space="0" w:color="auto"/>
              <w:bottom w:val="single" w:sz="6" w:space="0" w:color="auto"/>
              <w:right w:val="single" w:sz="6" w:space="0" w:color="auto"/>
            </w:tcBorders>
            <w:shd w:val="solid" w:color="C0C0C0" w:fill="FFFFFF"/>
            <w:vAlign w:val="center"/>
          </w:tcPr>
          <w:p w14:paraId="77EDBDCC" w14:textId="0769C0E6"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ÖĞRENME ÇIKTILARI</w:t>
            </w:r>
          </w:p>
        </w:tc>
        <w:tc>
          <w:tcPr>
            <w:tcW w:w="3402" w:type="dxa"/>
            <w:tcBorders>
              <w:top w:val="single" w:sz="6" w:space="0" w:color="auto"/>
              <w:left w:val="single" w:sz="6" w:space="0" w:color="auto"/>
              <w:bottom w:val="single" w:sz="6" w:space="0" w:color="auto"/>
              <w:right w:val="single" w:sz="6" w:space="0" w:color="auto"/>
            </w:tcBorders>
            <w:shd w:val="solid" w:color="C0C0C0" w:fill="FFFFFF"/>
            <w:vAlign w:val="center"/>
          </w:tcPr>
          <w:p w14:paraId="769736BD" w14:textId="2EE175DB"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SÜREÇ BECERİLERİ</w:t>
            </w:r>
          </w:p>
        </w:tc>
        <w:tc>
          <w:tcPr>
            <w:tcW w:w="1701" w:type="dxa"/>
            <w:tcBorders>
              <w:top w:val="single" w:sz="6" w:space="0" w:color="auto"/>
              <w:left w:val="single" w:sz="6" w:space="0" w:color="auto"/>
              <w:bottom w:val="single" w:sz="6" w:space="0" w:color="auto"/>
              <w:right w:val="single" w:sz="6" w:space="0" w:color="auto"/>
            </w:tcBorders>
            <w:shd w:val="solid" w:color="C0C0C0" w:fill="FFFFFF"/>
            <w:vAlign w:val="center"/>
          </w:tcPr>
          <w:p w14:paraId="234AB32D" w14:textId="77777777" w:rsidR="00604C6C" w:rsidRDefault="00604C6C" w:rsidP="00604C6C">
            <w:pPr>
              <w:autoSpaceDE w:val="0"/>
              <w:autoSpaceDN w:val="0"/>
              <w:adjustRightInd w:val="0"/>
              <w:jc w:val="center"/>
              <w:rPr>
                <w:rFonts w:ascii="Calibri" w:hAnsi="Calibri" w:cs="Calibri"/>
                <w:b/>
                <w:bCs/>
                <w:color w:val="333333"/>
                <w:sz w:val="13"/>
                <w:szCs w:val="13"/>
                <w:lang w:val="en-US"/>
              </w:rPr>
            </w:pPr>
            <w:r>
              <w:rPr>
                <w:rFonts w:ascii="Calibri" w:hAnsi="Calibri" w:cs="Calibri"/>
                <w:b/>
                <w:bCs/>
                <w:color w:val="333333"/>
                <w:sz w:val="13"/>
                <w:szCs w:val="13"/>
                <w:lang w:val="en-US"/>
              </w:rPr>
              <w:t>ÖLÇME VE DEĞERLENDİRME</w:t>
            </w:r>
          </w:p>
        </w:tc>
        <w:tc>
          <w:tcPr>
            <w:tcW w:w="1276" w:type="dxa"/>
            <w:tcBorders>
              <w:top w:val="single" w:sz="6" w:space="0" w:color="auto"/>
              <w:left w:val="single" w:sz="6" w:space="0" w:color="auto"/>
              <w:bottom w:val="single" w:sz="6" w:space="0" w:color="auto"/>
              <w:right w:val="single" w:sz="6" w:space="0" w:color="auto"/>
            </w:tcBorders>
            <w:shd w:val="solid" w:color="C0C0C0" w:fill="FFFFFF"/>
            <w:vAlign w:val="center"/>
          </w:tcPr>
          <w:p w14:paraId="7D8FE6BD" w14:textId="1360494D"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color w:val="3F3F3F"/>
                <w:sz w:val="13"/>
                <w:szCs w:val="13"/>
              </w:rPr>
              <w:t>SOSYAL - DUYGUSAL ÖĞRENME BECERİLERİ</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2CC49391" w14:textId="6FE8CDAF"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color w:val="3F3F3F"/>
                <w:sz w:val="13"/>
                <w:szCs w:val="13"/>
              </w:rPr>
              <w:t>DEĞERLER</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1C15BB08" w14:textId="5127B40D"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color w:val="3F3F3F"/>
                <w:sz w:val="13"/>
                <w:szCs w:val="13"/>
              </w:rPr>
              <w:t>OKURYAZARLIK BECERİLERİ</w:t>
            </w:r>
          </w:p>
        </w:tc>
        <w:tc>
          <w:tcPr>
            <w:tcW w:w="992" w:type="dxa"/>
            <w:tcBorders>
              <w:top w:val="single" w:sz="6" w:space="0" w:color="auto"/>
              <w:left w:val="single" w:sz="6" w:space="0" w:color="auto"/>
              <w:bottom w:val="single" w:sz="6" w:space="0" w:color="auto"/>
              <w:right w:val="single" w:sz="6" w:space="0" w:color="auto"/>
            </w:tcBorders>
            <w:shd w:val="solid" w:color="C0C0C0" w:fill="FFFFFF"/>
            <w:vAlign w:val="center"/>
          </w:tcPr>
          <w:p w14:paraId="50037CD3" w14:textId="76065DCD" w:rsidR="00604C6C" w:rsidRDefault="00604C6C" w:rsidP="00604C6C">
            <w:pPr>
              <w:autoSpaceDE w:val="0"/>
              <w:autoSpaceDN w:val="0"/>
              <w:adjustRightInd w:val="0"/>
              <w:jc w:val="center"/>
              <w:rPr>
                <w:rFonts w:ascii="Calibri" w:hAnsi="Calibri" w:cs="Calibri"/>
                <w:b/>
                <w:bCs/>
                <w:color w:val="333333"/>
                <w:sz w:val="13"/>
                <w:szCs w:val="13"/>
                <w:lang w:val="en-US"/>
              </w:rPr>
            </w:pPr>
            <w:r w:rsidRPr="00D260E1">
              <w:rPr>
                <w:rFonts w:ascii="Calibri" w:hAnsi="Calibri" w:cs="Calibri"/>
                <w:b/>
                <w:bCs/>
                <w:sz w:val="13"/>
                <w:szCs w:val="13"/>
              </w:rPr>
              <w:t>BELİRLİ GÜN VE HAFTALAR</w:t>
            </w:r>
          </w:p>
        </w:tc>
      </w:tr>
      <w:tr w:rsidR="00ED0FCA" w14:paraId="5EB7D474" w14:textId="30D89BB8"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470DC5E"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 hafta</w:t>
            </w:r>
          </w:p>
          <w:p w14:paraId="3D34A3CC" w14:textId="7ADABC25"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14-20 Eylül</w:t>
            </w:r>
          </w:p>
        </w:tc>
        <w:tc>
          <w:tcPr>
            <w:tcW w:w="596" w:type="dxa"/>
            <w:tcBorders>
              <w:top w:val="single" w:sz="6" w:space="0" w:color="auto"/>
              <w:left w:val="single" w:sz="6" w:space="0" w:color="auto"/>
              <w:bottom w:val="single" w:sz="6" w:space="0" w:color="auto"/>
              <w:right w:val="single" w:sz="6" w:space="0" w:color="auto"/>
            </w:tcBorders>
            <w:vAlign w:val="center"/>
          </w:tcPr>
          <w:p w14:paraId="277CABB8"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4D466D1" w14:textId="76C716BF"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Teknolojilerinin Hayatımızdaki Yeri</w:t>
            </w:r>
          </w:p>
        </w:tc>
        <w:tc>
          <w:tcPr>
            <w:tcW w:w="992" w:type="dxa"/>
            <w:tcBorders>
              <w:top w:val="single" w:sz="6" w:space="0" w:color="auto"/>
              <w:left w:val="single" w:sz="6" w:space="0" w:color="auto"/>
              <w:bottom w:val="single" w:sz="6" w:space="0" w:color="auto"/>
              <w:right w:val="single" w:sz="6" w:space="0" w:color="auto"/>
            </w:tcBorders>
            <w:vAlign w:val="center"/>
          </w:tcPr>
          <w:p w14:paraId="3FB86A85" w14:textId="4EC0A7EE"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Yenilikçi Bilişim Teknolojileri</w:t>
            </w:r>
          </w:p>
        </w:tc>
        <w:tc>
          <w:tcPr>
            <w:tcW w:w="1701" w:type="dxa"/>
            <w:tcBorders>
              <w:top w:val="single" w:sz="6" w:space="0" w:color="auto"/>
              <w:left w:val="single" w:sz="6" w:space="0" w:color="auto"/>
              <w:bottom w:val="single" w:sz="6" w:space="0" w:color="auto"/>
              <w:right w:val="single" w:sz="6" w:space="0" w:color="auto"/>
            </w:tcBorders>
            <w:vAlign w:val="center"/>
          </w:tcPr>
          <w:p w14:paraId="137949E1" w14:textId="452CE9E3"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BTY.6.1.1. Yenilikçi bilişim teknolojilerini sınıflandırabilme</w:t>
            </w:r>
          </w:p>
        </w:tc>
        <w:tc>
          <w:tcPr>
            <w:tcW w:w="3402" w:type="dxa"/>
            <w:tcBorders>
              <w:top w:val="single" w:sz="6" w:space="0" w:color="auto"/>
              <w:left w:val="single" w:sz="6" w:space="0" w:color="auto"/>
              <w:bottom w:val="single" w:sz="6" w:space="0" w:color="auto"/>
              <w:right w:val="single" w:sz="6" w:space="0" w:color="auto"/>
            </w:tcBorders>
            <w:vAlign w:val="center"/>
          </w:tcPr>
          <w:p w14:paraId="2F13EA39" w14:textId="586210D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Yenilikçi bilişim teknolojilerine ilişkin kavramları belirler. b) Yenilikçi teknolojileri, bilişim teknolojilerinin günlük hayatı kolaylaştırmadaki rolüyle ilişkilendirir. c) Yenilikçi bilişim teknolojilerini kullanım alanlarına göre gruplandırır."</w:t>
            </w:r>
          </w:p>
        </w:tc>
        <w:tc>
          <w:tcPr>
            <w:tcW w:w="1701" w:type="dxa"/>
            <w:tcBorders>
              <w:top w:val="single" w:sz="6" w:space="0" w:color="auto"/>
              <w:left w:val="single" w:sz="6" w:space="0" w:color="auto"/>
              <w:bottom w:val="single" w:sz="6" w:space="0" w:color="auto"/>
              <w:right w:val="single" w:sz="6" w:space="0" w:color="auto"/>
            </w:tcBorders>
            <w:vAlign w:val="center"/>
          </w:tcPr>
          <w:p w14:paraId="5ADCABCE" w14:textId="7F180AC5"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"Performans görevi Dereceli puanlama anahtarı Kontrol listesi Web 2.0 araçları/e-içerikler Dijital portfolyolar Öz değerlendirme formu Akran değerlendirme formu"</w:t>
            </w:r>
          </w:p>
        </w:tc>
        <w:tc>
          <w:tcPr>
            <w:tcW w:w="1276" w:type="dxa"/>
            <w:vMerge w:val="restart"/>
            <w:tcBorders>
              <w:top w:val="single" w:sz="6" w:space="0" w:color="auto"/>
              <w:left w:val="single" w:sz="6" w:space="0" w:color="auto"/>
              <w:right w:val="single" w:sz="6" w:space="0" w:color="auto"/>
            </w:tcBorders>
          </w:tcPr>
          <w:p w14:paraId="4EF2E2C1"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SDB1.1. Kendini Tanıma (Öz Farkındalık)</w:t>
            </w:r>
          </w:p>
          <w:p w14:paraId="56F1F229"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1AE3E5E4"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33F70AE2"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SDB2.2. İş Birliği</w:t>
            </w:r>
          </w:p>
          <w:p w14:paraId="27695CA4"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SDB3.1. Uyum</w:t>
            </w:r>
          </w:p>
          <w:p w14:paraId="08402ECC" w14:textId="1013BF92"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vMerge w:val="restart"/>
            <w:tcBorders>
              <w:top w:val="single" w:sz="6" w:space="0" w:color="auto"/>
              <w:left w:val="single" w:sz="6" w:space="0" w:color="auto"/>
              <w:right w:val="single" w:sz="6" w:space="0" w:color="auto"/>
            </w:tcBorders>
          </w:tcPr>
          <w:p w14:paraId="4677F44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09173034" w14:textId="02E20835"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D20. Yardımseverlik</w:t>
            </w:r>
          </w:p>
        </w:tc>
        <w:tc>
          <w:tcPr>
            <w:tcW w:w="992" w:type="dxa"/>
            <w:vMerge w:val="restart"/>
            <w:tcBorders>
              <w:top w:val="single" w:sz="6" w:space="0" w:color="auto"/>
              <w:left w:val="single" w:sz="6" w:space="0" w:color="auto"/>
              <w:right w:val="single" w:sz="6" w:space="0" w:color="auto"/>
            </w:tcBorders>
          </w:tcPr>
          <w:p w14:paraId="1C4583F5" w14:textId="43C0D12D" w:rsidR="00ED0FCA" w:rsidRDefault="00ED0FCA" w:rsidP="00604C6C">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00DABF5C"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15 Temmuz Demokrasi ve Millî Birlik Günü / İlköğretim Haftası (Eylül ayının 3. haftası)</w:t>
            </w:r>
          </w:p>
        </w:tc>
      </w:tr>
      <w:tr w:rsidR="00ED0FCA" w14:paraId="1B006554"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BB4474E"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 hafta</w:t>
            </w:r>
          </w:p>
          <w:p w14:paraId="5E2057A5"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21-27 Eylül</w:t>
            </w:r>
          </w:p>
        </w:tc>
        <w:tc>
          <w:tcPr>
            <w:tcW w:w="596" w:type="dxa"/>
            <w:tcBorders>
              <w:top w:val="single" w:sz="6" w:space="0" w:color="auto"/>
              <w:left w:val="single" w:sz="6" w:space="0" w:color="auto"/>
              <w:bottom w:val="single" w:sz="6" w:space="0" w:color="auto"/>
              <w:right w:val="single" w:sz="6" w:space="0" w:color="auto"/>
            </w:tcBorders>
            <w:vAlign w:val="center"/>
          </w:tcPr>
          <w:p w14:paraId="19CF4CC1"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40C04C99"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Teknolojilerinin Hayatımızdaki Yeri</w:t>
            </w:r>
          </w:p>
        </w:tc>
        <w:tc>
          <w:tcPr>
            <w:tcW w:w="992" w:type="dxa"/>
            <w:tcBorders>
              <w:top w:val="single" w:sz="6" w:space="0" w:color="auto"/>
              <w:left w:val="single" w:sz="6" w:space="0" w:color="auto"/>
              <w:bottom w:val="single" w:sz="6" w:space="0" w:color="auto"/>
              <w:right w:val="single" w:sz="6" w:space="0" w:color="auto"/>
            </w:tcBorders>
            <w:vAlign w:val="center"/>
          </w:tcPr>
          <w:p w14:paraId="2C47642C"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Teknolojilerinin Geleceği</w:t>
            </w:r>
          </w:p>
        </w:tc>
        <w:tc>
          <w:tcPr>
            <w:tcW w:w="1701" w:type="dxa"/>
            <w:tcBorders>
              <w:top w:val="single" w:sz="6" w:space="0" w:color="auto"/>
              <w:left w:val="single" w:sz="6" w:space="0" w:color="auto"/>
              <w:bottom w:val="single" w:sz="6" w:space="0" w:color="auto"/>
              <w:right w:val="single" w:sz="6" w:space="0" w:color="auto"/>
            </w:tcBorders>
            <w:vAlign w:val="center"/>
          </w:tcPr>
          <w:p w14:paraId="49DAB69D"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BTY.6.1.2. Bilişim teknolojinin gelecekteki durumlarına yönelik çıkarım yapabilme</w:t>
            </w:r>
          </w:p>
        </w:tc>
        <w:tc>
          <w:tcPr>
            <w:tcW w:w="3402" w:type="dxa"/>
            <w:tcBorders>
              <w:top w:val="single" w:sz="6" w:space="0" w:color="auto"/>
              <w:left w:val="single" w:sz="6" w:space="0" w:color="auto"/>
              <w:bottom w:val="single" w:sz="6" w:space="0" w:color="auto"/>
              <w:right w:val="single" w:sz="6" w:space="0" w:color="auto"/>
            </w:tcBorders>
            <w:vAlign w:val="center"/>
          </w:tcPr>
          <w:p w14:paraId="669C7B93"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Bilişim teknolojilerinin günümüze kadar olan gelişiminden yola çıkarak varsayımlarda bulunur. b) Bilişim teknolojilerinin gelecekteki olası durumlarına yönelik örüntüleri listeler. c) Bilişim teknolojilerinin gelecekteki olası durumlarına yönelik karşılaştırmalar yapar. ç) Bilişim teknolojilerinin olası gelişimlerinin toplum üzerindeki etkilerine ilişkin önermeler sunar. d) Bilişim teknolojilerinin olası gelişimlerinin toplum üzerindeki etkilerini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1C3DAEBD"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"Performans görevi Dereceli puanlama anahtarı Kontrol listesi Web 2.0 araçları/e-içerikler Dijital portfolyolar Öz değerlendirme formu Akran değerlendirme formu"</w:t>
            </w:r>
          </w:p>
        </w:tc>
        <w:tc>
          <w:tcPr>
            <w:tcW w:w="1276" w:type="dxa"/>
            <w:vMerge/>
            <w:tcBorders>
              <w:left w:val="single" w:sz="6" w:space="0" w:color="auto"/>
              <w:bottom w:val="single" w:sz="6" w:space="0" w:color="auto"/>
              <w:right w:val="single" w:sz="6" w:space="0" w:color="auto"/>
            </w:tcBorders>
          </w:tcPr>
          <w:p w14:paraId="05655790"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1BDCED0E"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057EFF57"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74166A7E"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3FF0E5BE"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93BFD3C"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 hafta</w:t>
            </w:r>
          </w:p>
          <w:p w14:paraId="0D6EF012"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28 Eylül-04 Ekim</w:t>
            </w:r>
          </w:p>
        </w:tc>
        <w:tc>
          <w:tcPr>
            <w:tcW w:w="596" w:type="dxa"/>
            <w:tcBorders>
              <w:top w:val="single" w:sz="6" w:space="0" w:color="auto"/>
              <w:left w:val="single" w:sz="6" w:space="0" w:color="auto"/>
              <w:bottom w:val="single" w:sz="6" w:space="0" w:color="auto"/>
              <w:right w:val="single" w:sz="6" w:space="0" w:color="auto"/>
            </w:tcBorders>
            <w:vAlign w:val="center"/>
          </w:tcPr>
          <w:p w14:paraId="73FC8D05"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ABAF8A5"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Ürün Tasarım ve Geliştirme</w:t>
            </w:r>
          </w:p>
        </w:tc>
        <w:tc>
          <w:tcPr>
            <w:tcW w:w="992" w:type="dxa"/>
            <w:tcBorders>
              <w:top w:val="single" w:sz="6" w:space="0" w:color="auto"/>
              <w:left w:val="single" w:sz="6" w:space="0" w:color="auto"/>
              <w:bottom w:val="single" w:sz="6" w:space="0" w:color="auto"/>
              <w:right w:val="single" w:sz="6" w:space="0" w:color="auto"/>
            </w:tcBorders>
            <w:vAlign w:val="center"/>
          </w:tcPr>
          <w:p w14:paraId="31E1A723"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Tablolama Programlarına Giriş</w:t>
            </w:r>
          </w:p>
        </w:tc>
        <w:tc>
          <w:tcPr>
            <w:tcW w:w="1701" w:type="dxa"/>
            <w:tcBorders>
              <w:top w:val="single" w:sz="6" w:space="0" w:color="auto"/>
              <w:left w:val="single" w:sz="6" w:space="0" w:color="auto"/>
              <w:bottom w:val="single" w:sz="6" w:space="0" w:color="auto"/>
              <w:right w:val="single" w:sz="6" w:space="0" w:color="auto"/>
            </w:tcBorders>
            <w:vAlign w:val="center"/>
          </w:tcPr>
          <w:p w14:paraId="38D5B159"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BTY.6.2.1. Tablolama programlarından yararlanabilme</w:t>
            </w:r>
          </w:p>
        </w:tc>
        <w:tc>
          <w:tcPr>
            <w:tcW w:w="3402" w:type="dxa"/>
            <w:tcBorders>
              <w:top w:val="single" w:sz="6" w:space="0" w:color="auto"/>
              <w:left w:val="single" w:sz="6" w:space="0" w:color="auto"/>
              <w:bottom w:val="single" w:sz="6" w:space="0" w:color="auto"/>
              <w:right w:val="single" w:sz="6" w:space="0" w:color="auto"/>
            </w:tcBorders>
            <w:vAlign w:val="center"/>
          </w:tcPr>
          <w:p w14:paraId="79016FAE"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Tablolama programlarının temel özelliklerini tanır. b) Uygun tablolama programını belirler. c) Belirlenen tablolama programının arayüz özelliklerini kullanır. ç) Kullanılan tablolama programını kullanım alanları/verimliliği açısından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472669EF"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"Performans görevi Dereceli puanlama anahtarı Kontrol listesi Web 2.0 araçları/e-içerikler Dijital portfolyolar Öz değerlendirme formu Akran değerlendirme formu"</w:t>
            </w:r>
          </w:p>
        </w:tc>
        <w:tc>
          <w:tcPr>
            <w:tcW w:w="1276" w:type="dxa"/>
            <w:vMerge w:val="restart"/>
            <w:tcBorders>
              <w:top w:val="single" w:sz="6" w:space="0" w:color="auto"/>
              <w:left w:val="single" w:sz="6" w:space="0" w:color="auto"/>
              <w:right w:val="single" w:sz="6" w:space="0" w:color="auto"/>
            </w:tcBorders>
          </w:tcPr>
          <w:p w14:paraId="549FDB84"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SDB1.1. Kendini Tanıma (Öz Farkındalık)</w:t>
            </w:r>
          </w:p>
          <w:p w14:paraId="13B535F7"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29E4047F"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2B8D45B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SDB2.2. İş Birliği</w:t>
            </w:r>
          </w:p>
          <w:p w14:paraId="65B8658E"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SDB3.1. Uyum</w:t>
            </w:r>
          </w:p>
          <w:p w14:paraId="6E1CDDE3"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SDB3.2. Esneklik</w:t>
            </w:r>
          </w:p>
          <w:p w14:paraId="27BADC1A" w14:textId="64793D7B"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vMerge w:val="restart"/>
            <w:tcBorders>
              <w:top w:val="single" w:sz="6" w:space="0" w:color="auto"/>
              <w:left w:val="single" w:sz="6" w:space="0" w:color="auto"/>
              <w:right w:val="single" w:sz="6" w:space="0" w:color="auto"/>
            </w:tcBorders>
          </w:tcPr>
          <w:p w14:paraId="4DD7FFBE"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727AF749"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D4. Dostluk</w:t>
            </w:r>
          </w:p>
          <w:p w14:paraId="726D8E7F"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D6. Dürüstlük</w:t>
            </w:r>
          </w:p>
          <w:p w14:paraId="469AA8F6" w14:textId="70009C63"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D16. Sorumluluk</w:t>
            </w:r>
          </w:p>
        </w:tc>
        <w:tc>
          <w:tcPr>
            <w:tcW w:w="992" w:type="dxa"/>
            <w:vMerge w:val="restart"/>
            <w:tcBorders>
              <w:top w:val="single" w:sz="6" w:space="0" w:color="auto"/>
              <w:left w:val="single" w:sz="6" w:space="0" w:color="auto"/>
              <w:right w:val="single" w:sz="6" w:space="0" w:color="auto"/>
            </w:tcBorders>
          </w:tcPr>
          <w:p w14:paraId="13D88815"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p w14:paraId="74E93CFB"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p w14:paraId="32D5619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OB4. Görsel Okuryazarlığı</w:t>
            </w:r>
          </w:p>
          <w:p w14:paraId="3650C534" w14:textId="3F0DDA29"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OB7. Veri Okuryazarlığı</w:t>
            </w:r>
          </w:p>
        </w:tc>
        <w:tc>
          <w:tcPr>
            <w:tcW w:w="992" w:type="dxa"/>
            <w:tcBorders>
              <w:top w:val="single" w:sz="6" w:space="0" w:color="auto"/>
              <w:left w:val="single" w:sz="6" w:space="0" w:color="auto"/>
              <w:bottom w:val="single" w:sz="6" w:space="0" w:color="auto"/>
              <w:right w:val="single" w:sz="6" w:space="0" w:color="auto"/>
            </w:tcBorders>
          </w:tcPr>
          <w:p w14:paraId="53AA1B94"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Hayvanları Koruma Günü (4 Ekim)</w:t>
            </w:r>
          </w:p>
        </w:tc>
      </w:tr>
      <w:tr w:rsidR="00ED0FCA" w14:paraId="14657452"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17AA6FDC"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4. hafta</w:t>
            </w:r>
          </w:p>
          <w:p w14:paraId="0092097E"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05-11 Ekim</w:t>
            </w:r>
          </w:p>
        </w:tc>
        <w:tc>
          <w:tcPr>
            <w:tcW w:w="596" w:type="dxa"/>
            <w:tcBorders>
              <w:top w:val="single" w:sz="6" w:space="0" w:color="auto"/>
              <w:left w:val="single" w:sz="6" w:space="0" w:color="auto"/>
              <w:bottom w:val="single" w:sz="6" w:space="0" w:color="auto"/>
              <w:right w:val="single" w:sz="6" w:space="0" w:color="auto"/>
            </w:tcBorders>
            <w:vAlign w:val="center"/>
          </w:tcPr>
          <w:p w14:paraId="7D82CD95"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1E15D0C8"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Ürün Tasarım ve Geliştirme</w:t>
            </w:r>
          </w:p>
        </w:tc>
        <w:tc>
          <w:tcPr>
            <w:tcW w:w="992" w:type="dxa"/>
            <w:tcBorders>
              <w:top w:val="single" w:sz="6" w:space="0" w:color="auto"/>
              <w:left w:val="single" w:sz="6" w:space="0" w:color="auto"/>
              <w:bottom w:val="single" w:sz="6" w:space="0" w:color="auto"/>
              <w:right w:val="single" w:sz="6" w:space="0" w:color="auto"/>
            </w:tcBorders>
            <w:vAlign w:val="center"/>
          </w:tcPr>
          <w:p w14:paraId="45F74D11"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"Gerçek Yaşam Problemleri ile Tablolama / Veri Toplama ve Düzenleme / Veri Analizi ve Görselleştirme"</w:t>
            </w:r>
          </w:p>
        </w:tc>
        <w:tc>
          <w:tcPr>
            <w:tcW w:w="1701" w:type="dxa"/>
            <w:tcBorders>
              <w:top w:val="single" w:sz="6" w:space="0" w:color="auto"/>
              <w:left w:val="single" w:sz="6" w:space="0" w:color="auto"/>
              <w:bottom w:val="single" w:sz="6" w:space="0" w:color="auto"/>
              <w:right w:val="single" w:sz="6" w:space="0" w:color="auto"/>
            </w:tcBorders>
            <w:vAlign w:val="center"/>
          </w:tcPr>
          <w:p w14:paraId="3B5458CC"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"BTY.6.2.2. Tablolama programlarının kullanımına yönelik problemleri belirleyebilme  BTY.6.2.3. Tablolama dosyasında kullanılacak verileri toplayabilme ve düzenleyebilme  BTY.6.2.4. Tablolama programları kullanarak bulgulara ulaşabilme"</w:t>
            </w:r>
          </w:p>
        </w:tc>
        <w:tc>
          <w:tcPr>
            <w:tcW w:w="3402" w:type="dxa"/>
            <w:tcBorders>
              <w:top w:val="single" w:sz="6" w:space="0" w:color="auto"/>
              <w:left w:val="single" w:sz="6" w:space="0" w:color="auto"/>
              <w:bottom w:val="single" w:sz="6" w:space="0" w:color="auto"/>
              <w:right w:val="single" w:sz="6" w:space="0" w:color="auto"/>
            </w:tcBorders>
            <w:vAlign w:val="center"/>
          </w:tcPr>
          <w:p w14:paraId="2DDF58DC"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Tablolama programlarının kullanımına uygun gerçek yaşam durumunu belirler. b) Bağlam içerisinde veriye dayalı cevaplanabilecek araştırma soruları oluşturur.  a) Tablolama dosyasında kullanılacak verileri toplama süreci için plan yapar. b) Tablolama dosyasında kullanılacak verileri elde eder. c) Tablolama dosyasında kullanılacak verileri kullanıma hazır hâle getirir.  a) Bulgulara ulaşmak için uygun analiz yöntemlerini seçer. b) Tablolama programları kullanarak verileri işler. c) Tablolama programları kullanarak verileri analiz eder. ç) Tablolama programları kullanarak verileri görselleştirir."</w:t>
            </w:r>
          </w:p>
        </w:tc>
        <w:tc>
          <w:tcPr>
            <w:tcW w:w="1701" w:type="dxa"/>
            <w:tcBorders>
              <w:top w:val="single" w:sz="6" w:space="0" w:color="auto"/>
              <w:left w:val="single" w:sz="6" w:space="0" w:color="auto"/>
              <w:bottom w:val="single" w:sz="6" w:space="0" w:color="auto"/>
              <w:right w:val="single" w:sz="6" w:space="0" w:color="auto"/>
            </w:tcBorders>
            <w:vAlign w:val="center"/>
          </w:tcPr>
          <w:p w14:paraId="6C60C616"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"Performans görevi Dereceli puanlama anahtarı Kontrol listesi Web 2.0 araçları/e-içerikler Dijital portfolyolar Öz değerlendirme formu Akran değerlendirme formu"</w:t>
            </w:r>
          </w:p>
        </w:tc>
        <w:tc>
          <w:tcPr>
            <w:tcW w:w="1276" w:type="dxa"/>
            <w:vMerge/>
            <w:tcBorders>
              <w:left w:val="single" w:sz="6" w:space="0" w:color="auto"/>
              <w:right w:val="single" w:sz="6" w:space="0" w:color="auto"/>
            </w:tcBorders>
          </w:tcPr>
          <w:p w14:paraId="579C35D9"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1ECAA96A"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5FD20A58"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17E3ACB6"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76C3FB6F"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132C3C18"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5. hafta</w:t>
            </w:r>
          </w:p>
          <w:p w14:paraId="230A1114"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12-18 Ekim</w:t>
            </w:r>
          </w:p>
        </w:tc>
        <w:tc>
          <w:tcPr>
            <w:tcW w:w="596" w:type="dxa"/>
            <w:tcBorders>
              <w:top w:val="single" w:sz="6" w:space="0" w:color="auto"/>
              <w:left w:val="single" w:sz="6" w:space="0" w:color="auto"/>
              <w:bottom w:val="single" w:sz="6" w:space="0" w:color="auto"/>
              <w:right w:val="single" w:sz="6" w:space="0" w:color="auto"/>
            </w:tcBorders>
            <w:vAlign w:val="center"/>
          </w:tcPr>
          <w:p w14:paraId="543DF41F"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67CB2A84"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Ürün Tasarım ve Geliştirme</w:t>
            </w:r>
          </w:p>
        </w:tc>
        <w:tc>
          <w:tcPr>
            <w:tcW w:w="992" w:type="dxa"/>
            <w:tcBorders>
              <w:top w:val="single" w:sz="6" w:space="0" w:color="auto"/>
              <w:left w:val="single" w:sz="6" w:space="0" w:color="auto"/>
              <w:bottom w:val="single" w:sz="6" w:space="0" w:color="auto"/>
              <w:right w:val="single" w:sz="6" w:space="0" w:color="auto"/>
            </w:tcBorders>
            <w:vAlign w:val="center"/>
          </w:tcPr>
          <w:p w14:paraId="782B0150"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"Ses Düzenleme Programlarına Giriş / Ses Dosyası için Kurgu Oluşturma"</w:t>
            </w:r>
          </w:p>
        </w:tc>
        <w:tc>
          <w:tcPr>
            <w:tcW w:w="1701" w:type="dxa"/>
            <w:tcBorders>
              <w:top w:val="single" w:sz="6" w:space="0" w:color="auto"/>
              <w:left w:val="single" w:sz="6" w:space="0" w:color="auto"/>
              <w:bottom w:val="single" w:sz="6" w:space="0" w:color="auto"/>
              <w:right w:val="single" w:sz="6" w:space="0" w:color="auto"/>
            </w:tcBorders>
            <w:vAlign w:val="center"/>
          </w:tcPr>
          <w:p w14:paraId="24DE4177"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"BTY.6.2.5. Ses düzenleme programlarından yararlanabilme  BTY.6.2.6. Ses dosyası için kurgu oluşturabilme"</w:t>
            </w:r>
          </w:p>
        </w:tc>
        <w:tc>
          <w:tcPr>
            <w:tcW w:w="3402" w:type="dxa"/>
            <w:tcBorders>
              <w:top w:val="single" w:sz="6" w:space="0" w:color="auto"/>
              <w:left w:val="single" w:sz="6" w:space="0" w:color="auto"/>
              <w:bottom w:val="single" w:sz="6" w:space="0" w:color="auto"/>
              <w:right w:val="single" w:sz="6" w:space="0" w:color="auto"/>
            </w:tcBorders>
            <w:vAlign w:val="center"/>
          </w:tcPr>
          <w:p w14:paraId="7D823F2E"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Ses düzenleme programlarının temel özelliklerini tanır. b) Uygun ses düzenleme programını belirler. c) Belirlenen ses düzenleme programının arayüz özelliklerini kullanır. ç) Kullanılan ses düzenleme programını kullanım alanları/verimliliği açısından değerlendirir.  a) Ses dosyası hazırlanacak gerçek hayat problemini belirler. b) Ses dosyası hazırlama sürecinde kullanılacak hikâye/senaryo unsurlarını belirler. c) Belirlenen unsurları kapsayan hikâye/senaryo oluşturur. ç) Hikâyeyi/senaryoyu bütünlük/kullanışlılık açısından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08BEB675"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"Performans görevi Dereceli puanlama anahtarı Kontrol listesi Web 2.0 araçları/e-içerikler Dijital portfolyolar Öz değerlendirme formu Akran değerlendirme formu"</w:t>
            </w:r>
          </w:p>
        </w:tc>
        <w:tc>
          <w:tcPr>
            <w:tcW w:w="1276" w:type="dxa"/>
            <w:vMerge/>
            <w:tcBorders>
              <w:left w:val="single" w:sz="6" w:space="0" w:color="auto"/>
              <w:bottom w:val="single" w:sz="6" w:space="0" w:color="auto"/>
              <w:right w:val="single" w:sz="6" w:space="0" w:color="auto"/>
            </w:tcBorders>
          </w:tcPr>
          <w:p w14:paraId="176A6BD1"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68B6E513"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4B7EF3ED"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060A5C2"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1ECCFF22"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791CA1C"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6. hafta</w:t>
            </w:r>
          </w:p>
          <w:p w14:paraId="0F036685"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19-25 Ekim</w:t>
            </w:r>
          </w:p>
        </w:tc>
        <w:tc>
          <w:tcPr>
            <w:tcW w:w="596" w:type="dxa"/>
            <w:tcBorders>
              <w:top w:val="single" w:sz="6" w:space="0" w:color="auto"/>
              <w:left w:val="single" w:sz="6" w:space="0" w:color="auto"/>
              <w:bottom w:val="single" w:sz="6" w:space="0" w:color="auto"/>
              <w:right w:val="single" w:sz="6" w:space="0" w:color="auto"/>
            </w:tcBorders>
            <w:vAlign w:val="center"/>
          </w:tcPr>
          <w:p w14:paraId="1080C7B3"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779C72A"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Ürün Tasarım ve Geliştirme</w:t>
            </w:r>
          </w:p>
        </w:tc>
        <w:tc>
          <w:tcPr>
            <w:tcW w:w="992" w:type="dxa"/>
            <w:tcBorders>
              <w:top w:val="single" w:sz="6" w:space="0" w:color="auto"/>
              <w:left w:val="single" w:sz="6" w:space="0" w:color="auto"/>
              <w:bottom w:val="single" w:sz="6" w:space="0" w:color="auto"/>
              <w:right w:val="single" w:sz="6" w:space="0" w:color="auto"/>
            </w:tcBorders>
            <w:vAlign w:val="center"/>
          </w:tcPr>
          <w:p w14:paraId="55DA6562"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Ses Dosyası Geliştirme</w:t>
            </w:r>
          </w:p>
        </w:tc>
        <w:tc>
          <w:tcPr>
            <w:tcW w:w="1701" w:type="dxa"/>
            <w:tcBorders>
              <w:top w:val="single" w:sz="6" w:space="0" w:color="auto"/>
              <w:left w:val="single" w:sz="6" w:space="0" w:color="auto"/>
              <w:bottom w:val="single" w:sz="6" w:space="0" w:color="auto"/>
              <w:right w:val="single" w:sz="6" w:space="0" w:color="auto"/>
            </w:tcBorders>
            <w:vAlign w:val="center"/>
          </w:tcPr>
          <w:p w14:paraId="36703340"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BTY.6.2.7. Ses dosyası geliştirebilme</w:t>
            </w:r>
          </w:p>
        </w:tc>
        <w:tc>
          <w:tcPr>
            <w:tcW w:w="3402" w:type="dxa"/>
            <w:tcBorders>
              <w:top w:val="single" w:sz="6" w:space="0" w:color="auto"/>
              <w:left w:val="single" w:sz="6" w:space="0" w:color="auto"/>
              <w:bottom w:val="single" w:sz="6" w:space="0" w:color="auto"/>
              <w:right w:val="single" w:sz="6" w:space="0" w:color="auto"/>
            </w:tcBorders>
            <w:vAlign w:val="center"/>
          </w:tcPr>
          <w:p w14:paraId="096ADF24"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Tasarlanan hikâye/senaryo unsurlarından uyumlu bir ses dosyası oluşturur. b) Oluşturulan sesi belirlenen ölçütler açısından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63FF2717"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"Performans görevi Dereceli puanlama anahtarı Kontrol listesi Web 2.0 araçları/e-içerikler Dijital portfolyolar Öz değerlendirme formu Akran değerlendirme formu"</w:t>
            </w:r>
          </w:p>
        </w:tc>
        <w:tc>
          <w:tcPr>
            <w:tcW w:w="1276" w:type="dxa"/>
            <w:vMerge w:val="restart"/>
            <w:tcBorders>
              <w:top w:val="single" w:sz="6" w:space="0" w:color="auto"/>
              <w:left w:val="single" w:sz="6" w:space="0" w:color="auto"/>
              <w:right w:val="single" w:sz="6" w:space="0" w:color="auto"/>
            </w:tcBorders>
          </w:tcPr>
          <w:p w14:paraId="4E8B9457"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val="restart"/>
            <w:tcBorders>
              <w:top w:val="single" w:sz="6" w:space="0" w:color="auto"/>
              <w:left w:val="single" w:sz="6" w:space="0" w:color="auto"/>
              <w:right w:val="single" w:sz="6" w:space="0" w:color="auto"/>
            </w:tcBorders>
          </w:tcPr>
          <w:p w14:paraId="5BC6B887"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val="restart"/>
            <w:tcBorders>
              <w:top w:val="single" w:sz="6" w:space="0" w:color="auto"/>
              <w:left w:val="single" w:sz="6" w:space="0" w:color="auto"/>
              <w:right w:val="single" w:sz="6" w:space="0" w:color="auto"/>
            </w:tcBorders>
          </w:tcPr>
          <w:p w14:paraId="71A1F499"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D317E73"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79C4ADB1"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96490D8"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7. hafta</w:t>
            </w:r>
          </w:p>
          <w:p w14:paraId="621591F9"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26 Ekim-01 Kasım</w:t>
            </w:r>
          </w:p>
        </w:tc>
        <w:tc>
          <w:tcPr>
            <w:tcW w:w="596" w:type="dxa"/>
            <w:tcBorders>
              <w:top w:val="single" w:sz="6" w:space="0" w:color="auto"/>
              <w:left w:val="single" w:sz="6" w:space="0" w:color="auto"/>
              <w:bottom w:val="single" w:sz="6" w:space="0" w:color="auto"/>
              <w:right w:val="single" w:sz="6" w:space="0" w:color="auto"/>
            </w:tcBorders>
            <w:vAlign w:val="center"/>
          </w:tcPr>
          <w:p w14:paraId="708DDFAF"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DCB41CD"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Ürün Tasarım ve Geliştirme</w:t>
            </w:r>
          </w:p>
        </w:tc>
        <w:tc>
          <w:tcPr>
            <w:tcW w:w="992" w:type="dxa"/>
            <w:tcBorders>
              <w:top w:val="single" w:sz="6" w:space="0" w:color="auto"/>
              <w:left w:val="single" w:sz="6" w:space="0" w:color="auto"/>
              <w:bottom w:val="single" w:sz="6" w:space="0" w:color="auto"/>
              <w:right w:val="single" w:sz="6" w:space="0" w:color="auto"/>
            </w:tcBorders>
            <w:vAlign w:val="center"/>
          </w:tcPr>
          <w:p w14:paraId="49A8074D"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"Video Düzenleme Programlarına Giriş / Video Dosyası için Kurgu Oluşturma"</w:t>
            </w:r>
          </w:p>
        </w:tc>
        <w:tc>
          <w:tcPr>
            <w:tcW w:w="1701" w:type="dxa"/>
            <w:tcBorders>
              <w:top w:val="single" w:sz="6" w:space="0" w:color="auto"/>
              <w:left w:val="single" w:sz="6" w:space="0" w:color="auto"/>
              <w:bottom w:val="single" w:sz="6" w:space="0" w:color="auto"/>
              <w:right w:val="single" w:sz="6" w:space="0" w:color="auto"/>
            </w:tcBorders>
            <w:vAlign w:val="center"/>
          </w:tcPr>
          <w:p w14:paraId="4E2CE6CB"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"BTY.6.2.8. Video düzenleme programlarından yararlanabilme  BTY.6.2.9. Video dosyası için kurgu oluşturabilme"</w:t>
            </w:r>
          </w:p>
        </w:tc>
        <w:tc>
          <w:tcPr>
            <w:tcW w:w="3402" w:type="dxa"/>
            <w:tcBorders>
              <w:top w:val="single" w:sz="6" w:space="0" w:color="auto"/>
              <w:left w:val="single" w:sz="6" w:space="0" w:color="auto"/>
              <w:bottom w:val="single" w:sz="6" w:space="0" w:color="auto"/>
              <w:right w:val="single" w:sz="6" w:space="0" w:color="auto"/>
            </w:tcBorders>
            <w:vAlign w:val="center"/>
          </w:tcPr>
          <w:p w14:paraId="2B9EE113"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Video düzenleme programlarının temel özelliklerini tanır. b) Uygun video düzenleme programını belirler. c) Belirlenen video düzenleme programının arayüz özelliklerini kullanır. ç) Kullanılan video düzenleme programını kullanım alanları/verimliliği açısından değerlendirir.  a) Video dosyası hazırlanacak gerçek hayat problemini belirler. b) Video dosyası hazırlama sürecinde kullanılacak hikâye/senaryo unsurlarını belirler. c) Belirlenen unsurları kapsayan hikâye/senaryo oluşturur. ç) Hikâyeyi/senaryoyu bütünlük/kullanışlılık açısından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092D5BE4"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"Performans görevi Dereceli puanlama anahtarı Kontrol listesi Web 2.0 araçları/e-içerikler Dijital portfolyolar Öz değerlendirme formu Akran değerlendirme formu"</w:t>
            </w:r>
          </w:p>
        </w:tc>
        <w:tc>
          <w:tcPr>
            <w:tcW w:w="1276" w:type="dxa"/>
            <w:vMerge/>
            <w:tcBorders>
              <w:left w:val="single" w:sz="6" w:space="0" w:color="auto"/>
              <w:bottom w:val="single" w:sz="6" w:space="0" w:color="auto"/>
              <w:right w:val="single" w:sz="6" w:space="0" w:color="auto"/>
            </w:tcBorders>
          </w:tcPr>
          <w:p w14:paraId="2C2ADFF8"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03DEF208"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1AF7D495"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0A30A08"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29 Ekim Cumhuriyet Bayramı - Kızılay Haftası(29 Ekim-4 Kasım)</w:t>
            </w:r>
          </w:p>
        </w:tc>
      </w:tr>
      <w:tr w:rsidR="00ED0FCA" w14:paraId="5BBCA2CD"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094868DF"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8. hafta</w:t>
            </w:r>
          </w:p>
          <w:p w14:paraId="39EBF95F"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02-08 Kasım</w:t>
            </w:r>
          </w:p>
        </w:tc>
        <w:tc>
          <w:tcPr>
            <w:tcW w:w="596" w:type="dxa"/>
            <w:tcBorders>
              <w:top w:val="single" w:sz="6" w:space="0" w:color="auto"/>
              <w:left w:val="single" w:sz="6" w:space="0" w:color="auto"/>
              <w:bottom w:val="single" w:sz="6" w:space="0" w:color="auto"/>
              <w:right w:val="single" w:sz="6" w:space="0" w:color="auto"/>
            </w:tcBorders>
            <w:vAlign w:val="center"/>
          </w:tcPr>
          <w:p w14:paraId="2CCA7A7E"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6ECA0A77"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Dijital Ürün Tasarım ve Geliştirme</w:t>
            </w:r>
          </w:p>
        </w:tc>
        <w:tc>
          <w:tcPr>
            <w:tcW w:w="992" w:type="dxa"/>
            <w:tcBorders>
              <w:top w:val="single" w:sz="6" w:space="0" w:color="auto"/>
              <w:left w:val="single" w:sz="6" w:space="0" w:color="auto"/>
              <w:bottom w:val="single" w:sz="6" w:space="0" w:color="auto"/>
              <w:right w:val="single" w:sz="6" w:space="0" w:color="auto"/>
            </w:tcBorders>
            <w:vAlign w:val="center"/>
          </w:tcPr>
          <w:p w14:paraId="58005723"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Video Dosyası Geliştirme</w:t>
            </w:r>
          </w:p>
        </w:tc>
        <w:tc>
          <w:tcPr>
            <w:tcW w:w="1701" w:type="dxa"/>
            <w:tcBorders>
              <w:top w:val="single" w:sz="6" w:space="0" w:color="auto"/>
              <w:left w:val="single" w:sz="6" w:space="0" w:color="auto"/>
              <w:bottom w:val="single" w:sz="6" w:space="0" w:color="auto"/>
              <w:right w:val="single" w:sz="6" w:space="0" w:color="auto"/>
            </w:tcBorders>
            <w:vAlign w:val="center"/>
          </w:tcPr>
          <w:p w14:paraId="201BC6BD"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OKUL TEMELLİ PLANLAMA*                  BTY.6.2.10. Video dosyası geliştirebilme</w:t>
            </w:r>
          </w:p>
        </w:tc>
        <w:tc>
          <w:tcPr>
            <w:tcW w:w="3402" w:type="dxa"/>
            <w:tcBorders>
              <w:top w:val="single" w:sz="6" w:space="0" w:color="auto"/>
              <w:left w:val="single" w:sz="6" w:space="0" w:color="auto"/>
              <w:bottom w:val="single" w:sz="6" w:space="0" w:color="auto"/>
              <w:right w:val="single" w:sz="6" w:space="0" w:color="auto"/>
            </w:tcBorders>
            <w:vAlign w:val="center"/>
          </w:tcPr>
          <w:p w14:paraId="64A3FF26"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"a) Tasarlanan hikâye/senaryo unsurlarından uyumlu bir video dosyası oluşturur. b) Oluşturulan videoyu belirlenen ölçütler açısından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02804161"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"Performans görevi Dereceli puanlama anahtarı Kontrol listesi Web 2.0 araçları/e-içerikler Dijital portfolyolar Öz değerlendirme formu Akran değerlendirme formu"</w:t>
            </w:r>
          </w:p>
        </w:tc>
        <w:tc>
          <w:tcPr>
            <w:tcW w:w="1276" w:type="dxa"/>
            <w:vMerge w:val="restart"/>
            <w:tcBorders>
              <w:top w:val="single" w:sz="6" w:space="0" w:color="auto"/>
              <w:left w:val="single" w:sz="6" w:space="0" w:color="auto"/>
              <w:right w:val="single" w:sz="6" w:space="0" w:color="auto"/>
            </w:tcBorders>
          </w:tcPr>
          <w:p w14:paraId="544500E3"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SDB1.1. Kendini Tanıma (Öz Farkındalık)</w:t>
            </w:r>
          </w:p>
          <w:p w14:paraId="763FF8C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0F36DA5C"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4663B19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SDB2.2. İş Birliği</w:t>
            </w:r>
          </w:p>
          <w:p w14:paraId="79A0FA91"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SDB3.1. Uyum</w:t>
            </w:r>
          </w:p>
          <w:p w14:paraId="2FB99186"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SDB3.2. Esneklik</w:t>
            </w:r>
          </w:p>
          <w:p w14:paraId="0D58E149" w14:textId="7D109D77"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vMerge w:val="restart"/>
            <w:tcBorders>
              <w:top w:val="single" w:sz="6" w:space="0" w:color="auto"/>
              <w:left w:val="single" w:sz="6" w:space="0" w:color="auto"/>
              <w:right w:val="single" w:sz="6" w:space="0" w:color="auto"/>
            </w:tcBorders>
          </w:tcPr>
          <w:p w14:paraId="483B55F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275DDD97"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D4. Dostluk</w:t>
            </w:r>
          </w:p>
          <w:p w14:paraId="570AC32B"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D6. Dürüstlük</w:t>
            </w:r>
          </w:p>
          <w:p w14:paraId="25C76618" w14:textId="52EE363E"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D16. Sorumluluk</w:t>
            </w:r>
          </w:p>
        </w:tc>
        <w:tc>
          <w:tcPr>
            <w:tcW w:w="992" w:type="dxa"/>
            <w:vMerge w:val="restart"/>
            <w:tcBorders>
              <w:top w:val="single" w:sz="6" w:space="0" w:color="auto"/>
              <w:left w:val="single" w:sz="6" w:space="0" w:color="auto"/>
              <w:right w:val="single" w:sz="6" w:space="0" w:color="auto"/>
            </w:tcBorders>
          </w:tcPr>
          <w:p w14:paraId="1DC86E8C"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p w14:paraId="2D45BEC9"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p w14:paraId="67B4FB43"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OB4. Görsel Okuryazarlığı</w:t>
            </w:r>
          </w:p>
          <w:p w14:paraId="6DA47684" w14:textId="251815CE"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OB7. Veri Okuryazarlığı</w:t>
            </w:r>
          </w:p>
        </w:tc>
        <w:tc>
          <w:tcPr>
            <w:tcW w:w="992" w:type="dxa"/>
            <w:tcBorders>
              <w:top w:val="single" w:sz="6" w:space="0" w:color="auto"/>
              <w:left w:val="single" w:sz="6" w:space="0" w:color="auto"/>
              <w:bottom w:val="single" w:sz="6" w:space="0" w:color="auto"/>
              <w:right w:val="single" w:sz="6" w:space="0" w:color="auto"/>
            </w:tcBorders>
          </w:tcPr>
          <w:p w14:paraId="596390F3"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Kızılay Haftası(29 Ekim-4 Kasım)</w:t>
            </w:r>
          </w:p>
        </w:tc>
      </w:tr>
      <w:tr w:rsidR="00ED0FCA" w14:paraId="4141E960"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EBE7B38"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9. hafta</w:t>
            </w:r>
          </w:p>
          <w:p w14:paraId="1C8A1100"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09-15 Kasım</w:t>
            </w:r>
          </w:p>
        </w:tc>
        <w:tc>
          <w:tcPr>
            <w:tcW w:w="596" w:type="dxa"/>
            <w:tcBorders>
              <w:top w:val="single" w:sz="6" w:space="0" w:color="auto"/>
              <w:left w:val="single" w:sz="6" w:space="0" w:color="auto"/>
              <w:bottom w:val="single" w:sz="6" w:space="0" w:color="auto"/>
              <w:right w:val="single" w:sz="6" w:space="0" w:color="auto"/>
            </w:tcBorders>
            <w:vAlign w:val="center"/>
          </w:tcPr>
          <w:p w14:paraId="77BAF800"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5AC91162"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"Dijital Ürün Tasarım ve Geliştirme  /  Bilgisayar Ağları ve İletişim"</w:t>
            </w:r>
          </w:p>
        </w:tc>
        <w:tc>
          <w:tcPr>
            <w:tcW w:w="992" w:type="dxa"/>
            <w:tcBorders>
              <w:top w:val="single" w:sz="6" w:space="0" w:color="auto"/>
              <w:left w:val="single" w:sz="6" w:space="0" w:color="auto"/>
              <w:bottom w:val="single" w:sz="6" w:space="0" w:color="auto"/>
              <w:right w:val="single" w:sz="6" w:space="0" w:color="auto"/>
            </w:tcBorders>
            <w:vAlign w:val="center"/>
          </w:tcPr>
          <w:p w14:paraId="6EACC054"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"Video Dosyası Geliştirme / İletişim Teknolojileri ve Çeşitleri"</w:t>
            </w:r>
          </w:p>
        </w:tc>
        <w:tc>
          <w:tcPr>
            <w:tcW w:w="1701" w:type="dxa"/>
            <w:tcBorders>
              <w:top w:val="single" w:sz="6" w:space="0" w:color="auto"/>
              <w:left w:val="single" w:sz="6" w:space="0" w:color="auto"/>
              <w:bottom w:val="single" w:sz="6" w:space="0" w:color="auto"/>
              <w:right w:val="single" w:sz="6" w:space="0" w:color="auto"/>
            </w:tcBorders>
            <w:vAlign w:val="center"/>
          </w:tcPr>
          <w:p w14:paraId="745B4DA6"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"BTY.6.2.10. Video dosyası geliştirebilme  BTY.6.3.1. İnternet ile amacına uygun olarak çalışabilme"</w:t>
            </w:r>
          </w:p>
        </w:tc>
        <w:tc>
          <w:tcPr>
            <w:tcW w:w="3402" w:type="dxa"/>
            <w:tcBorders>
              <w:top w:val="single" w:sz="6" w:space="0" w:color="auto"/>
              <w:left w:val="single" w:sz="6" w:space="0" w:color="auto"/>
              <w:bottom w:val="single" w:sz="6" w:space="0" w:color="auto"/>
              <w:right w:val="single" w:sz="6" w:space="0" w:color="auto"/>
            </w:tcBorders>
            <w:vAlign w:val="center"/>
          </w:tcPr>
          <w:p w14:paraId="6DBED229"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Tasarlanan hikâye/senaryo unsurlarından uyumlu bir video dosyası oluşturur. b) Oluşturulan videoyu belirlenen ölçütler açısından değerlendirir.  a) İleri düzey arama yapmak için kullanabileceği arama motorlarını belirler. b) Belirlediği arama motorlarını kullanır. c) Öğrendiği yeni internet teknolojilerini verimlilik kapsamında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4C916EA6"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"Performans görevi Dereceli puanlama anahtarı Kontrol listesi Web 2.0 araçları/e-içerikler Dijital portfolyolar Öz değerlendirme formu Akran değerlendirme formu"</w:t>
            </w:r>
          </w:p>
        </w:tc>
        <w:tc>
          <w:tcPr>
            <w:tcW w:w="1276" w:type="dxa"/>
            <w:vMerge/>
            <w:tcBorders>
              <w:left w:val="single" w:sz="6" w:space="0" w:color="auto"/>
              <w:bottom w:val="single" w:sz="6" w:space="0" w:color="auto"/>
              <w:right w:val="single" w:sz="6" w:space="0" w:color="auto"/>
            </w:tcBorders>
          </w:tcPr>
          <w:p w14:paraId="024EA49C"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1E0DA108"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0BE777C5"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49EA6C19"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10 Kasım Atatürk'ü Anma Günü</w:t>
            </w:r>
          </w:p>
        </w:tc>
      </w:tr>
      <w:tr w:rsidR="00604C6C" w14:paraId="145D52EC"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18A2F01A"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10. hafta</w:t>
            </w:r>
          </w:p>
          <w:p w14:paraId="3DE1E252"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16-22 Kasım</w:t>
            </w:r>
          </w:p>
        </w:tc>
        <w:tc>
          <w:tcPr>
            <w:tcW w:w="596" w:type="dxa"/>
            <w:tcBorders>
              <w:top w:val="single" w:sz="6" w:space="0" w:color="auto"/>
              <w:left w:val="single" w:sz="6" w:space="0" w:color="auto"/>
              <w:bottom w:val="single" w:sz="6" w:space="0" w:color="auto"/>
              <w:right w:val="single" w:sz="6" w:space="0" w:color="auto"/>
            </w:tcBorders>
            <w:vAlign w:val="center"/>
          </w:tcPr>
          <w:p w14:paraId="1DB44B91"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8C3C31B"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w:t>
            </w:r>
          </w:p>
        </w:tc>
        <w:tc>
          <w:tcPr>
            <w:tcW w:w="992" w:type="dxa"/>
            <w:tcBorders>
              <w:top w:val="single" w:sz="6" w:space="0" w:color="auto"/>
              <w:left w:val="single" w:sz="6" w:space="0" w:color="auto"/>
              <w:bottom w:val="single" w:sz="6" w:space="0" w:color="auto"/>
              <w:right w:val="single" w:sz="6" w:space="0" w:color="auto"/>
            </w:tcBorders>
            <w:vAlign w:val="center"/>
          </w:tcPr>
          <w:p w14:paraId="7920BCF2"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w:t>
            </w:r>
          </w:p>
        </w:tc>
        <w:tc>
          <w:tcPr>
            <w:tcW w:w="1701" w:type="dxa"/>
            <w:tcBorders>
              <w:top w:val="single" w:sz="6" w:space="0" w:color="auto"/>
              <w:left w:val="single" w:sz="6" w:space="0" w:color="auto"/>
              <w:bottom w:val="single" w:sz="6" w:space="0" w:color="auto"/>
              <w:right w:val="single" w:sz="6" w:space="0" w:color="auto"/>
            </w:tcBorders>
            <w:vAlign w:val="center"/>
          </w:tcPr>
          <w:p w14:paraId="77FD7D75"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ARA TATİL</w:t>
            </w:r>
          </w:p>
        </w:tc>
        <w:tc>
          <w:tcPr>
            <w:tcW w:w="3402" w:type="dxa"/>
            <w:tcBorders>
              <w:top w:val="single" w:sz="6" w:space="0" w:color="auto"/>
              <w:left w:val="single" w:sz="6" w:space="0" w:color="auto"/>
              <w:bottom w:val="single" w:sz="6" w:space="0" w:color="auto"/>
              <w:right w:val="single" w:sz="6" w:space="0" w:color="auto"/>
            </w:tcBorders>
            <w:vAlign w:val="center"/>
          </w:tcPr>
          <w:p w14:paraId="52C2E0C6"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w:t>
            </w:r>
          </w:p>
        </w:tc>
        <w:tc>
          <w:tcPr>
            <w:tcW w:w="1701" w:type="dxa"/>
            <w:tcBorders>
              <w:top w:val="single" w:sz="6" w:space="0" w:color="auto"/>
              <w:left w:val="single" w:sz="6" w:space="0" w:color="auto"/>
              <w:bottom w:val="single" w:sz="6" w:space="0" w:color="auto"/>
              <w:right w:val="single" w:sz="6" w:space="0" w:color="auto"/>
            </w:tcBorders>
            <w:vAlign w:val="center"/>
          </w:tcPr>
          <w:p w14:paraId="1935DBBB" w14:textId="77777777" w:rsidR="00604C6C" w:rsidRDefault="00604C6C" w:rsidP="00604C6C">
            <w:pPr>
              <w:autoSpaceDE w:val="0"/>
              <w:autoSpaceDN w:val="0"/>
              <w:adjustRightInd w:val="0"/>
              <w:jc w:val="center"/>
              <w:rPr>
                <w:rFonts w:ascii="Calibri" w:hAnsi="Calibri" w:cs="Calibri"/>
                <w:color w:val="000000"/>
                <w:sz w:val="14"/>
                <w:szCs w:val="14"/>
                <w:lang w:val="en-US"/>
              </w:rPr>
            </w:pPr>
          </w:p>
        </w:tc>
        <w:tc>
          <w:tcPr>
            <w:tcW w:w="1276" w:type="dxa"/>
            <w:tcBorders>
              <w:top w:val="single" w:sz="6" w:space="0" w:color="auto"/>
              <w:left w:val="single" w:sz="6" w:space="0" w:color="auto"/>
              <w:bottom w:val="single" w:sz="6" w:space="0" w:color="auto"/>
              <w:right w:val="single" w:sz="6" w:space="0" w:color="auto"/>
            </w:tcBorders>
          </w:tcPr>
          <w:p w14:paraId="423B5991"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79E7F833"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5329A547"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7FB66C15"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ED0FCA" w14:paraId="29260B63" w14:textId="77777777" w:rsidTr="00FD2FB8">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B42F3C9"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11. hafta</w:t>
            </w:r>
          </w:p>
          <w:p w14:paraId="328F4DDF"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23-29 Kasım</w:t>
            </w:r>
          </w:p>
        </w:tc>
        <w:tc>
          <w:tcPr>
            <w:tcW w:w="596" w:type="dxa"/>
            <w:tcBorders>
              <w:top w:val="single" w:sz="6" w:space="0" w:color="auto"/>
              <w:left w:val="single" w:sz="6" w:space="0" w:color="auto"/>
              <w:bottom w:val="single" w:sz="6" w:space="0" w:color="auto"/>
              <w:right w:val="single" w:sz="6" w:space="0" w:color="auto"/>
            </w:tcBorders>
            <w:vAlign w:val="center"/>
          </w:tcPr>
          <w:p w14:paraId="3EAB3469"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49067629"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Bilgisayar Ağları ve İletişim</w:t>
            </w:r>
          </w:p>
        </w:tc>
        <w:tc>
          <w:tcPr>
            <w:tcW w:w="992" w:type="dxa"/>
            <w:tcBorders>
              <w:top w:val="single" w:sz="6" w:space="0" w:color="auto"/>
              <w:left w:val="single" w:sz="6" w:space="0" w:color="auto"/>
              <w:bottom w:val="single" w:sz="6" w:space="0" w:color="auto"/>
              <w:right w:val="single" w:sz="6" w:space="0" w:color="auto"/>
            </w:tcBorders>
            <w:vAlign w:val="center"/>
          </w:tcPr>
          <w:p w14:paraId="17EFF0D1"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"İletişim Teknolojileri ve Çeşitleri  /  İnternette İleri Düzey Arama  "</w:t>
            </w:r>
          </w:p>
        </w:tc>
        <w:tc>
          <w:tcPr>
            <w:tcW w:w="1701" w:type="dxa"/>
            <w:tcBorders>
              <w:top w:val="single" w:sz="6" w:space="0" w:color="auto"/>
              <w:left w:val="single" w:sz="6" w:space="0" w:color="auto"/>
              <w:bottom w:val="single" w:sz="6" w:space="0" w:color="auto"/>
              <w:right w:val="single" w:sz="6" w:space="0" w:color="auto"/>
            </w:tcBorders>
            <w:vAlign w:val="center"/>
          </w:tcPr>
          <w:p w14:paraId="6AF6474F"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"BTY.6.3.1. İnternet ile amacına uygun olarak çalışabilme   BTY.6.3.2. İletişim teknolojilerini sınıflandırabilme "</w:t>
            </w:r>
          </w:p>
        </w:tc>
        <w:tc>
          <w:tcPr>
            <w:tcW w:w="3402" w:type="dxa"/>
            <w:tcBorders>
              <w:top w:val="single" w:sz="6" w:space="0" w:color="auto"/>
              <w:left w:val="single" w:sz="6" w:space="0" w:color="auto"/>
              <w:bottom w:val="single" w:sz="6" w:space="0" w:color="auto"/>
              <w:right w:val="single" w:sz="6" w:space="0" w:color="auto"/>
            </w:tcBorders>
            <w:vAlign w:val="center"/>
          </w:tcPr>
          <w:p w14:paraId="051A832F"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İleri düzey arama yapmak için kullanabileceği arama motorlarını belirler. b) Belirlediği arama motorlarını kullanır. c) Öğrendiği yeni internet teknolojilerini verimlilik kapsamında değerlendirir.  a) Farklı ve eş zamanlı iletişim sürecinde kullanılan bileşenleri belirler. b) İletişim araçlarını türlerine göre ilişkilendirir. c) İletişim süreci açısından kullanılan araçları gruplandırır.   a) Farklı ve eş zamanlı olarak kullanılan iletişim teknolojilerini amacına uygun olarak belirler. b) Bir e-posta aracını amacına uygun olarak kullanır. c) İletişim araçlarını kullanım amaçlarına uygunluğu açısından değerlendirir. "</w:t>
            </w:r>
          </w:p>
        </w:tc>
        <w:tc>
          <w:tcPr>
            <w:tcW w:w="1701" w:type="dxa"/>
            <w:tcBorders>
              <w:top w:val="single" w:sz="6" w:space="0" w:color="auto"/>
              <w:left w:val="single" w:sz="6" w:space="0" w:color="auto"/>
              <w:bottom w:val="single" w:sz="6" w:space="0" w:color="auto"/>
              <w:right w:val="single" w:sz="6" w:space="0" w:color="auto"/>
            </w:tcBorders>
            <w:vAlign w:val="center"/>
          </w:tcPr>
          <w:p w14:paraId="652761B0"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Akran değerlendirme formu Bilgi duvarı Dereceleme ölçeği Performans görevi"</w:t>
            </w:r>
          </w:p>
        </w:tc>
        <w:tc>
          <w:tcPr>
            <w:tcW w:w="1276" w:type="dxa"/>
            <w:vMerge w:val="restart"/>
            <w:tcBorders>
              <w:top w:val="single" w:sz="6" w:space="0" w:color="auto"/>
              <w:left w:val="single" w:sz="6" w:space="0" w:color="auto"/>
              <w:right w:val="single" w:sz="6" w:space="0" w:color="auto"/>
            </w:tcBorders>
          </w:tcPr>
          <w:p w14:paraId="2C490BB7"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SDB1.1. Kendini Tanıma (Öz Farkındalık)</w:t>
            </w:r>
          </w:p>
          <w:p w14:paraId="095337D6"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5891C3BD"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6B0F0FEF"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SDB2.2. İş Birliği</w:t>
            </w:r>
          </w:p>
          <w:p w14:paraId="32DB7EF2" w14:textId="3BE341B4"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SDB3.1. Uyum</w:t>
            </w:r>
          </w:p>
        </w:tc>
        <w:tc>
          <w:tcPr>
            <w:tcW w:w="992" w:type="dxa"/>
            <w:vMerge w:val="restart"/>
            <w:tcBorders>
              <w:top w:val="single" w:sz="6" w:space="0" w:color="auto"/>
              <w:left w:val="single" w:sz="6" w:space="0" w:color="auto"/>
              <w:right w:val="single" w:sz="6" w:space="0" w:color="auto"/>
            </w:tcBorders>
          </w:tcPr>
          <w:p w14:paraId="712CFA5C"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658DA11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D4. Dostluk</w:t>
            </w:r>
          </w:p>
          <w:p w14:paraId="0569F15C"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D6. Dürüstlük</w:t>
            </w:r>
          </w:p>
          <w:p w14:paraId="4C5D0F84"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D8. Mahremiyet</w:t>
            </w:r>
          </w:p>
          <w:p w14:paraId="29A1D3DF" w14:textId="29292487"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D14. Saygı</w:t>
            </w:r>
          </w:p>
        </w:tc>
        <w:tc>
          <w:tcPr>
            <w:tcW w:w="992" w:type="dxa"/>
            <w:vMerge w:val="restart"/>
            <w:tcBorders>
              <w:top w:val="single" w:sz="6" w:space="0" w:color="auto"/>
              <w:left w:val="single" w:sz="6" w:space="0" w:color="auto"/>
              <w:right w:val="single" w:sz="6" w:space="0" w:color="auto"/>
            </w:tcBorders>
          </w:tcPr>
          <w:p w14:paraId="390CA0EB"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p w14:paraId="4049D034" w14:textId="34862B4B"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6AC52B96"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24 Kasım Öğretmenler Günü</w:t>
            </w:r>
          </w:p>
        </w:tc>
      </w:tr>
      <w:tr w:rsidR="00ED0FCA" w14:paraId="5C9AA1DA" w14:textId="77777777" w:rsidTr="00FD2FB8">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38F8C0A"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12. hafta</w:t>
            </w:r>
          </w:p>
          <w:p w14:paraId="24FC2284"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30 Kasım-06 Aralık</w:t>
            </w:r>
          </w:p>
        </w:tc>
        <w:tc>
          <w:tcPr>
            <w:tcW w:w="596" w:type="dxa"/>
            <w:tcBorders>
              <w:top w:val="single" w:sz="6" w:space="0" w:color="auto"/>
              <w:left w:val="single" w:sz="6" w:space="0" w:color="auto"/>
              <w:bottom w:val="single" w:sz="6" w:space="0" w:color="auto"/>
              <w:right w:val="single" w:sz="6" w:space="0" w:color="auto"/>
            </w:tcBorders>
            <w:vAlign w:val="center"/>
          </w:tcPr>
          <w:p w14:paraId="77C4F558"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5A05378A"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"Bilgisayar Ağları ve İletişim  /  Bilişim Etiği ve Siber Güvenlik"</w:t>
            </w:r>
          </w:p>
        </w:tc>
        <w:tc>
          <w:tcPr>
            <w:tcW w:w="992" w:type="dxa"/>
            <w:tcBorders>
              <w:top w:val="single" w:sz="6" w:space="0" w:color="auto"/>
              <w:left w:val="single" w:sz="6" w:space="0" w:color="auto"/>
              <w:bottom w:val="single" w:sz="6" w:space="0" w:color="auto"/>
              <w:right w:val="single" w:sz="6" w:space="0" w:color="auto"/>
            </w:tcBorders>
            <w:vAlign w:val="center"/>
          </w:tcPr>
          <w:p w14:paraId="15308BAB"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   Etkileşimli Web Araçları  /  Bilişim Etiği ve İlkeleri"</w:t>
            </w:r>
          </w:p>
        </w:tc>
        <w:tc>
          <w:tcPr>
            <w:tcW w:w="1701" w:type="dxa"/>
            <w:tcBorders>
              <w:top w:val="single" w:sz="6" w:space="0" w:color="auto"/>
              <w:left w:val="single" w:sz="6" w:space="0" w:color="auto"/>
              <w:bottom w:val="single" w:sz="6" w:space="0" w:color="auto"/>
              <w:right w:val="single" w:sz="6" w:space="0" w:color="auto"/>
            </w:tcBorders>
            <w:vAlign w:val="center"/>
          </w:tcPr>
          <w:p w14:paraId="026ACD22"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 BTY.6.3.3. İletişim teknolojileri ile çalışabilme  BTY.6.4.1. Bilişim etiği kapsamında güvenlik önlemlerini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564C32B2"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Farklı ve eş zamanlı iletişim sürecinde kullanılan bileşenleri belirler. b) İletişim araçlarını türlerine göre ilişkilendirir. c) İletişim süreci açısından kullanılan araçları gruplandırır.   a) Farklı ve eş zamanlı olarak kullanılan iletişim teknolojilerini amacına uygun olarak belirler. b) Bir e-posta aracını amacına uygun olarak kullanır. c) İletişim araçlarını kullanım amaçlarına uygunluğu açısından değerlendirir.  a) Bilişim etiği kapsamındaki güvenlik risklerini belirler. b) Bilişim etiği kapsamındaki güvenlik risklerine karşı alınabilecek önlemleri belirler. c) Bilişim suçların türlerini bilişim etiği kapsamında ayırt eder. ç) Karşılaşılan bilişim suçu veya bilişim etiği ihlalini güvenlik önlemleri açısından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4441A9FD"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Akran değerlendirme formu Bilgi duvarı Dereceleme ölçeği Performans görevi"</w:t>
            </w:r>
          </w:p>
        </w:tc>
        <w:tc>
          <w:tcPr>
            <w:tcW w:w="1276" w:type="dxa"/>
            <w:vMerge/>
            <w:tcBorders>
              <w:left w:val="single" w:sz="6" w:space="0" w:color="auto"/>
              <w:bottom w:val="single" w:sz="6" w:space="0" w:color="auto"/>
              <w:right w:val="single" w:sz="6" w:space="0" w:color="auto"/>
            </w:tcBorders>
          </w:tcPr>
          <w:p w14:paraId="262318CB"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2B7ADAF8"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232F30EA"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4744C29"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Dünya Engelliler Günü (3 Aralık)</w:t>
            </w:r>
          </w:p>
        </w:tc>
      </w:tr>
      <w:tr w:rsidR="00604C6C" w14:paraId="2F3231F8"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34003AF"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13. hafta</w:t>
            </w:r>
          </w:p>
          <w:p w14:paraId="39DA2219"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07-13 Aralık</w:t>
            </w:r>
          </w:p>
        </w:tc>
        <w:tc>
          <w:tcPr>
            <w:tcW w:w="596" w:type="dxa"/>
            <w:tcBorders>
              <w:top w:val="single" w:sz="6" w:space="0" w:color="auto"/>
              <w:left w:val="single" w:sz="6" w:space="0" w:color="auto"/>
              <w:bottom w:val="single" w:sz="6" w:space="0" w:color="auto"/>
              <w:right w:val="single" w:sz="6" w:space="0" w:color="auto"/>
            </w:tcBorders>
            <w:vAlign w:val="center"/>
          </w:tcPr>
          <w:p w14:paraId="005AE48A"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9FE323D"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Etiği ve Siber Güvenlik</w:t>
            </w:r>
          </w:p>
        </w:tc>
        <w:tc>
          <w:tcPr>
            <w:tcW w:w="992" w:type="dxa"/>
            <w:tcBorders>
              <w:top w:val="single" w:sz="6" w:space="0" w:color="auto"/>
              <w:left w:val="single" w:sz="6" w:space="0" w:color="auto"/>
              <w:bottom w:val="single" w:sz="6" w:space="0" w:color="auto"/>
              <w:right w:val="single" w:sz="6" w:space="0" w:color="auto"/>
            </w:tcBorders>
            <w:vAlign w:val="center"/>
          </w:tcPr>
          <w:p w14:paraId="67DA192A"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"Telif Hakkı  /  Güvenli Siber Ortam"</w:t>
            </w:r>
          </w:p>
        </w:tc>
        <w:tc>
          <w:tcPr>
            <w:tcW w:w="1701" w:type="dxa"/>
            <w:tcBorders>
              <w:top w:val="single" w:sz="6" w:space="0" w:color="auto"/>
              <w:left w:val="single" w:sz="6" w:space="0" w:color="auto"/>
              <w:bottom w:val="single" w:sz="6" w:space="0" w:color="auto"/>
              <w:right w:val="single" w:sz="6" w:space="0" w:color="auto"/>
            </w:tcBorders>
            <w:vAlign w:val="center"/>
          </w:tcPr>
          <w:p w14:paraId="350441AA"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"BTY.6.4.2.Telif hakkı kavramını sorgulayabilme  BTY.6.4.3. Siber ortamda güvenlik önlemlerini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7F57F5B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Telif hakkı kavramı hakkında merak ettiği konuları tanımlar. b) Telif hakkı kavramı hakkında sorular sorar. c) Telif hakkı kavramı hakkında bilgi toplar. ç) Telif hakkı kavramı hakkında topladığı bilgilerin doğruluğunu değerlendirir. d) Telif hakkı kavramı hakkında topladığı bilgiler üzerinden çıkarım yapar.  a) Siber ortamda güvenlik risklerini belirler. b) Siber ortamda güvenlik önlemlerini belirler. c) Siber ortamda bilgi güvenliğinin temel bileşenlerini ayırt eder. ç) Siber ortamdaki örnek bir durumu güvenlik önlemleri açısından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6C796675"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Akran değerlendirme formu Bilgi duvarı Dereceleme ölçeği Performans görevi"</w:t>
            </w:r>
          </w:p>
        </w:tc>
        <w:tc>
          <w:tcPr>
            <w:tcW w:w="1276" w:type="dxa"/>
            <w:tcBorders>
              <w:top w:val="single" w:sz="6" w:space="0" w:color="auto"/>
              <w:left w:val="single" w:sz="6" w:space="0" w:color="auto"/>
              <w:bottom w:val="single" w:sz="6" w:space="0" w:color="auto"/>
              <w:right w:val="single" w:sz="6" w:space="0" w:color="auto"/>
            </w:tcBorders>
          </w:tcPr>
          <w:p w14:paraId="5B6EC89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SDB1.1. Kendini Tanıma (Öz Farkındalık)</w:t>
            </w:r>
          </w:p>
          <w:p w14:paraId="441263F5"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109187B2"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3A0F7B66"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SDB2.2. İş Birliği</w:t>
            </w:r>
          </w:p>
          <w:p w14:paraId="7EFDD9AF"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SDB2.3. Sosyal Farkındalık</w:t>
            </w:r>
          </w:p>
          <w:p w14:paraId="6B950269"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SDB3.1. Uyum</w:t>
            </w:r>
          </w:p>
          <w:p w14:paraId="4E8A6F4E"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SDB3.2. Esneklik</w:t>
            </w:r>
          </w:p>
          <w:p w14:paraId="085C8A92" w14:textId="2FDCD23D"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249D6E51"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 Adalet</w:t>
            </w:r>
          </w:p>
          <w:p w14:paraId="469DD644"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D2. Aile Bütünlüğü</w:t>
            </w:r>
          </w:p>
          <w:p w14:paraId="3031DB6D"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03BBAD95"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D8. Mahremiyet</w:t>
            </w:r>
          </w:p>
          <w:p w14:paraId="51FEDD75"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D9. Merhamet</w:t>
            </w:r>
          </w:p>
          <w:p w14:paraId="3982B16A"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D14. Saygı</w:t>
            </w:r>
          </w:p>
          <w:p w14:paraId="613CC473" w14:textId="65DCF62A"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D17.Tasarruf</w:t>
            </w:r>
          </w:p>
        </w:tc>
        <w:tc>
          <w:tcPr>
            <w:tcW w:w="992" w:type="dxa"/>
            <w:tcBorders>
              <w:top w:val="single" w:sz="6" w:space="0" w:color="auto"/>
              <w:left w:val="single" w:sz="6" w:space="0" w:color="auto"/>
              <w:bottom w:val="single" w:sz="6" w:space="0" w:color="auto"/>
              <w:right w:val="single" w:sz="6" w:space="0" w:color="auto"/>
            </w:tcBorders>
          </w:tcPr>
          <w:p w14:paraId="73495F91" w14:textId="475460E5" w:rsidR="00604C6C" w:rsidRDefault="00ED0FCA" w:rsidP="00604C6C">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tc>
        <w:tc>
          <w:tcPr>
            <w:tcW w:w="992" w:type="dxa"/>
            <w:tcBorders>
              <w:top w:val="single" w:sz="6" w:space="0" w:color="auto"/>
              <w:left w:val="single" w:sz="6" w:space="0" w:color="auto"/>
              <w:bottom w:val="single" w:sz="6" w:space="0" w:color="auto"/>
              <w:right w:val="single" w:sz="6" w:space="0" w:color="auto"/>
            </w:tcBorders>
          </w:tcPr>
          <w:p w14:paraId="60E43E2D"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İnsan Hakları ve Demokrasi Haftası (10 Aralık gününü içine alan hafta)</w:t>
            </w:r>
          </w:p>
        </w:tc>
      </w:tr>
      <w:tr w:rsidR="00604C6C" w14:paraId="0780A36A"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3B3C6F8"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14. hafta</w:t>
            </w:r>
          </w:p>
          <w:p w14:paraId="12E4E3B3"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14-20 Aralık</w:t>
            </w:r>
          </w:p>
        </w:tc>
        <w:tc>
          <w:tcPr>
            <w:tcW w:w="596" w:type="dxa"/>
            <w:tcBorders>
              <w:top w:val="single" w:sz="6" w:space="0" w:color="auto"/>
              <w:left w:val="single" w:sz="6" w:space="0" w:color="auto"/>
              <w:bottom w:val="single" w:sz="6" w:space="0" w:color="auto"/>
              <w:right w:val="single" w:sz="6" w:space="0" w:color="auto"/>
            </w:tcBorders>
            <w:vAlign w:val="center"/>
          </w:tcPr>
          <w:p w14:paraId="72000811"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6425D4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"Bilişim Etiği ve Siber Güvenlik  /  Yapay Zekâ"</w:t>
            </w:r>
          </w:p>
        </w:tc>
        <w:tc>
          <w:tcPr>
            <w:tcW w:w="992" w:type="dxa"/>
            <w:tcBorders>
              <w:top w:val="single" w:sz="6" w:space="0" w:color="auto"/>
              <w:left w:val="single" w:sz="6" w:space="0" w:color="auto"/>
              <w:bottom w:val="single" w:sz="6" w:space="0" w:color="auto"/>
              <w:right w:val="single" w:sz="6" w:space="0" w:color="auto"/>
            </w:tcBorders>
            <w:vAlign w:val="center"/>
          </w:tcPr>
          <w:p w14:paraId="3B0226D1"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"Lisans Türleri  /  Yapay Zekâda Verinin Rolü"</w:t>
            </w:r>
          </w:p>
        </w:tc>
        <w:tc>
          <w:tcPr>
            <w:tcW w:w="1701" w:type="dxa"/>
            <w:tcBorders>
              <w:top w:val="single" w:sz="6" w:space="0" w:color="auto"/>
              <w:left w:val="single" w:sz="6" w:space="0" w:color="auto"/>
              <w:bottom w:val="single" w:sz="6" w:space="0" w:color="auto"/>
              <w:right w:val="single" w:sz="6" w:space="0" w:color="auto"/>
            </w:tcBorders>
            <w:vAlign w:val="center"/>
          </w:tcPr>
          <w:p w14:paraId="5C980394"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"BTY.6.4.4.Kullanım haklarına göre lisans türlerini karşılaştırabilme  BTY.6.5.1. Yapay zekâ girdileri hakkında bilgi toplayabilme"</w:t>
            </w:r>
          </w:p>
        </w:tc>
        <w:tc>
          <w:tcPr>
            <w:tcW w:w="3402" w:type="dxa"/>
            <w:tcBorders>
              <w:top w:val="single" w:sz="6" w:space="0" w:color="auto"/>
              <w:left w:val="single" w:sz="6" w:space="0" w:color="auto"/>
              <w:bottom w:val="single" w:sz="6" w:space="0" w:color="auto"/>
              <w:right w:val="single" w:sz="6" w:space="0" w:color="auto"/>
            </w:tcBorders>
            <w:vAlign w:val="center"/>
          </w:tcPr>
          <w:p w14:paraId="4ECE34E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Kullanım haklarına göre lisans türlerinin özellikleri belirler b) Kullanım haklarına göre lisans türlerinin benzerliklerini listeler c) Kullanım haklarına göre lisans türlerinin farklılıklarını listeler  a) Yapay zekâ girdileriyle ilgili gerekli bilgilere ulaşmak için kullanacağı araçları belirler. b) Belirlediği araçları kullanarak yapay zekâ girdileri hakkındaki bilgileri bulur. c) Yapay zekâ girdileri hakkındaki ulaşılan bilgileri doğrular. ç) Yapay zekâ girdileri hakkındaki ulaşılan bilgileri kaydeder."</w:t>
            </w:r>
          </w:p>
        </w:tc>
        <w:tc>
          <w:tcPr>
            <w:tcW w:w="1701" w:type="dxa"/>
            <w:tcBorders>
              <w:top w:val="single" w:sz="6" w:space="0" w:color="auto"/>
              <w:left w:val="single" w:sz="6" w:space="0" w:color="auto"/>
              <w:bottom w:val="single" w:sz="6" w:space="0" w:color="auto"/>
              <w:right w:val="single" w:sz="6" w:space="0" w:color="auto"/>
            </w:tcBorders>
            <w:vAlign w:val="center"/>
          </w:tcPr>
          <w:p w14:paraId="57D18B71"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Akran değerlendirme formu Bilgi duvarı Dereceleme ölçeği Performans görevi"</w:t>
            </w:r>
          </w:p>
        </w:tc>
        <w:tc>
          <w:tcPr>
            <w:tcW w:w="1276" w:type="dxa"/>
            <w:tcBorders>
              <w:top w:val="single" w:sz="6" w:space="0" w:color="auto"/>
              <w:left w:val="single" w:sz="6" w:space="0" w:color="auto"/>
              <w:bottom w:val="single" w:sz="6" w:space="0" w:color="auto"/>
              <w:right w:val="single" w:sz="6" w:space="0" w:color="auto"/>
            </w:tcBorders>
          </w:tcPr>
          <w:p w14:paraId="27BC2D57"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SDB1.1. Kendini Tanıma (Öz Farkındalık)</w:t>
            </w:r>
          </w:p>
          <w:p w14:paraId="7924188D"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78CED10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SDB1.3. Kendine Uyarlama (Öz Yansıtma)</w:t>
            </w:r>
          </w:p>
          <w:p w14:paraId="31360AD5"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014A48A7"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SDB2.2. İş Birliği</w:t>
            </w:r>
          </w:p>
          <w:p w14:paraId="19D1D5C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SDB2.3. Sosyal Farkındalık</w:t>
            </w:r>
          </w:p>
          <w:p w14:paraId="22032C75"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SDB3.2. Esneklik</w:t>
            </w:r>
          </w:p>
          <w:p w14:paraId="1CDF46FE" w14:textId="6ECD3877"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6277D132"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 Adalet</w:t>
            </w:r>
          </w:p>
          <w:p w14:paraId="29A167E3"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D2. Aile Bütünlüğü</w:t>
            </w:r>
          </w:p>
          <w:p w14:paraId="301B33CD"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1E9F0C2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D5. Duyarlılık</w:t>
            </w:r>
          </w:p>
          <w:p w14:paraId="56A0FA7F"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D6. Dürüstlük</w:t>
            </w:r>
          </w:p>
          <w:p w14:paraId="78B6AFED"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D8. Mahremiyet</w:t>
            </w:r>
          </w:p>
          <w:p w14:paraId="1388167B"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D9. Merhamet</w:t>
            </w:r>
          </w:p>
          <w:p w14:paraId="66D31811"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D10. Mütevazılık</w:t>
            </w:r>
          </w:p>
          <w:p w14:paraId="4B4F248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D14. Saygı</w:t>
            </w:r>
          </w:p>
          <w:p w14:paraId="3CB3490D" w14:textId="363965E0"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D17.Tasarruf</w:t>
            </w:r>
          </w:p>
        </w:tc>
        <w:tc>
          <w:tcPr>
            <w:tcW w:w="992" w:type="dxa"/>
            <w:tcBorders>
              <w:top w:val="single" w:sz="6" w:space="0" w:color="auto"/>
              <w:left w:val="single" w:sz="6" w:space="0" w:color="auto"/>
              <w:bottom w:val="single" w:sz="6" w:space="0" w:color="auto"/>
              <w:right w:val="single" w:sz="6" w:space="0" w:color="auto"/>
            </w:tcBorders>
          </w:tcPr>
          <w:p w14:paraId="3F161D6D"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p w14:paraId="4E73B9DC"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p w14:paraId="48AE0FE7"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OB4. Görsel Okuryazarlık</w:t>
            </w:r>
          </w:p>
          <w:p w14:paraId="45065C34" w14:textId="58A4E8BC"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OB7. Veri Okuryazarlığı</w:t>
            </w:r>
          </w:p>
        </w:tc>
        <w:tc>
          <w:tcPr>
            <w:tcW w:w="992" w:type="dxa"/>
            <w:tcBorders>
              <w:top w:val="single" w:sz="6" w:space="0" w:color="auto"/>
              <w:left w:val="single" w:sz="6" w:space="0" w:color="auto"/>
              <w:bottom w:val="single" w:sz="6" w:space="0" w:color="auto"/>
              <w:right w:val="single" w:sz="6" w:space="0" w:color="auto"/>
            </w:tcBorders>
          </w:tcPr>
          <w:p w14:paraId="200C009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Tutum, Yatırım ve Türk Malları Haftası (12-18 Aralık)</w:t>
            </w:r>
          </w:p>
        </w:tc>
      </w:tr>
      <w:tr w:rsidR="00604C6C" w14:paraId="1D7A5C65"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D09D034"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15. hafta</w:t>
            </w:r>
          </w:p>
          <w:p w14:paraId="2C854BA9"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21-27 Aralık</w:t>
            </w:r>
          </w:p>
        </w:tc>
        <w:tc>
          <w:tcPr>
            <w:tcW w:w="596" w:type="dxa"/>
            <w:tcBorders>
              <w:top w:val="single" w:sz="6" w:space="0" w:color="auto"/>
              <w:left w:val="single" w:sz="6" w:space="0" w:color="auto"/>
              <w:bottom w:val="single" w:sz="6" w:space="0" w:color="auto"/>
              <w:right w:val="single" w:sz="6" w:space="0" w:color="auto"/>
            </w:tcBorders>
            <w:vAlign w:val="center"/>
          </w:tcPr>
          <w:p w14:paraId="10B4541C"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10B751C"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w:t>
            </w:r>
          </w:p>
        </w:tc>
        <w:tc>
          <w:tcPr>
            <w:tcW w:w="992" w:type="dxa"/>
            <w:tcBorders>
              <w:top w:val="single" w:sz="6" w:space="0" w:color="auto"/>
              <w:left w:val="single" w:sz="6" w:space="0" w:color="auto"/>
              <w:bottom w:val="single" w:sz="6" w:space="0" w:color="auto"/>
              <w:right w:val="single" w:sz="6" w:space="0" w:color="auto"/>
            </w:tcBorders>
            <w:vAlign w:val="center"/>
          </w:tcPr>
          <w:p w14:paraId="5F98A330"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Zekâda Verinin Rolü</w:t>
            </w:r>
          </w:p>
        </w:tc>
        <w:tc>
          <w:tcPr>
            <w:tcW w:w="1701" w:type="dxa"/>
            <w:tcBorders>
              <w:top w:val="single" w:sz="6" w:space="0" w:color="auto"/>
              <w:left w:val="single" w:sz="6" w:space="0" w:color="auto"/>
              <w:bottom w:val="single" w:sz="6" w:space="0" w:color="auto"/>
              <w:right w:val="single" w:sz="6" w:space="0" w:color="auto"/>
            </w:tcBorders>
            <w:vAlign w:val="center"/>
          </w:tcPr>
          <w:p w14:paraId="7DB9578D"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BTY.6.5.1. Yapay zekâ girdileri hakkında bilgi toplayabilme</w:t>
            </w:r>
          </w:p>
        </w:tc>
        <w:tc>
          <w:tcPr>
            <w:tcW w:w="3402" w:type="dxa"/>
            <w:tcBorders>
              <w:top w:val="single" w:sz="6" w:space="0" w:color="auto"/>
              <w:left w:val="single" w:sz="6" w:space="0" w:color="auto"/>
              <w:bottom w:val="single" w:sz="6" w:space="0" w:color="auto"/>
              <w:right w:val="single" w:sz="6" w:space="0" w:color="auto"/>
            </w:tcBorders>
            <w:vAlign w:val="center"/>
          </w:tcPr>
          <w:p w14:paraId="4A60CABC"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Yapay zekâ girdileriyle ilgili gerekli bilgilere ulaşmak için kullanacağı araçları belirler. b) Belirlediği araçları kullanarak yapay zekâ girdileri hakkındaki bilgileri bulur. c) Yapay zekâ girdileri hakkındaki ulaşılan bilgileri doğrular. ç) Yapay zekâ girdileri hakkındaki ulaşılan bilgileri kaydeder."</w:t>
            </w:r>
          </w:p>
        </w:tc>
        <w:tc>
          <w:tcPr>
            <w:tcW w:w="1701" w:type="dxa"/>
            <w:tcBorders>
              <w:top w:val="single" w:sz="6" w:space="0" w:color="auto"/>
              <w:left w:val="single" w:sz="6" w:space="0" w:color="auto"/>
              <w:bottom w:val="single" w:sz="6" w:space="0" w:color="auto"/>
              <w:right w:val="single" w:sz="6" w:space="0" w:color="auto"/>
            </w:tcBorders>
            <w:vAlign w:val="center"/>
          </w:tcPr>
          <w:p w14:paraId="7E4E7A91"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Akran değerlendirme formu Bilgi duvarı Dereceleme ölçeği Performans görevi"</w:t>
            </w:r>
          </w:p>
        </w:tc>
        <w:tc>
          <w:tcPr>
            <w:tcW w:w="1276" w:type="dxa"/>
            <w:tcBorders>
              <w:top w:val="single" w:sz="6" w:space="0" w:color="auto"/>
              <w:left w:val="single" w:sz="6" w:space="0" w:color="auto"/>
              <w:bottom w:val="single" w:sz="6" w:space="0" w:color="auto"/>
              <w:right w:val="single" w:sz="6" w:space="0" w:color="auto"/>
            </w:tcBorders>
          </w:tcPr>
          <w:p w14:paraId="641CB342"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3C15D779"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SDB1.3. Kendine Uyarlama (Öz Yansıtma)</w:t>
            </w:r>
          </w:p>
          <w:p w14:paraId="2CF81766"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44A660BF"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SDB2.3. Sosyal Farkındalık</w:t>
            </w:r>
          </w:p>
          <w:p w14:paraId="3DDA5E2C"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SDB3.2. Esneklik</w:t>
            </w:r>
          </w:p>
          <w:p w14:paraId="23C0F893" w14:textId="7D5B8F34"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42E6FAD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D2. Aile Bütünlüğü</w:t>
            </w:r>
          </w:p>
          <w:p w14:paraId="323213C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462C7A13"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D5. Duyarlılık</w:t>
            </w:r>
          </w:p>
          <w:p w14:paraId="3354162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D6. Dürüstlük</w:t>
            </w:r>
          </w:p>
          <w:p w14:paraId="3BE1A0B1"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D8. Mahremiyet</w:t>
            </w:r>
          </w:p>
          <w:p w14:paraId="59DE82B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D10. Mütevazılık</w:t>
            </w:r>
          </w:p>
          <w:p w14:paraId="3D0CE875" w14:textId="4848725A"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D14. Saygı</w:t>
            </w:r>
          </w:p>
        </w:tc>
        <w:tc>
          <w:tcPr>
            <w:tcW w:w="992" w:type="dxa"/>
            <w:tcBorders>
              <w:top w:val="single" w:sz="6" w:space="0" w:color="auto"/>
              <w:left w:val="single" w:sz="6" w:space="0" w:color="auto"/>
              <w:bottom w:val="single" w:sz="6" w:space="0" w:color="auto"/>
              <w:right w:val="single" w:sz="6" w:space="0" w:color="auto"/>
            </w:tcBorders>
          </w:tcPr>
          <w:p w14:paraId="30D0C3BF"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p w14:paraId="53F24031"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p w14:paraId="0F956E6C"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OB4. Görsel Okuryazarlık</w:t>
            </w:r>
          </w:p>
          <w:p w14:paraId="333EAE2A" w14:textId="72B9D7CF"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OB7. Veri Okuryazarlığı</w:t>
            </w:r>
          </w:p>
        </w:tc>
        <w:tc>
          <w:tcPr>
            <w:tcW w:w="992" w:type="dxa"/>
            <w:tcBorders>
              <w:top w:val="single" w:sz="6" w:space="0" w:color="auto"/>
              <w:left w:val="single" w:sz="6" w:space="0" w:color="auto"/>
              <w:bottom w:val="single" w:sz="6" w:space="0" w:color="auto"/>
              <w:right w:val="single" w:sz="6" w:space="0" w:color="auto"/>
            </w:tcBorders>
          </w:tcPr>
          <w:p w14:paraId="06AC5D0C"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49351917"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A3749A8"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16. hafta</w:t>
            </w:r>
          </w:p>
          <w:p w14:paraId="3611B05C"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28 Aralık-03 Ocak</w:t>
            </w:r>
          </w:p>
        </w:tc>
        <w:tc>
          <w:tcPr>
            <w:tcW w:w="596" w:type="dxa"/>
            <w:tcBorders>
              <w:top w:val="single" w:sz="6" w:space="0" w:color="auto"/>
              <w:left w:val="single" w:sz="6" w:space="0" w:color="auto"/>
              <w:bottom w:val="single" w:sz="6" w:space="0" w:color="auto"/>
              <w:right w:val="single" w:sz="6" w:space="0" w:color="auto"/>
            </w:tcBorders>
            <w:vAlign w:val="center"/>
          </w:tcPr>
          <w:p w14:paraId="5FA79CB3"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C3372B8"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w:t>
            </w:r>
          </w:p>
        </w:tc>
        <w:tc>
          <w:tcPr>
            <w:tcW w:w="992" w:type="dxa"/>
            <w:tcBorders>
              <w:top w:val="single" w:sz="6" w:space="0" w:color="auto"/>
              <w:left w:val="single" w:sz="6" w:space="0" w:color="auto"/>
              <w:bottom w:val="single" w:sz="6" w:space="0" w:color="auto"/>
              <w:right w:val="single" w:sz="6" w:space="0" w:color="auto"/>
            </w:tcBorders>
            <w:vAlign w:val="center"/>
          </w:tcPr>
          <w:p w14:paraId="1CC4C1B5"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 Araçları</w:t>
            </w:r>
          </w:p>
        </w:tc>
        <w:tc>
          <w:tcPr>
            <w:tcW w:w="1701" w:type="dxa"/>
            <w:tcBorders>
              <w:top w:val="single" w:sz="6" w:space="0" w:color="auto"/>
              <w:left w:val="single" w:sz="6" w:space="0" w:color="auto"/>
              <w:bottom w:val="single" w:sz="6" w:space="0" w:color="auto"/>
              <w:right w:val="single" w:sz="6" w:space="0" w:color="auto"/>
            </w:tcBorders>
            <w:vAlign w:val="center"/>
          </w:tcPr>
          <w:p w14:paraId="4347ED75"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BTY.6.5.2. Yapay zekâ araç ve teknolojileri ile çalışabilme</w:t>
            </w:r>
          </w:p>
        </w:tc>
        <w:tc>
          <w:tcPr>
            <w:tcW w:w="3402" w:type="dxa"/>
            <w:tcBorders>
              <w:top w:val="single" w:sz="6" w:space="0" w:color="auto"/>
              <w:left w:val="single" w:sz="6" w:space="0" w:color="auto"/>
              <w:bottom w:val="single" w:sz="6" w:space="0" w:color="auto"/>
              <w:right w:val="single" w:sz="6" w:space="0" w:color="auto"/>
            </w:tcBorders>
            <w:vAlign w:val="center"/>
          </w:tcPr>
          <w:p w14:paraId="396D7DE4"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Kullanacağı yapay zekâ aracını amacına uygun olarak belirler. b) Belirlediği yapay zekâ aracını kullanır. c) Kullandığı yapay zekâ aracını uygunluk/verimlilik kapsamında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38836C3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Akran değerlendirme formu Bilgi duvarı Dereceleme ölçeği Performans görevi"</w:t>
            </w:r>
          </w:p>
        </w:tc>
        <w:tc>
          <w:tcPr>
            <w:tcW w:w="1276" w:type="dxa"/>
            <w:tcBorders>
              <w:top w:val="single" w:sz="6" w:space="0" w:color="auto"/>
              <w:left w:val="single" w:sz="6" w:space="0" w:color="auto"/>
              <w:bottom w:val="single" w:sz="6" w:space="0" w:color="auto"/>
              <w:right w:val="single" w:sz="6" w:space="0" w:color="auto"/>
            </w:tcBorders>
          </w:tcPr>
          <w:p w14:paraId="20B0D95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3B8D9FD7"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SDB1.3. Kendine Uyarlama (Öz Yansıtma)</w:t>
            </w:r>
          </w:p>
          <w:p w14:paraId="4339C369"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1A0A77DA"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SDB2.3. Sosyal Farkındalık</w:t>
            </w:r>
          </w:p>
          <w:p w14:paraId="1EA49E7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SDB3.2. Esneklik</w:t>
            </w:r>
          </w:p>
          <w:p w14:paraId="24DC6D41" w14:textId="2C6024E2"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2AFAD6C7"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D2. Aile Bütünlüğü</w:t>
            </w:r>
          </w:p>
          <w:p w14:paraId="740E6196"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66C2BAC4"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D5. Duyarlılık</w:t>
            </w:r>
          </w:p>
          <w:p w14:paraId="5783D40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D6. Dürüstlük</w:t>
            </w:r>
          </w:p>
          <w:p w14:paraId="776A2725"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D8. Mahremiyet</w:t>
            </w:r>
          </w:p>
          <w:p w14:paraId="3E6CBA64"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D10. Mütevazılık</w:t>
            </w:r>
          </w:p>
          <w:p w14:paraId="37580B37" w14:textId="6C376338"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D14. Saygı</w:t>
            </w:r>
          </w:p>
        </w:tc>
        <w:tc>
          <w:tcPr>
            <w:tcW w:w="992" w:type="dxa"/>
            <w:tcBorders>
              <w:top w:val="single" w:sz="6" w:space="0" w:color="auto"/>
              <w:left w:val="single" w:sz="6" w:space="0" w:color="auto"/>
              <w:bottom w:val="single" w:sz="6" w:space="0" w:color="auto"/>
              <w:right w:val="single" w:sz="6" w:space="0" w:color="auto"/>
            </w:tcBorders>
          </w:tcPr>
          <w:p w14:paraId="68DC9A4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p w14:paraId="72166901"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p w14:paraId="60C750CF"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OB4. Görsel Okuryazarlık</w:t>
            </w:r>
          </w:p>
          <w:p w14:paraId="47B30416" w14:textId="5974025E"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OB7. Veri Okuryazarlığı</w:t>
            </w:r>
          </w:p>
        </w:tc>
        <w:tc>
          <w:tcPr>
            <w:tcW w:w="992" w:type="dxa"/>
            <w:tcBorders>
              <w:top w:val="single" w:sz="6" w:space="0" w:color="auto"/>
              <w:left w:val="single" w:sz="6" w:space="0" w:color="auto"/>
              <w:bottom w:val="single" w:sz="6" w:space="0" w:color="auto"/>
              <w:right w:val="single" w:sz="6" w:space="0" w:color="auto"/>
            </w:tcBorders>
          </w:tcPr>
          <w:p w14:paraId="39B0A84B"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26877CDB"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15106B03"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17. hafta</w:t>
            </w:r>
          </w:p>
          <w:p w14:paraId="31E61BE5"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04-10 Ocak</w:t>
            </w:r>
          </w:p>
        </w:tc>
        <w:tc>
          <w:tcPr>
            <w:tcW w:w="596" w:type="dxa"/>
            <w:tcBorders>
              <w:top w:val="single" w:sz="6" w:space="0" w:color="auto"/>
              <w:left w:val="single" w:sz="6" w:space="0" w:color="auto"/>
              <w:bottom w:val="single" w:sz="6" w:space="0" w:color="auto"/>
              <w:right w:val="single" w:sz="6" w:space="0" w:color="auto"/>
            </w:tcBorders>
            <w:vAlign w:val="center"/>
          </w:tcPr>
          <w:p w14:paraId="63C8F6CF"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2FB13C24"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Yapay Zekâ</w:t>
            </w:r>
          </w:p>
        </w:tc>
        <w:tc>
          <w:tcPr>
            <w:tcW w:w="992" w:type="dxa"/>
            <w:tcBorders>
              <w:top w:val="single" w:sz="6" w:space="0" w:color="auto"/>
              <w:left w:val="single" w:sz="6" w:space="0" w:color="auto"/>
              <w:bottom w:val="single" w:sz="6" w:space="0" w:color="auto"/>
              <w:right w:val="single" w:sz="6" w:space="0" w:color="auto"/>
            </w:tcBorders>
            <w:vAlign w:val="center"/>
          </w:tcPr>
          <w:p w14:paraId="3D5CFBDB"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Yapay Zekâ Araçları</w:t>
            </w:r>
          </w:p>
        </w:tc>
        <w:tc>
          <w:tcPr>
            <w:tcW w:w="1701" w:type="dxa"/>
            <w:tcBorders>
              <w:top w:val="single" w:sz="6" w:space="0" w:color="auto"/>
              <w:left w:val="single" w:sz="6" w:space="0" w:color="auto"/>
              <w:bottom w:val="single" w:sz="6" w:space="0" w:color="auto"/>
              <w:right w:val="single" w:sz="6" w:space="0" w:color="auto"/>
            </w:tcBorders>
            <w:vAlign w:val="center"/>
          </w:tcPr>
          <w:p w14:paraId="3336E50A"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OKUL TEMELLİ PLANLAMA*   BTY.6.5.2. Yapay zekâ araç ve teknolojileri ile çalışabilme</w:t>
            </w:r>
          </w:p>
        </w:tc>
        <w:tc>
          <w:tcPr>
            <w:tcW w:w="3402" w:type="dxa"/>
            <w:tcBorders>
              <w:top w:val="single" w:sz="6" w:space="0" w:color="auto"/>
              <w:left w:val="single" w:sz="6" w:space="0" w:color="auto"/>
              <w:bottom w:val="single" w:sz="6" w:space="0" w:color="auto"/>
              <w:right w:val="single" w:sz="6" w:space="0" w:color="auto"/>
            </w:tcBorders>
            <w:vAlign w:val="center"/>
          </w:tcPr>
          <w:p w14:paraId="5BFD7A5C"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"a) Kullanacağı yapay zekâ aracını amacına uygun olarak belirler. b) Belirlediği yapay zekâ aracını kullanır. c) Kullandığı yapay zekâ aracını uygunluk/verimlilik kapsamında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264C1170"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"Puanlama anahtarı Kontrol listesi Gözlem formu Akran değerlendirme formu Bilgi duvarı Dereceleme ölçeği Performans görevi"</w:t>
            </w:r>
          </w:p>
        </w:tc>
        <w:tc>
          <w:tcPr>
            <w:tcW w:w="1276" w:type="dxa"/>
            <w:tcBorders>
              <w:top w:val="single" w:sz="6" w:space="0" w:color="auto"/>
              <w:left w:val="single" w:sz="6" w:space="0" w:color="auto"/>
              <w:bottom w:val="single" w:sz="6" w:space="0" w:color="auto"/>
              <w:right w:val="single" w:sz="6" w:space="0" w:color="auto"/>
            </w:tcBorders>
          </w:tcPr>
          <w:p w14:paraId="630A71C1"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22BAE696"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SDB1.3. Kendine Uyarlama (Öz Yansıtma)</w:t>
            </w:r>
          </w:p>
          <w:p w14:paraId="772CCA6D"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0C5EB1CF"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SDB2.3. Sosyal Farkındalık</w:t>
            </w:r>
          </w:p>
          <w:p w14:paraId="27D80F91"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SDB3.2. Esneklik</w:t>
            </w:r>
          </w:p>
          <w:p w14:paraId="4F45AC62" w14:textId="26D9FE73"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tcBorders>
              <w:top w:val="single" w:sz="6" w:space="0" w:color="auto"/>
              <w:left w:val="single" w:sz="6" w:space="0" w:color="auto"/>
              <w:bottom w:val="single" w:sz="6" w:space="0" w:color="auto"/>
              <w:right w:val="single" w:sz="6" w:space="0" w:color="auto"/>
            </w:tcBorders>
          </w:tcPr>
          <w:p w14:paraId="4043B70A"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D2. Aile Bütünlüğü</w:t>
            </w:r>
          </w:p>
          <w:p w14:paraId="00D1C87D"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0B050C53"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D5. Duyarlılık</w:t>
            </w:r>
          </w:p>
          <w:p w14:paraId="5BB6865F"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D6. Dürüstlük</w:t>
            </w:r>
          </w:p>
          <w:p w14:paraId="044DD507"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D8. Mahremiyet</w:t>
            </w:r>
          </w:p>
          <w:p w14:paraId="38F215A1"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D10. Mütevazılık</w:t>
            </w:r>
          </w:p>
          <w:p w14:paraId="3EF31C5E" w14:textId="3A34A225"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D14. Saygı</w:t>
            </w:r>
          </w:p>
        </w:tc>
        <w:tc>
          <w:tcPr>
            <w:tcW w:w="992" w:type="dxa"/>
            <w:tcBorders>
              <w:top w:val="single" w:sz="6" w:space="0" w:color="auto"/>
              <w:left w:val="single" w:sz="6" w:space="0" w:color="auto"/>
              <w:bottom w:val="single" w:sz="6" w:space="0" w:color="auto"/>
              <w:right w:val="single" w:sz="6" w:space="0" w:color="auto"/>
            </w:tcBorders>
          </w:tcPr>
          <w:p w14:paraId="7C2EC18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p w14:paraId="28C24F4D"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p w14:paraId="416903EE"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OB4. Görsel Okuryazarlık</w:t>
            </w:r>
          </w:p>
          <w:p w14:paraId="0F942A27" w14:textId="74C89BD2" w:rsidR="00604C6C"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OB7. Veri Okuryazarlığı</w:t>
            </w:r>
          </w:p>
        </w:tc>
        <w:tc>
          <w:tcPr>
            <w:tcW w:w="992" w:type="dxa"/>
            <w:tcBorders>
              <w:top w:val="single" w:sz="6" w:space="0" w:color="auto"/>
              <w:left w:val="single" w:sz="6" w:space="0" w:color="auto"/>
              <w:bottom w:val="single" w:sz="6" w:space="0" w:color="auto"/>
              <w:right w:val="single" w:sz="6" w:space="0" w:color="auto"/>
            </w:tcBorders>
          </w:tcPr>
          <w:p w14:paraId="4221D224"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ED0FCA" w14:paraId="13FA13DA" w14:textId="77777777" w:rsidTr="00A9532F">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6CDA5DE"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18. hafta</w:t>
            </w:r>
          </w:p>
          <w:p w14:paraId="0A60F3FE"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11-17 Ocak</w:t>
            </w:r>
          </w:p>
        </w:tc>
        <w:tc>
          <w:tcPr>
            <w:tcW w:w="596" w:type="dxa"/>
            <w:tcBorders>
              <w:top w:val="single" w:sz="6" w:space="0" w:color="auto"/>
              <w:left w:val="single" w:sz="6" w:space="0" w:color="auto"/>
              <w:bottom w:val="single" w:sz="6" w:space="0" w:color="auto"/>
              <w:right w:val="single" w:sz="6" w:space="0" w:color="auto"/>
            </w:tcBorders>
            <w:vAlign w:val="center"/>
          </w:tcPr>
          <w:p w14:paraId="447D0F8B"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CCA3126"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w:t>
            </w:r>
          </w:p>
        </w:tc>
        <w:tc>
          <w:tcPr>
            <w:tcW w:w="992" w:type="dxa"/>
            <w:tcBorders>
              <w:top w:val="single" w:sz="6" w:space="0" w:color="auto"/>
              <w:left w:val="single" w:sz="6" w:space="0" w:color="auto"/>
              <w:bottom w:val="single" w:sz="6" w:space="0" w:color="auto"/>
              <w:right w:val="single" w:sz="6" w:space="0" w:color="auto"/>
            </w:tcBorders>
            <w:vAlign w:val="center"/>
          </w:tcPr>
          <w:p w14:paraId="43CC36A0"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 Araçları  Yapay Zekâ Araçları ile Model Geliştirme"</w:t>
            </w:r>
          </w:p>
        </w:tc>
        <w:tc>
          <w:tcPr>
            <w:tcW w:w="1701" w:type="dxa"/>
            <w:tcBorders>
              <w:top w:val="single" w:sz="6" w:space="0" w:color="auto"/>
              <w:left w:val="single" w:sz="6" w:space="0" w:color="auto"/>
              <w:bottom w:val="single" w:sz="6" w:space="0" w:color="auto"/>
              <w:right w:val="single" w:sz="6" w:space="0" w:color="auto"/>
            </w:tcBorders>
            <w:vAlign w:val="center"/>
          </w:tcPr>
          <w:p w14:paraId="0C587E55"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"BTY.6.5.2. Yapay zekâ araç ve teknolojileri ile çalışabilme  BTY.6.5.3. Yapay zekâ araç ve teknolojileri ile model geliştirebilme"</w:t>
            </w:r>
          </w:p>
        </w:tc>
        <w:tc>
          <w:tcPr>
            <w:tcW w:w="3402" w:type="dxa"/>
            <w:tcBorders>
              <w:top w:val="single" w:sz="6" w:space="0" w:color="auto"/>
              <w:left w:val="single" w:sz="6" w:space="0" w:color="auto"/>
              <w:bottom w:val="single" w:sz="6" w:space="0" w:color="auto"/>
              <w:right w:val="single" w:sz="6" w:space="0" w:color="auto"/>
            </w:tcBorders>
            <w:vAlign w:val="center"/>
          </w:tcPr>
          <w:p w14:paraId="39F32D10"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Kullanacağı yapay zekâ aracını amacına uygun olarak belirler. b) Belirlediği yapay zekâ aracını kullanır. c) Kullandığı yapay zekâ aracını uygunluk/verimlilik kapsamında değerlendirir.  a) Yapay zekâ araç ve teknolojileri ile yapılacak olan modelde gerçek hayat problemini belirler. b) Problemin çözümü için bir model oluşturur. c) Yapay zekâ uygulamasında geliştirilen modeli uygular. ç) Yapay zekâ uygulamasındaki modelin süreç ve sonuçlarını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4114A2C4"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Akran değerlendirme formu Bilgi duvarı Dereceleme ölçeği Performans görevi"</w:t>
            </w:r>
          </w:p>
        </w:tc>
        <w:tc>
          <w:tcPr>
            <w:tcW w:w="1276" w:type="dxa"/>
            <w:vMerge w:val="restart"/>
            <w:tcBorders>
              <w:top w:val="single" w:sz="6" w:space="0" w:color="auto"/>
              <w:left w:val="single" w:sz="6" w:space="0" w:color="auto"/>
              <w:right w:val="single" w:sz="6" w:space="0" w:color="auto"/>
            </w:tcBorders>
          </w:tcPr>
          <w:p w14:paraId="240272A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0CF4355A"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SDB1.3. Kendine Uyarlama (Öz Yansıtma)</w:t>
            </w:r>
          </w:p>
          <w:p w14:paraId="0FAF6D47"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57FFFD61"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SDB2.3. Sosyal Farkındalık</w:t>
            </w:r>
          </w:p>
          <w:p w14:paraId="12A8621C"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SDB3.2. Esneklik</w:t>
            </w:r>
          </w:p>
          <w:p w14:paraId="4FB51EE1" w14:textId="60C886EA"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vMerge w:val="restart"/>
            <w:tcBorders>
              <w:top w:val="single" w:sz="6" w:space="0" w:color="auto"/>
              <w:left w:val="single" w:sz="6" w:space="0" w:color="auto"/>
              <w:right w:val="single" w:sz="6" w:space="0" w:color="auto"/>
            </w:tcBorders>
          </w:tcPr>
          <w:p w14:paraId="75350173"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D2. Aile Bütünlüğü</w:t>
            </w:r>
          </w:p>
          <w:p w14:paraId="0D858C2C"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575F1CF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D5. Duyarlılık</w:t>
            </w:r>
          </w:p>
          <w:p w14:paraId="76E73DA4"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D6. Dürüstlük</w:t>
            </w:r>
          </w:p>
          <w:p w14:paraId="2034BDD5"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D8. Mahremiyet</w:t>
            </w:r>
          </w:p>
          <w:p w14:paraId="2263549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D10. Mütevazılık</w:t>
            </w:r>
          </w:p>
          <w:p w14:paraId="726E8A3B" w14:textId="57B1183E"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D14. Saygı</w:t>
            </w:r>
          </w:p>
        </w:tc>
        <w:tc>
          <w:tcPr>
            <w:tcW w:w="992" w:type="dxa"/>
            <w:vMerge w:val="restart"/>
            <w:tcBorders>
              <w:top w:val="single" w:sz="6" w:space="0" w:color="auto"/>
              <w:left w:val="single" w:sz="6" w:space="0" w:color="auto"/>
              <w:right w:val="single" w:sz="6" w:space="0" w:color="auto"/>
            </w:tcBorders>
          </w:tcPr>
          <w:p w14:paraId="4086D87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p w14:paraId="102A100A"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p w14:paraId="38B610D2"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OB4. Görsel Okuryazarlık</w:t>
            </w:r>
          </w:p>
          <w:p w14:paraId="15B9FA3D" w14:textId="3BB0232D"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OB7. Veri Okuryazarlığı</w:t>
            </w:r>
          </w:p>
        </w:tc>
        <w:tc>
          <w:tcPr>
            <w:tcW w:w="992" w:type="dxa"/>
            <w:tcBorders>
              <w:top w:val="single" w:sz="6" w:space="0" w:color="auto"/>
              <w:left w:val="single" w:sz="6" w:space="0" w:color="auto"/>
              <w:bottom w:val="single" w:sz="6" w:space="0" w:color="auto"/>
              <w:right w:val="single" w:sz="6" w:space="0" w:color="auto"/>
            </w:tcBorders>
          </w:tcPr>
          <w:p w14:paraId="1AC1B2EE"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Enerji Tasarrufu Haftası (Ocak ayının 2. haftası)</w:t>
            </w:r>
          </w:p>
        </w:tc>
      </w:tr>
      <w:tr w:rsidR="00ED0FCA" w14:paraId="669C6610" w14:textId="77777777" w:rsidTr="00A9532F">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BD85F4B"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19. hafta</w:t>
            </w:r>
          </w:p>
          <w:p w14:paraId="36CCBCED"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18-24 Ocak</w:t>
            </w:r>
          </w:p>
        </w:tc>
        <w:tc>
          <w:tcPr>
            <w:tcW w:w="596" w:type="dxa"/>
            <w:tcBorders>
              <w:top w:val="single" w:sz="6" w:space="0" w:color="auto"/>
              <w:left w:val="single" w:sz="6" w:space="0" w:color="auto"/>
              <w:bottom w:val="single" w:sz="6" w:space="0" w:color="auto"/>
              <w:right w:val="single" w:sz="6" w:space="0" w:color="auto"/>
            </w:tcBorders>
            <w:vAlign w:val="center"/>
          </w:tcPr>
          <w:p w14:paraId="6778B387"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1C8C1D4F"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w:t>
            </w:r>
          </w:p>
        </w:tc>
        <w:tc>
          <w:tcPr>
            <w:tcW w:w="992" w:type="dxa"/>
            <w:tcBorders>
              <w:top w:val="single" w:sz="6" w:space="0" w:color="auto"/>
              <w:left w:val="single" w:sz="6" w:space="0" w:color="auto"/>
              <w:bottom w:val="single" w:sz="6" w:space="0" w:color="auto"/>
              <w:right w:val="single" w:sz="6" w:space="0" w:color="auto"/>
            </w:tcBorders>
            <w:vAlign w:val="center"/>
          </w:tcPr>
          <w:p w14:paraId="464D1C51"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 Araçları  Yapay Zekâ Araçları ile Model Geliştirme"</w:t>
            </w:r>
          </w:p>
        </w:tc>
        <w:tc>
          <w:tcPr>
            <w:tcW w:w="1701" w:type="dxa"/>
            <w:tcBorders>
              <w:top w:val="single" w:sz="6" w:space="0" w:color="auto"/>
              <w:left w:val="single" w:sz="6" w:space="0" w:color="auto"/>
              <w:bottom w:val="single" w:sz="6" w:space="0" w:color="auto"/>
              <w:right w:val="single" w:sz="6" w:space="0" w:color="auto"/>
            </w:tcBorders>
            <w:vAlign w:val="center"/>
          </w:tcPr>
          <w:p w14:paraId="1744273F"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BTY.6.5.3. Yapay zekâ araç ve teknolojileri ile model geliştirebilme</w:t>
            </w:r>
          </w:p>
        </w:tc>
        <w:tc>
          <w:tcPr>
            <w:tcW w:w="3402" w:type="dxa"/>
            <w:tcBorders>
              <w:top w:val="single" w:sz="6" w:space="0" w:color="auto"/>
              <w:left w:val="single" w:sz="6" w:space="0" w:color="auto"/>
              <w:bottom w:val="single" w:sz="6" w:space="0" w:color="auto"/>
              <w:right w:val="single" w:sz="6" w:space="0" w:color="auto"/>
            </w:tcBorders>
            <w:vAlign w:val="center"/>
          </w:tcPr>
          <w:p w14:paraId="2CA24ADE"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Yapay zekâ araç ve teknolojileri ile yapılacak olan modelde gerçek hayat problemini belirler. b) Problemin çözümü için bir model oluşturur. c) Yapay zekâ uygulamasında geliştirilen modeli uygular. ç) Yapay zekâ uygulamasındaki modelin süreç ve sonuçlarını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691EFC37"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"Puanlama anahtarı Kontrol listesi Gözlem formu Akran değerlendirme formu Bilgi duvarı Dereceleme ölçeği Performans görevi"</w:t>
            </w:r>
          </w:p>
        </w:tc>
        <w:tc>
          <w:tcPr>
            <w:tcW w:w="1276" w:type="dxa"/>
            <w:vMerge/>
            <w:tcBorders>
              <w:left w:val="single" w:sz="6" w:space="0" w:color="auto"/>
              <w:bottom w:val="single" w:sz="6" w:space="0" w:color="auto"/>
              <w:right w:val="single" w:sz="6" w:space="0" w:color="auto"/>
            </w:tcBorders>
          </w:tcPr>
          <w:p w14:paraId="64BEB474"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031DA441"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23330A7C"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78260BB7"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604C6C" w14:paraId="4331FD2C"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190453F3"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20. hafta</w:t>
            </w:r>
          </w:p>
          <w:p w14:paraId="5615467A"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25-31 Ocak</w:t>
            </w:r>
          </w:p>
        </w:tc>
        <w:tc>
          <w:tcPr>
            <w:tcW w:w="596" w:type="dxa"/>
            <w:tcBorders>
              <w:top w:val="single" w:sz="6" w:space="0" w:color="auto"/>
              <w:left w:val="single" w:sz="6" w:space="0" w:color="auto"/>
              <w:bottom w:val="single" w:sz="6" w:space="0" w:color="auto"/>
              <w:right w:val="single" w:sz="6" w:space="0" w:color="auto"/>
            </w:tcBorders>
            <w:vAlign w:val="center"/>
          </w:tcPr>
          <w:p w14:paraId="093D8ED0"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199C88E6"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992" w:type="dxa"/>
            <w:tcBorders>
              <w:top w:val="single" w:sz="6" w:space="0" w:color="auto"/>
              <w:left w:val="single" w:sz="6" w:space="0" w:color="auto"/>
              <w:bottom w:val="single" w:sz="6" w:space="0" w:color="auto"/>
              <w:right w:val="single" w:sz="6" w:space="0" w:color="auto"/>
            </w:tcBorders>
            <w:vAlign w:val="center"/>
          </w:tcPr>
          <w:p w14:paraId="253C9009"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1701" w:type="dxa"/>
            <w:tcBorders>
              <w:top w:val="single" w:sz="6" w:space="0" w:color="auto"/>
              <w:left w:val="single" w:sz="6" w:space="0" w:color="auto"/>
              <w:bottom w:val="single" w:sz="6" w:space="0" w:color="auto"/>
              <w:right w:val="single" w:sz="6" w:space="0" w:color="auto"/>
            </w:tcBorders>
            <w:vAlign w:val="center"/>
          </w:tcPr>
          <w:p w14:paraId="1F6E70C1"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YARIYIL TATİLİ</w:t>
            </w:r>
          </w:p>
        </w:tc>
        <w:tc>
          <w:tcPr>
            <w:tcW w:w="3402" w:type="dxa"/>
            <w:tcBorders>
              <w:top w:val="single" w:sz="6" w:space="0" w:color="auto"/>
              <w:left w:val="single" w:sz="6" w:space="0" w:color="auto"/>
              <w:bottom w:val="single" w:sz="6" w:space="0" w:color="auto"/>
              <w:right w:val="single" w:sz="6" w:space="0" w:color="auto"/>
            </w:tcBorders>
            <w:vAlign w:val="center"/>
          </w:tcPr>
          <w:p w14:paraId="6AE85A8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1701" w:type="dxa"/>
            <w:tcBorders>
              <w:top w:val="single" w:sz="6" w:space="0" w:color="auto"/>
              <w:left w:val="single" w:sz="6" w:space="0" w:color="auto"/>
              <w:bottom w:val="single" w:sz="6" w:space="0" w:color="auto"/>
              <w:right w:val="single" w:sz="6" w:space="0" w:color="auto"/>
            </w:tcBorders>
            <w:vAlign w:val="center"/>
          </w:tcPr>
          <w:p w14:paraId="6EE5D2A5" w14:textId="77777777" w:rsidR="00604C6C" w:rsidRDefault="00604C6C" w:rsidP="00604C6C">
            <w:pPr>
              <w:autoSpaceDE w:val="0"/>
              <w:autoSpaceDN w:val="0"/>
              <w:adjustRightInd w:val="0"/>
              <w:jc w:val="center"/>
              <w:rPr>
                <w:rFonts w:ascii="Calibri" w:hAnsi="Calibri" w:cs="Calibri"/>
                <w:color w:val="000000"/>
                <w:sz w:val="14"/>
                <w:szCs w:val="14"/>
                <w:lang w:val="en-US"/>
              </w:rPr>
            </w:pPr>
          </w:p>
        </w:tc>
        <w:tc>
          <w:tcPr>
            <w:tcW w:w="1276" w:type="dxa"/>
            <w:tcBorders>
              <w:top w:val="single" w:sz="6" w:space="0" w:color="auto"/>
              <w:left w:val="single" w:sz="6" w:space="0" w:color="auto"/>
              <w:bottom w:val="single" w:sz="6" w:space="0" w:color="auto"/>
              <w:right w:val="single" w:sz="6" w:space="0" w:color="auto"/>
            </w:tcBorders>
          </w:tcPr>
          <w:p w14:paraId="01CEE979"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79DF7F3A"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0E20BDBA"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191B30F6"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79456E33"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FCA567A"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21. hafta</w:t>
            </w:r>
          </w:p>
          <w:p w14:paraId="406469D3"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01-07 Şubat</w:t>
            </w:r>
          </w:p>
        </w:tc>
        <w:tc>
          <w:tcPr>
            <w:tcW w:w="596" w:type="dxa"/>
            <w:tcBorders>
              <w:top w:val="single" w:sz="6" w:space="0" w:color="auto"/>
              <w:left w:val="single" w:sz="6" w:space="0" w:color="auto"/>
              <w:bottom w:val="single" w:sz="6" w:space="0" w:color="auto"/>
              <w:right w:val="single" w:sz="6" w:space="0" w:color="auto"/>
            </w:tcBorders>
            <w:vAlign w:val="center"/>
          </w:tcPr>
          <w:p w14:paraId="673CA5E2"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1CB4ADF7"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992" w:type="dxa"/>
            <w:tcBorders>
              <w:top w:val="single" w:sz="6" w:space="0" w:color="auto"/>
              <w:left w:val="single" w:sz="6" w:space="0" w:color="auto"/>
              <w:bottom w:val="single" w:sz="6" w:space="0" w:color="auto"/>
              <w:right w:val="single" w:sz="6" w:space="0" w:color="auto"/>
            </w:tcBorders>
            <w:vAlign w:val="center"/>
          </w:tcPr>
          <w:p w14:paraId="5A828E8E"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1701" w:type="dxa"/>
            <w:tcBorders>
              <w:top w:val="single" w:sz="6" w:space="0" w:color="auto"/>
              <w:left w:val="single" w:sz="6" w:space="0" w:color="auto"/>
              <w:bottom w:val="single" w:sz="6" w:space="0" w:color="auto"/>
              <w:right w:val="single" w:sz="6" w:space="0" w:color="auto"/>
            </w:tcBorders>
            <w:vAlign w:val="center"/>
          </w:tcPr>
          <w:p w14:paraId="5DA3D5C5"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YARIYIL TATİLİ</w:t>
            </w:r>
          </w:p>
        </w:tc>
        <w:tc>
          <w:tcPr>
            <w:tcW w:w="3402" w:type="dxa"/>
            <w:tcBorders>
              <w:top w:val="single" w:sz="6" w:space="0" w:color="auto"/>
              <w:left w:val="single" w:sz="6" w:space="0" w:color="auto"/>
              <w:bottom w:val="single" w:sz="6" w:space="0" w:color="auto"/>
              <w:right w:val="single" w:sz="6" w:space="0" w:color="auto"/>
            </w:tcBorders>
            <w:vAlign w:val="center"/>
          </w:tcPr>
          <w:p w14:paraId="714CCDE4"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YARIYIL TATİLİ</w:t>
            </w:r>
          </w:p>
        </w:tc>
        <w:tc>
          <w:tcPr>
            <w:tcW w:w="1701" w:type="dxa"/>
            <w:tcBorders>
              <w:top w:val="single" w:sz="6" w:space="0" w:color="auto"/>
              <w:left w:val="single" w:sz="6" w:space="0" w:color="auto"/>
              <w:bottom w:val="single" w:sz="6" w:space="0" w:color="auto"/>
              <w:right w:val="single" w:sz="6" w:space="0" w:color="auto"/>
            </w:tcBorders>
            <w:vAlign w:val="center"/>
          </w:tcPr>
          <w:p w14:paraId="2A83902D" w14:textId="77777777" w:rsidR="00604C6C" w:rsidRDefault="00604C6C" w:rsidP="00604C6C">
            <w:pPr>
              <w:autoSpaceDE w:val="0"/>
              <w:autoSpaceDN w:val="0"/>
              <w:adjustRightInd w:val="0"/>
              <w:jc w:val="center"/>
              <w:rPr>
                <w:rFonts w:ascii="Calibri" w:hAnsi="Calibri" w:cs="Calibri"/>
                <w:color w:val="000000"/>
                <w:sz w:val="14"/>
                <w:szCs w:val="14"/>
                <w:lang w:val="en-US"/>
              </w:rPr>
            </w:pPr>
          </w:p>
        </w:tc>
        <w:tc>
          <w:tcPr>
            <w:tcW w:w="1276" w:type="dxa"/>
            <w:tcBorders>
              <w:top w:val="single" w:sz="6" w:space="0" w:color="auto"/>
              <w:left w:val="single" w:sz="6" w:space="0" w:color="auto"/>
              <w:bottom w:val="single" w:sz="6" w:space="0" w:color="auto"/>
              <w:right w:val="single" w:sz="6" w:space="0" w:color="auto"/>
            </w:tcBorders>
          </w:tcPr>
          <w:p w14:paraId="143EDADA"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4A5EA221"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B7EAA06"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54D8072"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ED0FCA" w14:paraId="2D10D7FA" w14:textId="77777777" w:rsidTr="00B90984">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7A1A418"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22. hafta</w:t>
            </w:r>
          </w:p>
          <w:p w14:paraId="0F211971"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08-14 Şubat</w:t>
            </w:r>
          </w:p>
        </w:tc>
        <w:tc>
          <w:tcPr>
            <w:tcW w:w="596" w:type="dxa"/>
            <w:tcBorders>
              <w:top w:val="single" w:sz="6" w:space="0" w:color="auto"/>
              <w:left w:val="single" w:sz="6" w:space="0" w:color="auto"/>
              <w:bottom w:val="single" w:sz="6" w:space="0" w:color="auto"/>
              <w:right w:val="single" w:sz="6" w:space="0" w:color="auto"/>
            </w:tcBorders>
            <w:vAlign w:val="center"/>
          </w:tcPr>
          <w:p w14:paraId="03D9CD1C"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559E6278"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 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38347162"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Blok Tabanlı Programlama Ortamına Giriş</w:t>
            </w:r>
          </w:p>
        </w:tc>
        <w:tc>
          <w:tcPr>
            <w:tcW w:w="1701" w:type="dxa"/>
            <w:tcBorders>
              <w:top w:val="single" w:sz="6" w:space="0" w:color="auto"/>
              <w:left w:val="single" w:sz="6" w:space="0" w:color="auto"/>
              <w:bottom w:val="single" w:sz="6" w:space="0" w:color="auto"/>
              <w:right w:val="single" w:sz="6" w:space="0" w:color="auto"/>
            </w:tcBorders>
            <w:vAlign w:val="center"/>
          </w:tcPr>
          <w:p w14:paraId="4EEE83A2"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"BTY.6.6.1. Blok tabanlı ortamda yazılım geliştirme sürecinde kullanılan bileşenlerden yararlanabilme"</w:t>
            </w:r>
          </w:p>
        </w:tc>
        <w:tc>
          <w:tcPr>
            <w:tcW w:w="3402" w:type="dxa"/>
            <w:tcBorders>
              <w:top w:val="single" w:sz="6" w:space="0" w:color="auto"/>
              <w:left w:val="single" w:sz="6" w:space="0" w:color="auto"/>
              <w:bottom w:val="single" w:sz="6" w:space="0" w:color="auto"/>
              <w:right w:val="single" w:sz="6" w:space="0" w:color="auto"/>
            </w:tcBorders>
            <w:vAlign w:val="center"/>
          </w:tcPr>
          <w:p w14:paraId="2F3CBF2F"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ortamında yazılım geliştirme süreci bileşenlerini tanır. b) Blok tabanlı ortamda yazılım geliştirme süreci bileşenlerini kullanır. c) Blok tabanlı ortamda yazılım geliştirme süreci bileşenlerini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487F460A"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val="restart"/>
            <w:tcBorders>
              <w:top w:val="single" w:sz="6" w:space="0" w:color="auto"/>
              <w:left w:val="single" w:sz="6" w:space="0" w:color="auto"/>
              <w:right w:val="single" w:sz="6" w:space="0" w:color="auto"/>
            </w:tcBorders>
          </w:tcPr>
          <w:p w14:paraId="6D69C3D4"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0D8A9A7F"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SDB1.3. Kendine Uyarlama (Öz Yansıtma)</w:t>
            </w:r>
          </w:p>
          <w:p w14:paraId="1955C4FE"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0A73095C"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SDB2.2. İş Birliği</w:t>
            </w:r>
          </w:p>
          <w:p w14:paraId="55AED0E9" w14:textId="7A3AD407"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vMerge w:val="restart"/>
            <w:tcBorders>
              <w:top w:val="single" w:sz="6" w:space="0" w:color="auto"/>
              <w:left w:val="single" w:sz="6" w:space="0" w:color="auto"/>
              <w:right w:val="single" w:sz="6" w:space="0" w:color="auto"/>
            </w:tcBorders>
          </w:tcPr>
          <w:p w14:paraId="2F2C178E"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 Adalet</w:t>
            </w:r>
          </w:p>
          <w:p w14:paraId="4990718F"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45616606"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D6. Dürüstlük</w:t>
            </w:r>
          </w:p>
          <w:p w14:paraId="2E916E56" w14:textId="4493BD4F"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D12. Sabır</w:t>
            </w:r>
          </w:p>
        </w:tc>
        <w:tc>
          <w:tcPr>
            <w:tcW w:w="992" w:type="dxa"/>
            <w:vMerge w:val="restart"/>
            <w:tcBorders>
              <w:top w:val="single" w:sz="6" w:space="0" w:color="auto"/>
              <w:left w:val="single" w:sz="6" w:space="0" w:color="auto"/>
              <w:right w:val="single" w:sz="6" w:space="0" w:color="auto"/>
            </w:tcBorders>
          </w:tcPr>
          <w:p w14:paraId="2317874E"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p w14:paraId="1C429E1B" w14:textId="58AE8464"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42B82283"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176DAC7D" w14:textId="77777777" w:rsidTr="00B90984">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A3A6A3C"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23. hafta</w:t>
            </w:r>
          </w:p>
          <w:p w14:paraId="2E0A6686"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15-21 Şubat</w:t>
            </w:r>
          </w:p>
        </w:tc>
        <w:tc>
          <w:tcPr>
            <w:tcW w:w="596" w:type="dxa"/>
            <w:tcBorders>
              <w:top w:val="single" w:sz="6" w:space="0" w:color="auto"/>
              <w:left w:val="single" w:sz="6" w:space="0" w:color="auto"/>
              <w:bottom w:val="single" w:sz="6" w:space="0" w:color="auto"/>
              <w:right w:val="single" w:sz="6" w:space="0" w:color="auto"/>
            </w:tcBorders>
            <w:vAlign w:val="center"/>
          </w:tcPr>
          <w:p w14:paraId="600BFDB7"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471149EB"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 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7D4DA08C"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Blok Tabanlı Programlama Ortamına Giriş</w:t>
            </w:r>
          </w:p>
        </w:tc>
        <w:tc>
          <w:tcPr>
            <w:tcW w:w="1701" w:type="dxa"/>
            <w:tcBorders>
              <w:top w:val="single" w:sz="6" w:space="0" w:color="auto"/>
              <w:left w:val="single" w:sz="6" w:space="0" w:color="auto"/>
              <w:bottom w:val="single" w:sz="6" w:space="0" w:color="auto"/>
              <w:right w:val="single" w:sz="6" w:space="0" w:color="auto"/>
            </w:tcBorders>
            <w:vAlign w:val="center"/>
          </w:tcPr>
          <w:p w14:paraId="26151572"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"BTY.6.6.1. Blok tabanlı ortamda yazılım geliştirme sürecinde kullanılan bileşenlerden yararlanabilme"</w:t>
            </w:r>
          </w:p>
        </w:tc>
        <w:tc>
          <w:tcPr>
            <w:tcW w:w="3402" w:type="dxa"/>
            <w:tcBorders>
              <w:top w:val="single" w:sz="6" w:space="0" w:color="auto"/>
              <w:left w:val="single" w:sz="6" w:space="0" w:color="auto"/>
              <w:bottom w:val="single" w:sz="6" w:space="0" w:color="auto"/>
              <w:right w:val="single" w:sz="6" w:space="0" w:color="auto"/>
            </w:tcBorders>
            <w:vAlign w:val="center"/>
          </w:tcPr>
          <w:p w14:paraId="11E47030"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ortamında yazılım geliştirme süreci bileşenlerini tanır. b) Blok tabanlı ortamda yazılım geliştirme süreci bileşenlerini kullanır. c) Blok tabanlı ortamda yazılım geliştirme süreci bileşenlerini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03B096A4"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tcBorders>
              <w:left w:val="single" w:sz="6" w:space="0" w:color="auto"/>
              <w:right w:val="single" w:sz="6" w:space="0" w:color="auto"/>
            </w:tcBorders>
          </w:tcPr>
          <w:p w14:paraId="288FC3B5"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2E53BE16"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5DB028D5"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4A1B6139"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5ED8B715" w14:textId="77777777" w:rsidTr="00B90984">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57EF6A6"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24. hafta</w:t>
            </w:r>
          </w:p>
          <w:p w14:paraId="52C923D5"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22-28 Şubat</w:t>
            </w:r>
          </w:p>
        </w:tc>
        <w:tc>
          <w:tcPr>
            <w:tcW w:w="596" w:type="dxa"/>
            <w:tcBorders>
              <w:top w:val="single" w:sz="6" w:space="0" w:color="auto"/>
              <w:left w:val="single" w:sz="6" w:space="0" w:color="auto"/>
              <w:bottom w:val="single" w:sz="6" w:space="0" w:color="auto"/>
              <w:right w:val="single" w:sz="6" w:space="0" w:color="auto"/>
            </w:tcBorders>
            <w:vAlign w:val="center"/>
          </w:tcPr>
          <w:p w14:paraId="097080F1"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C0F59DE"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 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33F77BF5"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Blok Tabanlı Programlama Ortamına Giriş</w:t>
            </w:r>
          </w:p>
        </w:tc>
        <w:tc>
          <w:tcPr>
            <w:tcW w:w="1701" w:type="dxa"/>
            <w:tcBorders>
              <w:top w:val="single" w:sz="6" w:space="0" w:color="auto"/>
              <w:left w:val="single" w:sz="6" w:space="0" w:color="auto"/>
              <w:bottom w:val="single" w:sz="6" w:space="0" w:color="auto"/>
              <w:right w:val="single" w:sz="6" w:space="0" w:color="auto"/>
            </w:tcBorders>
            <w:vAlign w:val="center"/>
          </w:tcPr>
          <w:p w14:paraId="385B2578"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"BTY.6.6.1. Blok tabanlı ortamda yazılım geliştirme sürecinde kullanılan bileşenlerden yararlanabilme"</w:t>
            </w:r>
          </w:p>
        </w:tc>
        <w:tc>
          <w:tcPr>
            <w:tcW w:w="3402" w:type="dxa"/>
            <w:tcBorders>
              <w:top w:val="single" w:sz="6" w:space="0" w:color="auto"/>
              <w:left w:val="single" w:sz="6" w:space="0" w:color="auto"/>
              <w:bottom w:val="single" w:sz="6" w:space="0" w:color="auto"/>
              <w:right w:val="single" w:sz="6" w:space="0" w:color="auto"/>
            </w:tcBorders>
            <w:vAlign w:val="center"/>
          </w:tcPr>
          <w:p w14:paraId="1BB940AA"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ortamında yazılım geliştirme süreci bileşenlerini tanır. b) Blok tabanlı ortamda yazılım geliştirme süreci bileşenlerini kullanır. c) Blok tabanlı ortamda yazılım geliştirme süreci bileşenlerini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2CF28BF5"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tcBorders>
              <w:left w:val="single" w:sz="6" w:space="0" w:color="auto"/>
              <w:right w:val="single" w:sz="6" w:space="0" w:color="auto"/>
            </w:tcBorders>
          </w:tcPr>
          <w:p w14:paraId="6FEFF371"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635B3427"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3CECB0FB"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5F4E6DD7"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74244D1C" w14:textId="77777777" w:rsidTr="00B90984">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AF482A3"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25. hafta</w:t>
            </w:r>
          </w:p>
          <w:p w14:paraId="5144712B"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01-07 Mart</w:t>
            </w:r>
          </w:p>
        </w:tc>
        <w:tc>
          <w:tcPr>
            <w:tcW w:w="596" w:type="dxa"/>
            <w:tcBorders>
              <w:top w:val="single" w:sz="6" w:space="0" w:color="auto"/>
              <w:left w:val="single" w:sz="6" w:space="0" w:color="auto"/>
              <w:bottom w:val="single" w:sz="6" w:space="0" w:color="auto"/>
              <w:right w:val="single" w:sz="6" w:space="0" w:color="auto"/>
            </w:tcBorders>
            <w:vAlign w:val="center"/>
          </w:tcPr>
          <w:p w14:paraId="49B6632D"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507860B"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 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3CAE45E3"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Blok Tabanlı Ortamda Tasarım ve Programlama</w:t>
            </w:r>
          </w:p>
        </w:tc>
        <w:tc>
          <w:tcPr>
            <w:tcW w:w="1701" w:type="dxa"/>
            <w:tcBorders>
              <w:top w:val="single" w:sz="6" w:space="0" w:color="auto"/>
              <w:left w:val="single" w:sz="6" w:space="0" w:color="auto"/>
              <w:bottom w:val="single" w:sz="6" w:space="0" w:color="auto"/>
              <w:right w:val="single" w:sz="6" w:space="0" w:color="auto"/>
            </w:tcBorders>
            <w:vAlign w:val="center"/>
          </w:tcPr>
          <w:p w14:paraId="04BBF2E8"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BTY.6.6.2. Blok tabanlı ortamda yazılım geliştirme sürecini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39624ECD"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0B75E1DF"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tcBorders>
              <w:left w:val="single" w:sz="6" w:space="0" w:color="auto"/>
              <w:bottom w:val="single" w:sz="6" w:space="0" w:color="auto"/>
              <w:right w:val="single" w:sz="6" w:space="0" w:color="auto"/>
            </w:tcBorders>
          </w:tcPr>
          <w:p w14:paraId="4466E1DB"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39F37117"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4B4653B9"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406CE46"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Yeşilay Haftası (1 Mart gününü içine alan hafta)</w:t>
            </w:r>
          </w:p>
        </w:tc>
      </w:tr>
      <w:tr w:rsidR="00604C6C" w14:paraId="4603648C"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FAF2AC7"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26. hafta</w:t>
            </w:r>
          </w:p>
          <w:p w14:paraId="6E08D4A7"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08-14 Mart</w:t>
            </w:r>
          </w:p>
        </w:tc>
        <w:tc>
          <w:tcPr>
            <w:tcW w:w="596" w:type="dxa"/>
            <w:tcBorders>
              <w:top w:val="single" w:sz="6" w:space="0" w:color="auto"/>
              <w:left w:val="single" w:sz="6" w:space="0" w:color="auto"/>
              <w:bottom w:val="single" w:sz="6" w:space="0" w:color="auto"/>
              <w:right w:val="single" w:sz="6" w:space="0" w:color="auto"/>
            </w:tcBorders>
            <w:vAlign w:val="center"/>
          </w:tcPr>
          <w:p w14:paraId="63D30BFE"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27FFCBF"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w:t>
            </w:r>
          </w:p>
        </w:tc>
        <w:tc>
          <w:tcPr>
            <w:tcW w:w="992" w:type="dxa"/>
            <w:tcBorders>
              <w:top w:val="single" w:sz="6" w:space="0" w:color="auto"/>
              <w:left w:val="single" w:sz="6" w:space="0" w:color="auto"/>
              <w:bottom w:val="single" w:sz="6" w:space="0" w:color="auto"/>
              <w:right w:val="single" w:sz="6" w:space="0" w:color="auto"/>
            </w:tcBorders>
            <w:vAlign w:val="center"/>
          </w:tcPr>
          <w:p w14:paraId="730FED52"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w:t>
            </w:r>
          </w:p>
        </w:tc>
        <w:tc>
          <w:tcPr>
            <w:tcW w:w="1701" w:type="dxa"/>
            <w:tcBorders>
              <w:top w:val="single" w:sz="6" w:space="0" w:color="auto"/>
              <w:left w:val="single" w:sz="6" w:space="0" w:color="auto"/>
              <w:bottom w:val="single" w:sz="6" w:space="0" w:color="auto"/>
              <w:right w:val="single" w:sz="6" w:space="0" w:color="auto"/>
            </w:tcBorders>
            <w:vAlign w:val="center"/>
          </w:tcPr>
          <w:p w14:paraId="45105CFF"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ARA TATİL</w:t>
            </w:r>
          </w:p>
        </w:tc>
        <w:tc>
          <w:tcPr>
            <w:tcW w:w="3402" w:type="dxa"/>
            <w:tcBorders>
              <w:top w:val="single" w:sz="6" w:space="0" w:color="auto"/>
              <w:left w:val="single" w:sz="6" w:space="0" w:color="auto"/>
              <w:bottom w:val="single" w:sz="6" w:space="0" w:color="auto"/>
              <w:right w:val="single" w:sz="6" w:space="0" w:color="auto"/>
            </w:tcBorders>
            <w:vAlign w:val="center"/>
          </w:tcPr>
          <w:p w14:paraId="1FCC865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ARA TATİL</w:t>
            </w:r>
          </w:p>
        </w:tc>
        <w:tc>
          <w:tcPr>
            <w:tcW w:w="1701" w:type="dxa"/>
            <w:tcBorders>
              <w:top w:val="single" w:sz="6" w:space="0" w:color="auto"/>
              <w:left w:val="single" w:sz="6" w:space="0" w:color="auto"/>
              <w:bottom w:val="single" w:sz="6" w:space="0" w:color="auto"/>
              <w:right w:val="single" w:sz="6" w:space="0" w:color="auto"/>
            </w:tcBorders>
            <w:vAlign w:val="center"/>
          </w:tcPr>
          <w:p w14:paraId="044B94ED" w14:textId="77777777" w:rsidR="00604C6C" w:rsidRDefault="00604C6C" w:rsidP="00604C6C">
            <w:pPr>
              <w:autoSpaceDE w:val="0"/>
              <w:autoSpaceDN w:val="0"/>
              <w:adjustRightInd w:val="0"/>
              <w:jc w:val="center"/>
              <w:rPr>
                <w:rFonts w:ascii="Calibri" w:hAnsi="Calibri" w:cs="Calibri"/>
                <w:color w:val="000000"/>
                <w:sz w:val="14"/>
                <w:szCs w:val="14"/>
                <w:lang w:val="en-US"/>
              </w:rPr>
            </w:pPr>
          </w:p>
        </w:tc>
        <w:tc>
          <w:tcPr>
            <w:tcW w:w="1276" w:type="dxa"/>
            <w:tcBorders>
              <w:top w:val="single" w:sz="6" w:space="0" w:color="auto"/>
              <w:left w:val="single" w:sz="6" w:space="0" w:color="auto"/>
              <w:bottom w:val="single" w:sz="6" w:space="0" w:color="auto"/>
              <w:right w:val="single" w:sz="6" w:space="0" w:color="auto"/>
            </w:tcBorders>
          </w:tcPr>
          <w:p w14:paraId="629CF43B"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A5254C0"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038A1103"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62BB4999"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İstiklâl Marşı’nın Kabulü ve Mehmet Akif Ersoy’u Anma Günü (12 Mart)</w:t>
            </w:r>
          </w:p>
        </w:tc>
      </w:tr>
      <w:tr w:rsidR="00ED0FCA" w14:paraId="26208D86" w14:textId="77777777" w:rsidTr="00BC41CF">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0B353344"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27. hafta</w:t>
            </w:r>
          </w:p>
          <w:p w14:paraId="12FC7A78"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15-21 Mart</w:t>
            </w:r>
          </w:p>
        </w:tc>
        <w:tc>
          <w:tcPr>
            <w:tcW w:w="596" w:type="dxa"/>
            <w:tcBorders>
              <w:top w:val="single" w:sz="6" w:space="0" w:color="auto"/>
              <w:left w:val="single" w:sz="6" w:space="0" w:color="auto"/>
              <w:bottom w:val="single" w:sz="6" w:space="0" w:color="auto"/>
              <w:right w:val="single" w:sz="6" w:space="0" w:color="auto"/>
            </w:tcBorders>
            <w:vAlign w:val="center"/>
          </w:tcPr>
          <w:p w14:paraId="7AF2FAFF"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56940BAF"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08912CF1"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Blok Tabanlı Ortamda Tasarım ve Programlama</w:t>
            </w:r>
          </w:p>
        </w:tc>
        <w:tc>
          <w:tcPr>
            <w:tcW w:w="1701" w:type="dxa"/>
            <w:tcBorders>
              <w:top w:val="single" w:sz="6" w:space="0" w:color="auto"/>
              <w:left w:val="single" w:sz="6" w:space="0" w:color="auto"/>
              <w:bottom w:val="single" w:sz="6" w:space="0" w:color="auto"/>
              <w:right w:val="single" w:sz="6" w:space="0" w:color="auto"/>
            </w:tcBorders>
            <w:vAlign w:val="center"/>
          </w:tcPr>
          <w:p w14:paraId="4475D066"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BTY.6.6.2. Blok tabanlı ortamda yazılım geliştirme sürecini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76C8B164"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"a) Blok tabanlı ortamda yazılım geliştirme sürecini planlar. b) Blok tabanlı ortamda yazılımı tasarlar. c) Blok tabanlı ortamda yazılımı oluşturur. ç) Blok tabanlı ortamda oluşturulan yazılımı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0C4A4F74"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"Kontrol listesi Gözlem formu Akran değerlendirme formu Rubrik ölçeği Öz değerlendirme formu Performans görevi"</w:t>
            </w:r>
          </w:p>
        </w:tc>
        <w:tc>
          <w:tcPr>
            <w:tcW w:w="1276" w:type="dxa"/>
            <w:vMerge w:val="restart"/>
            <w:tcBorders>
              <w:top w:val="single" w:sz="6" w:space="0" w:color="auto"/>
              <w:left w:val="single" w:sz="6" w:space="0" w:color="auto"/>
              <w:right w:val="single" w:sz="6" w:space="0" w:color="auto"/>
            </w:tcBorders>
          </w:tcPr>
          <w:p w14:paraId="193359A7"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62031E47"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SDB1.3. Kendine Uyarlama (Öz Yansıtma)</w:t>
            </w:r>
          </w:p>
          <w:p w14:paraId="2CAD75FE"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15944FD7"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SDB2.2. İş Birliği</w:t>
            </w:r>
          </w:p>
          <w:p w14:paraId="19D6CDDD" w14:textId="75C7B847"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vMerge w:val="restart"/>
            <w:tcBorders>
              <w:top w:val="single" w:sz="6" w:space="0" w:color="auto"/>
              <w:left w:val="single" w:sz="6" w:space="0" w:color="auto"/>
              <w:right w:val="single" w:sz="6" w:space="0" w:color="auto"/>
            </w:tcBorders>
          </w:tcPr>
          <w:p w14:paraId="4E26B454"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 Adalet</w:t>
            </w:r>
          </w:p>
          <w:p w14:paraId="3DE0EA16"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78811339"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D6. Dürüstlük</w:t>
            </w:r>
          </w:p>
          <w:p w14:paraId="60A45E04" w14:textId="0ACB6B9E"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D12. Sabır</w:t>
            </w:r>
          </w:p>
        </w:tc>
        <w:tc>
          <w:tcPr>
            <w:tcW w:w="992" w:type="dxa"/>
            <w:vMerge w:val="restart"/>
            <w:tcBorders>
              <w:top w:val="single" w:sz="6" w:space="0" w:color="auto"/>
              <w:left w:val="single" w:sz="6" w:space="0" w:color="auto"/>
              <w:right w:val="single" w:sz="6" w:space="0" w:color="auto"/>
            </w:tcBorders>
          </w:tcPr>
          <w:p w14:paraId="2F0B5473"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p w14:paraId="1CB7AB47" w14:textId="60B37CB1"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4D3284E1"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4825923F" w14:textId="77777777" w:rsidTr="00EB1D30">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49E202BB"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28. hafta</w:t>
            </w:r>
          </w:p>
          <w:p w14:paraId="7E8F8A7C"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22-28 Mart</w:t>
            </w:r>
          </w:p>
        </w:tc>
        <w:tc>
          <w:tcPr>
            <w:tcW w:w="596" w:type="dxa"/>
            <w:tcBorders>
              <w:top w:val="single" w:sz="6" w:space="0" w:color="auto"/>
              <w:left w:val="single" w:sz="6" w:space="0" w:color="auto"/>
              <w:bottom w:val="single" w:sz="6" w:space="0" w:color="auto"/>
              <w:right w:val="single" w:sz="6" w:space="0" w:color="auto"/>
            </w:tcBorders>
            <w:vAlign w:val="center"/>
          </w:tcPr>
          <w:p w14:paraId="63C0ACFB"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1B915A3"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 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6480031A"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Blok Tabanlı Ortamda Tasarım ve Programlama</w:t>
            </w:r>
          </w:p>
        </w:tc>
        <w:tc>
          <w:tcPr>
            <w:tcW w:w="1701" w:type="dxa"/>
            <w:tcBorders>
              <w:top w:val="single" w:sz="6" w:space="0" w:color="auto"/>
              <w:left w:val="single" w:sz="6" w:space="0" w:color="auto"/>
              <w:bottom w:val="single" w:sz="6" w:space="0" w:color="auto"/>
              <w:right w:val="single" w:sz="6" w:space="0" w:color="auto"/>
            </w:tcBorders>
            <w:vAlign w:val="center"/>
          </w:tcPr>
          <w:p w14:paraId="1E03E413"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BTY.6.6.2. Blok tabanlı ortamda yazılım geliştirme sürecini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16516866"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4C1ECD12"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tcBorders>
              <w:left w:val="single" w:sz="6" w:space="0" w:color="auto"/>
              <w:right w:val="single" w:sz="6" w:space="0" w:color="auto"/>
            </w:tcBorders>
          </w:tcPr>
          <w:p w14:paraId="54AE1856"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35E86B31"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3065095F"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F2561CC"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Orman Haftası (21-26 Mart) Dünya Tiyatrolar Günü (27 Mart)</w:t>
            </w:r>
          </w:p>
        </w:tc>
      </w:tr>
      <w:tr w:rsidR="00ED0FCA" w14:paraId="147D9CAF" w14:textId="77777777" w:rsidTr="00EB1D30">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4684B22"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29. hafta</w:t>
            </w:r>
          </w:p>
          <w:p w14:paraId="101745CD"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29 Mart-04 Nisan</w:t>
            </w:r>
          </w:p>
        </w:tc>
        <w:tc>
          <w:tcPr>
            <w:tcW w:w="596" w:type="dxa"/>
            <w:tcBorders>
              <w:top w:val="single" w:sz="6" w:space="0" w:color="auto"/>
              <w:left w:val="single" w:sz="6" w:space="0" w:color="auto"/>
              <w:bottom w:val="single" w:sz="6" w:space="0" w:color="auto"/>
              <w:right w:val="single" w:sz="6" w:space="0" w:color="auto"/>
            </w:tcBorders>
            <w:vAlign w:val="center"/>
          </w:tcPr>
          <w:p w14:paraId="67DD72E8"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358E1948"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276CA152"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Blok Tabanlı Ortamda Tasarım ve Programlama</w:t>
            </w:r>
          </w:p>
        </w:tc>
        <w:tc>
          <w:tcPr>
            <w:tcW w:w="1701" w:type="dxa"/>
            <w:tcBorders>
              <w:top w:val="single" w:sz="6" w:space="0" w:color="auto"/>
              <w:left w:val="single" w:sz="6" w:space="0" w:color="auto"/>
              <w:bottom w:val="single" w:sz="6" w:space="0" w:color="auto"/>
              <w:right w:val="single" w:sz="6" w:space="0" w:color="auto"/>
            </w:tcBorders>
            <w:vAlign w:val="center"/>
          </w:tcPr>
          <w:p w14:paraId="0D75892E"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OKUL TEMELLİ PLANLAMA*           BTY.6.6.2. Blok tabanlı ortamda yazılım geliştirme sürecini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711C5AA3"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"a) Blok tabanlı ortamda yazılım geliştirme sürecini planlar. b) Blok tabanlı ortamda yazılımı tasarlar. c) Blok tabanlı ortamda yazılımı oluşturur. ç) Blok tabanlı ortamda oluşturulan yazılımı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67CE1081"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OKUL TEMELLİ PLANLAMA*   "Kontrol listesi Gözlem formu Akran değerlendirme formu Rubrik ölçeği Öz değerlendirme formu Performans görevi"</w:t>
            </w:r>
          </w:p>
        </w:tc>
        <w:tc>
          <w:tcPr>
            <w:tcW w:w="1276" w:type="dxa"/>
            <w:vMerge/>
            <w:tcBorders>
              <w:left w:val="single" w:sz="6" w:space="0" w:color="auto"/>
              <w:right w:val="single" w:sz="6" w:space="0" w:color="auto"/>
            </w:tcBorders>
          </w:tcPr>
          <w:p w14:paraId="675C1747"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52F5E6A5"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3E9E1857"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5218979F"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Kütüphaneler Haftası (Mart ayının son pazartesi gününü içine alan hafta)</w:t>
            </w:r>
          </w:p>
        </w:tc>
      </w:tr>
      <w:tr w:rsidR="00ED0FCA" w14:paraId="339E3B02" w14:textId="77777777" w:rsidTr="00EB1D30">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1F0AAF6"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30. hafta</w:t>
            </w:r>
          </w:p>
          <w:p w14:paraId="78DB5A7C"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05-11 Nisan</w:t>
            </w:r>
          </w:p>
        </w:tc>
        <w:tc>
          <w:tcPr>
            <w:tcW w:w="596" w:type="dxa"/>
            <w:tcBorders>
              <w:top w:val="single" w:sz="6" w:space="0" w:color="auto"/>
              <w:left w:val="single" w:sz="6" w:space="0" w:color="auto"/>
              <w:bottom w:val="single" w:sz="6" w:space="0" w:color="auto"/>
              <w:right w:val="single" w:sz="6" w:space="0" w:color="auto"/>
            </w:tcBorders>
            <w:vAlign w:val="center"/>
          </w:tcPr>
          <w:p w14:paraId="122B2CF4"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1D684151"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439E8E80"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Blok Tabanlı Ortamda Tasarım ve Programlama</w:t>
            </w:r>
          </w:p>
        </w:tc>
        <w:tc>
          <w:tcPr>
            <w:tcW w:w="1701" w:type="dxa"/>
            <w:tcBorders>
              <w:top w:val="single" w:sz="6" w:space="0" w:color="auto"/>
              <w:left w:val="single" w:sz="6" w:space="0" w:color="auto"/>
              <w:bottom w:val="single" w:sz="6" w:space="0" w:color="auto"/>
              <w:right w:val="single" w:sz="6" w:space="0" w:color="auto"/>
            </w:tcBorders>
            <w:vAlign w:val="center"/>
          </w:tcPr>
          <w:p w14:paraId="34CDA8AE"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BTY.6.6.2. Blok tabanlı ortamda yazılım geliştirme sürecini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50CCEF6E"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610A2F18"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tcBorders>
              <w:left w:val="single" w:sz="6" w:space="0" w:color="auto"/>
              <w:right w:val="single" w:sz="6" w:space="0" w:color="auto"/>
            </w:tcBorders>
          </w:tcPr>
          <w:p w14:paraId="5EBD8748"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27FBADA6"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7D4180A2"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54F0C40E"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573EDA09" w14:textId="77777777" w:rsidTr="00EB1D30">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84A811C"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31. hafta</w:t>
            </w:r>
          </w:p>
          <w:p w14:paraId="3D47F0A7"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12-18 Nisan</w:t>
            </w:r>
          </w:p>
        </w:tc>
        <w:tc>
          <w:tcPr>
            <w:tcW w:w="596" w:type="dxa"/>
            <w:tcBorders>
              <w:top w:val="single" w:sz="6" w:space="0" w:color="auto"/>
              <w:left w:val="single" w:sz="6" w:space="0" w:color="auto"/>
              <w:bottom w:val="single" w:sz="6" w:space="0" w:color="auto"/>
              <w:right w:val="single" w:sz="6" w:space="0" w:color="auto"/>
            </w:tcBorders>
            <w:vAlign w:val="center"/>
          </w:tcPr>
          <w:p w14:paraId="0BE81C93"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629CE813"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38801557"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Blok Tabanlı Ortamda Tasarım ve Programlama</w:t>
            </w:r>
          </w:p>
        </w:tc>
        <w:tc>
          <w:tcPr>
            <w:tcW w:w="1701" w:type="dxa"/>
            <w:tcBorders>
              <w:top w:val="single" w:sz="6" w:space="0" w:color="auto"/>
              <w:left w:val="single" w:sz="6" w:space="0" w:color="auto"/>
              <w:bottom w:val="single" w:sz="6" w:space="0" w:color="auto"/>
              <w:right w:val="single" w:sz="6" w:space="0" w:color="auto"/>
            </w:tcBorders>
            <w:vAlign w:val="center"/>
          </w:tcPr>
          <w:p w14:paraId="24BF8EC9"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BTY.6.6.2. Blok tabanlı ortamda yazılım geliştirme sürecini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63D5893D"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11FEC94C"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tcBorders>
              <w:left w:val="single" w:sz="6" w:space="0" w:color="auto"/>
              <w:right w:val="single" w:sz="6" w:space="0" w:color="auto"/>
            </w:tcBorders>
          </w:tcPr>
          <w:p w14:paraId="767D1DCE"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38ED66B1"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06895BB6"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5E900C90"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047D89E3" w14:textId="77777777" w:rsidTr="00EB1D30">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13F706D"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32. hafta</w:t>
            </w:r>
          </w:p>
          <w:p w14:paraId="19C8C151"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19-25 Nisan</w:t>
            </w:r>
          </w:p>
        </w:tc>
        <w:tc>
          <w:tcPr>
            <w:tcW w:w="596" w:type="dxa"/>
            <w:tcBorders>
              <w:top w:val="single" w:sz="6" w:space="0" w:color="auto"/>
              <w:left w:val="single" w:sz="6" w:space="0" w:color="auto"/>
              <w:bottom w:val="single" w:sz="6" w:space="0" w:color="auto"/>
              <w:right w:val="single" w:sz="6" w:space="0" w:color="auto"/>
            </w:tcBorders>
            <w:vAlign w:val="center"/>
          </w:tcPr>
          <w:p w14:paraId="45AD1159"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1B7F63C4"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01232748"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Blok Tabanlı Ortamda Tasarım ve Programlama</w:t>
            </w:r>
          </w:p>
        </w:tc>
        <w:tc>
          <w:tcPr>
            <w:tcW w:w="1701" w:type="dxa"/>
            <w:tcBorders>
              <w:top w:val="single" w:sz="6" w:space="0" w:color="auto"/>
              <w:left w:val="single" w:sz="6" w:space="0" w:color="auto"/>
              <w:bottom w:val="single" w:sz="6" w:space="0" w:color="auto"/>
              <w:right w:val="single" w:sz="6" w:space="0" w:color="auto"/>
            </w:tcBorders>
            <w:vAlign w:val="center"/>
          </w:tcPr>
          <w:p w14:paraId="3CA696CD"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BTY.6.6.2. Blok tabanlı ortamda yazılım geliştirme sürecini yönetebilme</w:t>
            </w:r>
          </w:p>
        </w:tc>
        <w:tc>
          <w:tcPr>
            <w:tcW w:w="3402" w:type="dxa"/>
            <w:tcBorders>
              <w:top w:val="single" w:sz="6" w:space="0" w:color="auto"/>
              <w:left w:val="single" w:sz="6" w:space="0" w:color="auto"/>
              <w:bottom w:val="single" w:sz="6" w:space="0" w:color="auto"/>
              <w:right w:val="single" w:sz="6" w:space="0" w:color="auto"/>
            </w:tcBorders>
            <w:vAlign w:val="center"/>
          </w:tcPr>
          <w:p w14:paraId="5DF3FF4D"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1701" w:type="dxa"/>
            <w:tcBorders>
              <w:top w:val="single" w:sz="6" w:space="0" w:color="auto"/>
              <w:left w:val="single" w:sz="6" w:space="0" w:color="auto"/>
              <w:bottom w:val="single" w:sz="6" w:space="0" w:color="auto"/>
              <w:right w:val="single" w:sz="6" w:space="0" w:color="auto"/>
            </w:tcBorders>
            <w:vAlign w:val="center"/>
          </w:tcPr>
          <w:p w14:paraId="7496278D"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tcBorders>
              <w:left w:val="single" w:sz="6" w:space="0" w:color="auto"/>
              <w:right w:val="single" w:sz="6" w:space="0" w:color="auto"/>
            </w:tcBorders>
          </w:tcPr>
          <w:p w14:paraId="3F7852B8"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060A387C"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5125A624"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C639CA7"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23 Nisan Ulusal Egemenlik ve Çocuk Bayramı</w:t>
            </w:r>
          </w:p>
        </w:tc>
      </w:tr>
      <w:tr w:rsidR="00ED0FCA" w14:paraId="43EE51D0" w14:textId="77777777" w:rsidTr="00EB1D30">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F1F8D6C"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33. hafta</w:t>
            </w:r>
          </w:p>
          <w:p w14:paraId="58815EC5"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26 Nisan-02 Mayıs</w:t>
            </w:r>
          </w:p>
        </w:tc>
        <w:tc>
          <w:tcPr>
            <w:tcW w:w="596" w:type="dxa"/>
            <w:tcBorders>
              <w:top w:val="single" w:sz="6" w:space="0" w:color="auto"/>
              <w:left w:val="single" w:sz="6" w:space="0" w:color="auto"/>
              <w:bottom w:val="single" w:sz="6" w:space="0" w:color="auto"/>
              <w:right w:val="single" w:sz="6" w:space="0" w:color="auto"/>
            </w:tcBorders>
            <w:vAlign w:val="center"/>
          </w:tcPr>
          <w:p w14:paraId="761D930A"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679EE0EA"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55275BA1"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 Destekli Ürün Geliştirme ve Sunum"</w:t>
            </w:r>
          </w:p>
        </w:tc>
        <w:tc>
          <w:tcPr>
            <w:tcW w:w="1701" w:type="dxa"/>
            <w:tcBorders>
              <w:top w:val="single" w:sz="6" w:space="0" w:color="auto"/>
              <w:left w:val="single" w:sz="6" w:space="0" w:color="auto"/>
              <w:bottom w:val="single" w:sz="6" w:space="0" w:color="auto"/>
              <w:right w:val="single" w:sz="6" w:space="0" w:color="auto"/>
            </w:tcBorders>
            <w:vAlign w:val="center"/>
          </w:tcPr>
          <w:p w14:paraId="61F31B88"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BTY6.6.3. Blok tabanlı ortamda yapay zekâ destekli ürün ortaya koyabilme"</w:t>
            </w:r>
          </w:p>
        </w:tc>
        <w:tc>
          <w:tcPr>
            <w:tcW w:w="3402" w:type="dxa"/>
            <w:tcBorders>
              <w:top w:val="single" w:sz="6" w:space="0" w:color="auto"/>
              <w:left w:val="single" w:sz="6" w:space="0" w:color="auto"/>
              <w:bottom w:val="single" w:sz="6" w:space="0" w:color="auto"/>
              <w:right w:val="single" w:sz="6" w:space="0" w:color="auto"/>
            </w:tcBorders>
            <w:vAlign w:val="center"/>
          </w:tcPr>
          <w:p w14:paraId="46742DC3"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1701" w:type="dxa"/>
            <w:tcBorders>
              <w:top w:val="single" w:sz="6" w:space="0" w:color="auto"/>
              <w:left w:val="single" w:sz="6" w:space="0" w:color="auto"/>
              <w:bottom w:val="single" w:sz="6" w:space="0" w:color="auto"/>
              <w:right w:val="single" w:sz="6" w:space="0" w:color="auto"/>
            </w:tcBorders>
            <w:vAlign w:val="center"/>
          </w:tcPr>
          <w:p w14:paraId="720C6741"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tcBorders>
              <w:left w:val="single" w:sz="6" w:space="0" w:color="auto"/>
              <w:bottom w:val="single" w:sz="6" w:space="0" w:color="auto"/>
              <w:right w:val="single" w:sz="6" w:space="0" w:color="auto"/>
            </w:tcBorders>
          </w:tcPr>
          <w:p w14:paraId="60E22B83"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5FAC2704"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6A61A9E7"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FC000DF"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10C18230" w14:textId="77777777" w:rsidTr="00952ACD">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28C57A7F"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34. hafta</w:t>
            </w:r>
          </w:p>
          <w:p w14:paraId="3AF91D20"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03-09 Mayıs</w:t>
            </w:r>
          </w:p>
        </w:tc>
        <w:tc>
          <w:tcPr>
            <w:tcW w:w="596" w:type="dxa"/>
            <w:tcBorders>
              <w:top w:val="single" w:sz="6" w:space="0" w:color="auto"/>
              <w:left w:val="single" w:sz="6" w:space="0" w:color="auto"/>
              <w:bottom w:val="single" w:sz="6" w:space="0" w:color="auto"/>
              <w:right w:val="single" w:sz="6" w:space="0" w:color="auto"/>
            </w:tcBorders>
            <w:vAlign w:val="center"/>
          </w:tcPr>
          <w:p w14:paraId="01DF16F1"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667FC582"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4EC901A4"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 Destekli Ürün Geliştirme ve Sunum</w:t>
            </w:r>
          </w:p>
        </w:tc>
        <w:tc>
          <w:tcPr>
            <w:tcW w:w="1701" w:type="dxa"/>
            <w:tcBorders>
              <w:top w:val="single" w:sz="6" w:space="0" w:color="auto"/>
              <w:left w:val="single" w:sz="6" w:space="0" w:color="auto"/>
              <w:bottom w:val="single" w:sz="6" w:space="0" w:color="auto"/>
              <w:right w:val="single" w:sz="6" w:space="0" w:color="auto"/>
            </w:tcBorders>
            <w:vAlign w:val="center"/>
          </w:tcPr>
          <w:p w14:paraId="1050D343"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BTY6.6.3. Blok tabanlı ortamda yapay zekâ destekli ürün ortaya koyabilme</w:t>
            </w:r>
          </w:p>
        </w:tc>
        <w:tc>
          <w:tcPr>
            <w:tcW w:w="3402" w:type="dxa"/>
            <w:tcBorders>
              <w:top w:val="single" w:sz="6" w:space="0" w:color="auto"/>
              <w:left w:val="single" w:sz="6" w:space="0" w:color="auto"/>
              <w:bottom w:val="single" w:sz="6" w:space="0" w:color="auto"/>
              <w:right w:val="single" w:sz="6" w:space="0" w:color="auto"/>
            </w:tcBorders>
            <w:vAlign w:val="center"/>
          </w:tcPr>
          <w:p w14:paraId="07C56D49"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1701" w:type="dxa"/>
            <w:tcBorders>
              <w:top w:val="single" w:sz="6" w:space="0" w:color="auto"/>
              <w:left w:val="single" w:sz="6" w:space="0" w:color="auto"/>
              <w:bottom w:val="single" w:sz="6" w:space="0" w:color="auto"/>
              <w:right w:val="single" w:sz="6" w:space="0" w:color="auto"/>
            </w:tcBorders>
            <w:vAlign w:val="center"/>
          </w:tcPr>
          <w:p w14:paraId="3BFE48FC"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val="restart"/>
            <w:tcBorders>
              <w:top w:val="single" w:sz="6" w:space="0" w:color="auto"/>
              <w:left w:val="single" w:sz="6" w:space="0" w:color="auto"/>
              <w:right w:val="single" w:sz="6" w:space="0" w:color="auto"/>
            </w:tcBorders>
          </w:tcPr>
          <w:p w14:paraId="69400235"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57A1A636"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SDB1.3. Kendine Uyarlama (Öz Yansıtma)</w:t>
            </w:r>
          </w:p>
          <w:p w14:paraId="6F72423A"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0D639865"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SDB2.2. İş Birliği</w:t>
            </w:r>
          </w:p>
          <w:p w14:paraId="2542BF9E" w14:textId="40DA0EC4"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vMerge w:val="restart"/>
            <w:tcBorders>
              <w:top w:val="single" w:sz="6" w:space="0" w:color="auto"/>
              <w:left w:val="single" w:sz="6" w:space="0" w:color="auto"/>
              <w:right w:val="single" w:sz="6" w:space="0" w:color="auto"/>
            </w:tcBorders>
          </w:tcPr>
          <w:p w14:paraId="785C780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 Adalet</w:t>
            </w:r>
          </w:p>
          <w:p w14:paraId="0E749F2D"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2B0B2889"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D6. Dürüstlük</w:t>
            </w:r>
          </w:p>
          <w:p w14:paraId="0CBDE299" w14:textId="661EE988"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D12. Sabır</w:t>
            </w:r>
          </w:p>
        </w:tc>
        <w:tc>
          <w:tcPr>
            <w:tcW w:w="992" w:type="dxa"/>
            <w:vMerge w:val="restart"/>
            <w:tcBorders>
              <w:top w:val="single" w:sz="6" w:space="0" w:color="auto"/>
              <w:left w:val="single" w:sz="6" w:space="0" w:color="auto"/>
              <w:right w:val="single" w:sz="6" w:space="0" w:color="auto"/>
            </w:tcBorders>
          </w:tcPr>
          <w:p w14:paraId="0AC1C178"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p w14:paraId="6BAAC505" w14:textId="4627C780"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11554EED"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488A1CA8" w14:textId="77777777" w:rsidTr="00952ACD">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AAC25BB"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35. hafta</w:t>
            </w:r>
          </w:p>
          <w:p w14:paraId="69305CE9"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10-16 Mayıs</w:t>
            </w:r>
          </w:p>
        </w:tc>
        <w:tc>
          <w:tcPr>
            <w:tcW w:w="596" w:type="dxa"/>
            <w:tcBorders>
              <w:top w:val="single" w:sz="6" w:space="0" w:color="auto"/>
              <w:left w:val="single" w:sz="6" w:space="0" w:color="auto"/>
              <w:bottom w:val="single" w:sz="6" w:space="0" w:color="auto"/>
              <w:right w:val="single" w:sz="6" w:space="0" w:color="auto"/>
            </w:tcBorders>
            <w:vAlign w:val="center"/>
          </w:tcPr>
          <w:p w14:paraId="7F6938A6"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2AF28A0"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14B64065"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 Destekli Ürün Geliştirme ve Sunum</w:t>
            </w:r>
          </w:p>
        </w:tc>
        <w:tc>
          <w:tcPr>
            <w:tcW w:w="1701" w:type="dxa"/>
            <w:tcBorders>
              <w:top w:val="single" w:sz="6" w:space="0" w:color="auto"/>
              <w:left w:val="single" w:sz="6" w:space="0" w:color="auto"/>
              <w:bottom w:val="single" w:sz="6" w:space="0" w:color="auto"/>
              <w:right w:val="single" w:sz="6" w:space="0" w:color="auto"/>
            </w:tcBorders>
            <w:vAlign w:val="center"/>
          </w:tcPr>
          <w:p w14:paraId="2ED113FF"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BTY6.6.3. Blok tabanlı ortamda yapay zekâ destekli ürün ortaya koyabilme</w:t>
            </w:r>
          </w:p>
        </w:tc>
        <w:tc>
          <w:tcPr>
            <w:tcW w:w="3402" w:type="dxa"/>
            <w:tcBorders>
              <w:top w:val="single" w:sz="6" w:space="0" w:color="auto"/>
              <w:left w:val="single" w:sz="6" w:space="0" w:color="auto"/>
              <w:bottom w:val="single" w:sz="6" w:space="0" w:color="auto"/>
              <w:right w:val="single" w:sz="6" w:space="0" w:color="auto"/>
            </w:tcBorders>
            <w:vAlign w:val="center"/>
          </w:tcPr>
          <w:p w14:paraId="25F8FC0C"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1701" w:type="dxa"/>
            <w:tcBorders>
              <w:top w:val="single" w:sz="6" w:space="0" w:color="auto"/>
              <w:left w:val="single" w:sz="6" w:space="0" w:color="auto"/>
              <w:bottom w:val="single" w:sz="6" w:space="0" w:color="auto"/>
              <w:right w:val="single" w:sz="6" w:space="0" w:color="auto"/>
            </w:tcBorders>
            <w:vAlign w:val="center"/>
          </w:tcPr>
          <w:p w14:paraId="5BEA2D1A"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tcBorders>
              <w:left w:val="single" w:sz="6" w:space="0" w:color="auto"/>
              <w:bottom w:val="single" w:sz="6" w:space="0" w:color="auto"/>
              <w:right w:val="single" w:sz="6" w:space="0" w:color="auto"/>
            </w:tcBorders>
          </w:tcPr>
          <w:p w14:paraId="41D128FE"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101E7D5B"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7CBBC0CE"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49E09A3E"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Engelliler Haftası (10-16 Mayıs)</w:t>
            </w:r>
          </w:p>
        </w:tc>
      </w:tr>
      <w:tr w:rsidR="00ED0FCA" w14:paraId="1EF4CEF7" w14:textId="77777777" w:rsidTr="00CC3F76">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57A3497"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36. hafta</w:t>
            </w:r>
          </w:p>
          <w:p w14:paraId="6C4083B5"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17-23 Mayıs</w:t>
            </w:r>
          </w:p>
        </w:tc>
        <w:tc>
          <w:tcPr>
            <w:tcW w:w="596" w:type="dxa"/>
            <w:tcBorders>
              <w:top w:val="single" w:sz="6" w:space="0" w:color="auto"/>
              <w:left w:val="single" w:sz="6" w:space="0" w:color="auto"/>
              <w:bottom w:val="single" w:sz="6" w:space="0" w:color="auto"/>
              <w:right w:val="single" w:sz="6" w:space="0" w:color="auto"/>
            </w:tcBorders>
            <w:vAlign w:val="center"/>
          </w:tcPr>
          <w:p w14:paraId="0209A487"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46F98691"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KURBAN BAYRAMI TATİLİ: 17-18 Mayıs 2027 19 MAYIS ATATÜRK'Ü ANMA VE GENÇLİK VE SPOR BAYRAMI TATİLİ: 19 Mayıs 2027  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6DAC3301"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KURBAN BAYRAMI TATİLİ: 17-18 Mayıs 2027 19 MAYIS ATATÜRK'Ü ANMA VE GENÇLİK VE SPOR BAYRAMI TATİLİ: 19 Mayıs 2027  Yapay Zekâ Destekli Ürün Geliştirme ve Sunum</w:t>
            </w:r>
          </w:p>
        </w:tc>
        <w:tc>
          <w:tcPr>
            <w:tcW w:w="1701" w:type="dxa"/>
            <w:tcBorders>
              <w:top w:val="single" w:sz="6" w:space="0" w:color="auto"/>
              <w:left w:val="single" w:sz="6" w:space="0" w:color="auto"/>
              <w:bottom w:val="single" w:sz="6" w:space="0" w:color="auto"/>
              <w:right w:val="single" w:sz="6" w:space="0" w:color="auto"/>
            </w:tcBorders>
            <w:vAlign w:val="center"/>
          </w:tcPr>
          <w:p w14:paraId="022DA567"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KURBAN BAYRAMI TATİLİ: 17-18 Mayıs 2027 19 MAYIS ATATÜRK'Ü ANMA VE GENÇLİK VE SPOR BAYRAMI TATİLİ: 19 Mayıs 2027  BTY6.6.3. Blok tabanlı ortamda yapay zekâ destekli ürün ortaya koyabilme</w:t>
            </w:r>
          </w:p>
        </w:tc>
        <w:tc>
          <w:tcPr>
            <w:tcW w:w="3402" w:type="dxa"/>
            <w:tcBorders>
              <w:top w:val="single" w:sz="6" w:space="0" w:color="auto"/>
              <w:left w:val="single" w:sz="6" w:space="0" w:color="auto"/>
              <w:bottom w:val="single" w:sz="6" w:space="0" w:color="auto"/>
              <w:right w:val="single" w:sz="6" w:space="0" w:color="auto"/>
            </w:tcBorders>
            <w:vAlign w:val="center"/>
          </w:tcPr>
          <w:p w14:paraId="2C2F1372"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KURBAN BAYRAMI TATİLİ: 17-18 Mayıs 2027 19 MAYIS ATATÜRK'Ü ANMA VE GENÇLİK VE SPOR BAYRAMI TATİLİ: 19 Mayıs 2027  "a)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1701" w:type="dxa"/>
            <w:tcBorders>
              <w:top w:val="single" w:sz="6" w:space="0" w:color="auto"/>
              <w:left w:val="single" w:sz="6" w:space="0" w:color="auto"/>
              <w:bottom w:val="single" w:sz="6" w:space="0" w:color="auto"/>
              <w:right w:val="single" w:sz="6" w:space="0" w:color="auto"/>
            </w:tcBorders>
            <w:vAlign w:val="center"/>
          </w:tcPr>
          <w:p w14:paraId="2509CAA5"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KURBAN BAYRAMI TATİLİ: 17-18 Mayıs 2027 19 MAYIS ATATÜRK'Ü ANMA VE GENÇLİK VE SPOR BAYRAMI TATİLİ: 19 Mayıs 2027  "Kontrol listesi Gözlem formu Akran değerlendirme formu Rubrik ölçeği Öz değerlendirme formu Performans görevi"</w:t>
            </w:r>
          </w:p>
        </w:tc>
        <w:tc>
          <w:tcPr>
            <w:tcW w:w="1276" w:type="dxa"/>
            <w:vMerge w:val="restart"/>
            <w:tcBorders>
              <w:top w:val="single" w:sz="6" w:space="0" w:color="auto"/>
              <w:left w:val="single" w:sz="6" w:space="0" w:color="auto"/>
              <w:right w:val="single" w:sz="6" w:space="0" w:color="auto"/>
            </w:tcBorders>
          </w:tcPr>
          <w:p w14:paraId="5E325796"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4C570D14"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SDB1.3. Kendine Uyarlama (Öz Yansıtma)</w:t>
            </w:r>
          </w:p>
          <w:p w14:paraId="429D8E35"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31656E35"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SDB2.2. İş Birliği</w:t>
            </w:r>
          </w:p>
          <w:p w14:paraId="03AFD856" w14:textId="1B41B0C3"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vMerge w:val="restart"/>
            <w:tcBorders>
              <w:top w:val="single" w:sz="6" w:space="0" w:color="auto"/>
              <w:left w:val="single" w:sz="6" w:space="0" w:color="auto"/>
              <w:right w:val="single" w:sz="6" w:space="0" w:color="auto"/>
            </w:tcBorders>
          </w:tcPr>
          <w:p w14:paraId="39458A25"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 Adalet</w:t>
            </w:r>
          </w:p>
          <w:p w14:paraId="3BD18FBF"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71847836"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D6. Dürüstlük</w:t>
            </w:r>
          </w:p>
          <w:p w14:paraId="0C0B1E28" w14:textId="0204AA0E"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D12. Sabır</w:t>
            </w:r>
          </w:p>
        </w:tc>
        <w:tc>
          <w:tcPr>
            <w:tcW w:w="992" w:type="dxa"/>
            <w:vMerge w:val="restart"/>
            <w:tcBorders>
              <w:top w:val="single" w:sz="6" w:space="0" w:color="auto"/>
              <w:left w:val="single" w:sz="6" w:space="0" w:color="auto"/>
              <w:right w:val="single" w:sz="6" w:space="0" w:color="auto"/>
            </w:tcBorders>
          </w:tcPr>
          <w:p w14:paraId="75C0D15D"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p w14:paraId="21909FE0" w14:textId="012CC95C"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445228D2"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19 Mayıs Atatürk'ü Anma Gençlik ve Spor Bayramı</w:t>
            </w:r>
          </w:p>
        </w:tc>
      </w:tr>
      <w:tr w:rsidR="00ED0FCA" w14:paraId="0119FA74" w14:textId="77777777" w:rsidTr="00CC3F76">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30B4A8EE"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37. hafta</w:t>
            </w:r>
          </w:p>
          <w:p w14:paraId="1DC18C14"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24-30 Mayıs</w:t>
            </w:r>
          </w:p>
        </w:tc>
        <w:tc>
          <w:tcPr>
            <w:tcW w:w="596" w:type="dxa"/>
            <w:tcBorders>
              <w:top w:val="single" w:sz="6" w:space="0" w:color="auto"/>
              <w:left w:val="single" w:sz="6" w:space="0" w:color="auto"/>
              <w:bottom w:val="single" w:sz="6" w:space="0" w:color="auto"/>
              <w:right w:val="single" w:sz="6" w:space="0" w:color="auto"/>
            </w:tcBorders>
            <w:vAlign w:val="center"/>
          </w:tcPr>
          <w:p w14:paraId="25279809"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B0050A8"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5623307F"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 Destekli Ürün Geliştirme ve Sunum</w:t>
            </w:r>
          </w:p>
        </w:tc>
        <w:tc>
          <w:tcPr>
            <w:tcW w:w="1701" w:type="dxa"/>
            <w:tcBorders>
              <w:top w:val="single" w:sz="6" w:space="0" w:color="auto"/>
              <w:left w:val="single" w:sz="6" w:space="0" w:color="auto"/>
              <w:bottom w:val="single" w:sz="6" w:space="0" w:color="auto"/>
              <w:right w:val="single" w:sz="6" w:space="0" w:color="auto"/>
            </w:tcBorders>
            <w:vAlign w:val="center"/>
          </w:tcPr>
          <w:p w14:paraId="1F084E88"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BTY6.6.3. Blok tabanlı ortamda yapay zekâ destekli ürün ortaya koyabilme</w:t>
            </w:r>
          </w:p>
        </w:tc>
        <w:tc>
          <w:tcPr>
            <w:tcW w:w="3402" w:type="dxa"/>
            <w:tcBorders>
              <w:top w:val="single" w:sz="6" w:space="0" w:color="auto"/>
              <w:left w:val="single" w:sz="6" w:space="0" w:color="auto"/>
              <w:bottom w:val="single" w:sz="6" w:space="0" w:color="auto"/>
              <w:right w:val="single" w:sz="6" w:space="0" w:color="auto"/>
            </w:tcBorders>
            <w:vAlign w:val="center"/>
          </w:tcPr>
          <w:p w14:paraId="1CB97B72"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1701" w:type="dxa"/>
            <w:tcBorders>
              <w:top w:val="single" w:sz="6" w:space="0" w:color="auto"/>
              <w:left w:val="single" w:sz="6" w:space="0" w:color="auto"/>
              <w:bottom w:val="single" w:sz="6" w:space="0" w:color="auto"/>
              <w:right w:val="single" w:sz="6" w:space="0" w:color="auto"/>
            </w:tcBorders>
            <w:vAlign w:val="center"/>
          </w:tcPr>
          <w:p w14:paraId="12C17532"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tcBorders>
              <w:left w:val="single" w:sz="6" w:space="0" w:color="auto"/>
              <w:right w:val="single" w:sz="6" w:space="0" w:color="auto"/>
            </w:tcBorders>
          </w:tcPr>
          <w:p w14:paraId="22B9BC28"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4A741ED3"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right w:val="single" w:sz="6" w:space="0" w:color="auto"/>
            </w:tcBorders>
          </w:tcPr>
          <w:p w14:paraId="63CF6BC0"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765A28E"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13A98D0C" w14:textId="77777777" w:rsidTr="00CC3F76">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5CA9F7F3"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38. hafta</w:t>
            </w:r>
          </w:p>
          <w:p w14:paraId="7F9A0DE0"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31 Mayıs-06 Haziran</w:t>
            </w:r>
          </w:p>
        </w:tc>
        <w:tc>
          <w:tcPr>
            <w:tcW w:w="596" w:type="dxa"/>
            <w:tcBorders>
              <w:top w:val="single" w:sz="6" w:space="0" w:color="auto"/>
              <w:left w:val="single" w:sz="6" w:space="0" w:color="auto"/>
              <w:bottom w:val="single" w:sz="6" w:space="0" w:color="auto"/>
              <w:right w:val="single" w:sz="6" w:space="0" w:color="auto"/>
            </w:tcBorders>
            <w:vAlign w:val="center"/>
          </w:tcPr>
          <w:p w14:paraId="5413458E"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02604A1B"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4307A867"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 Destekli Ürün Geliştirme ve Sunum</w:t>
            </w:r>
          </w:p>
        </w:tc>
        <w:tc>
          <w:tcPr>
            <w:tcW w:w="1701" w:type="dxa"/>
            <w:tcBorders>
              <w:top w:val="single" w:sz="6" w:space="0" w:color="auto"/>
              <w:left w:val="single" w:sz="6" w:space="0" w:color="auto"/>
              <w:bottom w:val="single" w:sz="6" w:space="0" w:color="auto"/>
              <w:right w:val="single" w:sz="6" w:space="0" w:color="auto"/>
            </w:tcBorders>
            <w:vAlign w:val="center"/>
          </w:tcPr>
          <w:p w14:paraId="17D452E9"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BTY6.6.3. Blok tabanlı ortamda yapay zekâ destekli ürün ortaya koyabilme</w:t>
            </w:r>
          </w:p>
        </w:tc>
        <w:tc>
          <w:tcPr>
            <w:tcW w:w="3402" w:type="dxa"/>
            <w:tcBorders>
              <w:top w:val="single" w:sz="6" w:space="0" w:color="auto"/>
              <w:left w:val="single" w:sz="6" w:space="0" w:color="auto"/>
              <w:bottom w:val="single" w:sz="6" w:space="0" w:color="auto"/>
              <w:right w:val="single" w:sz="6" w:space="0" w:color="auto"/>
            </w:tcBorders>
            <w:vAlign w:val="center"/>
          </w:tcPr>
          <w:p w14:paraId="477D76CE"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1701" w:type="dxa"/>
            <w:tcBorders>
              <w:top w:val="single" w:sz="6" w:space="0" w:color="auto"/>
              <w:left w:val="single" w:sz="6" w:space="0" w:color="auto"/>
              <w:bottom w:val="single" w:sz="6" w:space="0" w:color="auto"/>
              <w:right w:val="single" w:sz="6" w:space="0" w:color="auto"/>
            </w:tcBorders>
            <w:vAlign w:val="center"/>
          </w:tcPr>
          <w:p w14:paraId="3343A596"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tcBorders>
              <w:left w:val="single" w:sz="6" w:space="0" w:color="auto"/>
              <w:bottom w:val="single" w:sz="6" w:space="0" w:color="auto"/>
              <w:right w:val="single" w:sz="6" w:space="0" w:color="auto"/>
            </w:tcBorders>
          </w:tcPr>
          <w:p w14:paraId="453442C9"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00F2E3F4"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011FAD55"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749575E"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3C14968E" w14:textId="77777777" w:rsidTr="00F2557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6A94D30F"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39. hafta</w:t>
            </w:r>
          </w:p>
          <w:p w14:paraId="6A71CE26"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07-13 Haziran</w:t>
            </w:r>
          </w:p>
        </w:tc>
        <w:tc>
          <w:tcPr>
            <w:tcW w:w="596" w:type="dxa"/>
            <w:tcBorders>
              <w:top w:val="single" w:sz="6" w:space="0" w:color="auto"/>
              <w:left w:val="single" w:sz="6" w:space="0" w:color="auto"/>
              <w:bottom w:val="single" w:sz="6" w:space="0" w:color="auto"/>
              <w:right w:val="single" w:sz="6" w:space="0" w:color="auto"/>
            </w:tcBorders>
            <w:vAlign w:val="center"/>
          </w:tcPr>
          <w:p w14:paraId="2AFE70A2"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7E33AEBF"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1FC3C28F"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Yapay Zekâ Destekli Ürün Geliştirme ve Sunum</w:t>
            </w:r>
          </w:p>
        </w:tc>
        <w:tc>
          <w:tcPr>
            <w:tcW w:w="1701" w:type="dxa"/>
            <w:tcBorders>
              <w:top w:val="single" w:sz="6" w:space="0" w:color="auto"/>
              <w:left w:val="single" w:sz="6" w:space="0" w:color="auto"/>
              <w:bottom w:val="single" w:sz="6" w:space="0" w:color="auto"/>
              <w:right w:val="single" w:sz="6" w:space="0" w:color="auto"/>
            </w:tcBorders>
            <w:vAlign w:val="center"/>
          </w:tcPr>
          <w:p w14:paraId="340BB474"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SINAV HAFTASI         OKUL TEMELLİ PLANLAMA*         BTY6.6.3. Blok tabanlı ortamda yapay zekâ destekli ürün ortaya koyabilme</w:t>
            </w:r>
          </w:p>
        </w:tc>
        <w:tc>
          <w:tcPr>
            <w:tcW w:w="3402" w:type="dxa"/>
            <w:tcBorders>
              <w:top w:val="single" w:sz="6" w:space="0" w:color="auto"/>
              <w:left w:val="single" w:sz="6" w:space="0" w:color="auto"/>
              <w:bottom w:val="single" w:sz="6" w:space="0" w:color="auto"/>
              <w:right w:val="single" w:sz="6" w:space="0" w:color="auto"/>
            </w:tcBorders>
            <w:vAlign w:val="center"/>
          </w:tcPr>
          <w:p w14:paraId="40168B13"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1701" w:type="dxa"/>
            <w:tcBorders>
              <w:top w:val="single" w:sz="6" w:space="0" w:color="auto"/>
              <w:left w:val="single" w:sz="6" w:space="0" w:color="auto"/>
              <w:bottom w:val="single" w:sz="6" w:space="0" w:color="auto"/>
              <w:right w:val="single" w:sz="6" w:space="0" w:color="auto"/>
            </w:tcBorders>
            <w:vAlign w:val="center"/>
          </w:tcPr>
          <w:p w14:paraId="3BE235F0"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SINAV HAFTASI         OKUL TEMELLİ PLANLAMA*         "Kontrol listesi Gözlem formu Akran değerlendirme formu Rubrik ölçeği Öz değerlendirme formu Performans görevi"</w:t>
            </w:r>
          </w:p>
        </w:tc>
        <w:tc>
          <w:tcPr>
            <w:tcW w:w="1276" w:type="dxa"/>
            <w:vMerge w:val="restart"/>
            <w:tcBorders>
              <w:top w:val="single" w:sz="6" w:space="0" w:color="auto"/>
              <w:left w:val="single" w:sz="6" w:space="0" w:color="auto"/>
              <w:right w:val="single" w:sz="6" w:space="0" w:color="auto"/>
            </w:tcBorders>
          </w:tcPr>
          <w:p w14:paraId="4251B172"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SDB1.2. Kendini Düzenleme (Öz Düzenleme)</w:t>
            </w:r>
          </w:p>
          <w:p w14:paraId="531131FD"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SDB1.3. Kendine Uyarlama (Öz Yansıtma)</w:t>
            </w:r>
          </w:p>
          <w:p w14:paraId="55B78D0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SDB2.1. İletişim</w:t>
            </w:r>
          </w:p>
          <w:p w14:paraId="7DA92DE2"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SDB2.2. İş Birliği</w:t>
            </w:r>
          </w:p>
          <w:p w14:paraId="703C1073" w14:textId="5E524517"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SDB3.3. Sorumlu Karar Verme</w:t>
            </w:r>
          </w:p>
        </w:tc>
        <w:tc>
          <w:tcPr>
            <w:tcW w:w="992" w:type="dxa"/>
            <w:vMerge w:val="restart"/>
            <w:tcBorders>
              <w:top w:val="single" w:sz="6" w:space="0" w:color="auto"/>
              <w:left w:val="single" w:sz="6" w:space="0" w:color="auto"/>
              <w:right w:val="single" w:sz="6" w:space="0" w:color="auto"/>
            </w:tcBorders>
          </w:tcPr>
          <w:p w14:paraId="254C2C02"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 Adalet</w:t>
            </w:r>
          </w:p>
          <w:p w14:paraId="764120FD"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D3. Çalışkanlık</w:t>
            </w:r>
          </w:p>
          <w:p w14:paraId="3B9B8910"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D6. Dürüstlük</w:t>
            </w:r>
          </w:p>
          <w:p w14:paraId="4B500AEE" w14:textId="58E60E17"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D12. Sabır</w:t>
            </w:r>
          </w:p>
        </w:tc>
        <w:tc>
          <w:tcPr>
            <w:tcW w:w="992" w:type="dxa"/>
            <w:vMerge w:val="restart"/>
            <w:tcBorders>
              <w:top w:val="single" w:sz="6" w:space="0" w:color="auto"/>
              <w:left w:val="single" w:sz="6" w:space="0" w:color="auto"/>
              <w:right w:val="single" w:sz="6" w:space="0" w:color="auto"/>
            </w:tcBorders>
          </w:tcPr>
          <w:p w14:paraId="0B26E36E" w14:textId="77777777" w:rsidR="00ED0FCA" w:rsidRP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OB1. Bilgi Okuryazarlığı</w:t>
            </w:r>
          </w:p>
          <w:p w14:paraId="58C02FBD" w14:textId="6DEFBCB0" w:rsidR="00ED0FCA" w:rsidRDefault="00ED0FCA" w:rsidP="00ED0FCA">
            <w:pPr>
              <w:autoSpaceDE w:val="0"/>
              <w:autoSpaceDN w:val="0"/>
              <w:adjustRightInd w:val="0"/>
              <w:jc w:val="center"/>
              <w:rPr>
                <w:rFonts w:ascii="Calibri" w:hAnsi="Calibri" w:cs="Calibri"/>
                <w:color w:val="000000"/>
                <w:sz w:val="13"/>
                <w:szCs w:val="13"/>
                <w:lang w:val="en-US"/>
              </w:rPr>
            </w:pPr>
            <w:r w:rsidRPr="00ED0FCA">
              <w:rPr>
                <w:rFonts w:ascii="Calibri" w:hAnsi="Calibri" w:cs="Calibri"/>
                <w:color w:val="000000"/>
                <w:sz w:val="13"/>
                <w:szCs w:val="13"/>
                <w:lang w:val="en-US"/>
              </w:rPr>
              <w:t>OB2. Dijital Okuryazarlık</w:t>
            </w:r>
          </w:p>
        </w:tc>
        <w:tc>
          <w:tcPr>
            <w:tcW w:w="992" w:type="dxa"/>
            <w:tcBorders>
              <w:top w:val="single" w:sz="6" w:space="0" w:color="auto"/>
              <w:left w:val="single" w:sz="6" w:space="0" w:color="auto"/>
              <w:bottom w:val="single" w:sz="6" w:space="0" w:color="auto"/>
              <w:right w:val="single" w:sz="6" w:space="0" w:color="auto"/>
            </w:tcBorders>
          </w:tcPr>
          <w:p w14:paraId="5FF45959"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ED0FCA" w14:paraId="3A774DEF" w14:textId="77777777" w:rsidTr="00F2557E">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7CE09CA6" w14:textId="77777777" w:rsidR="00ED0FCA"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40. hafta</w:t>
            </w:r>
          </w:p>
          <w:p w14:paraId="4FE68F0E" w14:textId="77777777" w:rsidR="00ED0FCA" w:rsidRPr="003B2221" w:rsidRDefault="00ED0FCA"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14-20 Haziran</w:t>
            </w:r>
          </w:p>
        </w:tc>
        <w:tc>
          <w:tcPr>
            <w:tcW w:w="596" w:type="dxa"/>
            <w:tcBorders>
              <w:top w:val="single" w:sz="6" w:space="0" w:color="auto"/>
              <w:left w:val="single" w:sz="6" w:space="0" w:color="auto"/>
              <w:bottom w:val="single" w:sz="6" w:space="0" w:color="auto"/>
              <w:right w:val="single" w:sz="6" w:space="0" w:color="auto"/>
            </w:tcBorders>
            <w:vAlign w:val="center"/>
          </w:tcPr>
          <w:p w14:paraId="5B0AE493" w14:textId="77777777" w:rsidR="00ED0FCA" w:rsidRDefault="00ED0FCA"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4BEFC919"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Yazılım Tasarımı ve Programlama</w:t>
            </w:r>
          </w:p>
        </w:tc>
        <w:tc>
          <w:tcPr>
            <w:tcW w:w="992" w:type="dxa"/>
            <w:tcBorders>
              <w:top w:val="single" w:sz="6" w:space="0" w:color="auto"/>
              <w:left w:val="single" w:sz="6" w:space="0" w:color="auto"/>
              <w:bottom w:val="single" w:sz="6" w:space="0" w:color="auto"/>
              <w:right w:val="single" w:sz="6" w:space="0" w:color="auto"/>
            </w:tcBorders>
            <w:vAlign w:val="center"/>
          </w:tcPr>
          <w:p w14:paraId="49029AEC" w14:textId="77777777" w:rsidR="00ED0FCA" w:rsidRPr="00F22260"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Yapay Zekâ Destekli Ürün Geliştirme ve Sunum</w:t>
            </w:r>
          </w:p>
        </w:tc>
        <w:tc>
          <w:tcPr>
            <w:tcW w:w="1701" w:type="dxa"/>
            <w:tcBorders>
              <w:top w:val="single" w:sz="6" w:space="0" w:color="auto"/>
              <w:left w:val="single" w:sz="6" w:space="0" w:color="auto"/>
              <w:bottom w:val="single" w:sz="6" w:space="0" w:color="auto"/>
              <w:right w:val="single" w:sz="6" w:space="0" w:color="auto"/>
            </w:tcBorders>
            <w:vAlign w:val="center"/>
          </w:tcPr>
          <w:p w14:paraId="03FE3D95" w14:textId="77777777" w:rsidR="00ED0FCA" w:rsidRPr="00F22260" w:rsidRDefault="00ED0FCA"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BTY6.6.3. Blok tabanlı ortamda yapay zekâ destekli ürün ortaya koyabilme</w:t>
            </w:r>
          </w:p>
        </w:tc>
        <w:tc>
          <w:tcPr>
            <w:tcW w:w="3402" w:type="dxa"/>
            <w:tcBorders>
              <w:top w:val="single" w:sz="6" w:space="0" w:color="auto"/>
              <w:left w:val="single" w:sz="6" w:space="0" w:color="auto"/>
              <w:bottom w:val="single" w:sz="6" w:space="0" w:color="auto"/>
              <w:right w:val="single" w:sz="6" w:space="0" w:color="auto"/>
            </w:tcBorders>
            <w:vAlign w:val="center"/>
          </w:tcPr>
          <w:p w14:paraId="4B8D3B8B"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"a) Blok tabanlı ortamda yapay zekâ destekli ürün için gereksinimleri belirler. b) Blok tabanlı ortamda yapay zekâ destekli ürün için kullanılacak araç gereçleri seçer. c) Blok tabanlı ortamda yapay zekâ destekli ürün oluşturur. ç) Blok tabanlı ortamda yapay zekâ destekli ürünü belirlenen ölçütleri karşılayacak şekilde çalışır hâle getirir."</w:t>
            </w:r>
          </w:p>
        </w:tc>
        <w:tc>
          <w:tcPr>
            <w:tcW w:w="1701" w:type="dxa"/>
            <w:tcBorders>
              <w:top w:val="single" w:sz="6" w:space="0" w:color="auto"/>
              <w:left w:val="single" w:sz="6" w:space="0" w:color="auto"/>
              <w:bottom w:val="single" w:sz="6" w:space="0" w:color="auto"/>
              <w:right w:val="single" w:sz="6" w:space="0" w:color="auto"/>
            </w:tcBorders>
            <w:vAlign w:val="center"/>
          </w:tcPr>
          <w:p w14:paraId="0432291A" w14:textId="77777777" w:rsidR="00ED0FCA" w:rsidRDefault="00ED0FCA"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"Kontrol listesi Gözlem formu Akran değerlendirme formu Rubrik ölçeği Öz değerlendirme formu Performans görevi"</w:t>
            </w:r>
          </w:p>
        </w:tc>
        <w:tc>
          <w:tcPr>
            <w:tcW w:w="1276" w:type="dxa"/>
            <w:vMerge/>
            <w:tcBorders>
              <w:left w:val="single" w:sz="6" w:space="0" w:color="auto"/>
              <w:bottom w:val="single" w:sz="6" w:space="0" w:color="auto"/>
              <w:right w:val="single" w:sz="6" w:space="0" w:color="auto"/>
            </w:tcBorders>
          </w:tcPr>
          <w:p w14:paraId="135F899D"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532F043B"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vMerge/>
            <w:tcBorders>
              <w:left w:val="single" w:sz="6" w:space="0" w:color="auto"/>
              <w:bottom w:val="single" w:sz="6" w:space="0" w:color="auto"/>
              <w:right w:val="single" w:sz="6" w:space="0" w:color="auto"/>
            </w:tcBorders>
          </w:tcPr>
          <w:p w14:paraId="4DC22E1D" w14:textId="77777777" w:rsidR="00ED0FCA" w:rsidRDefault="00ED0FCA"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D6FF0D8" w14:textId="77777777" w:rsidR="00ED0FCA" w:rsidRDefault="00ED0FCA" w:rsidP="00604C6C">
            <w:pPr>
              <w:autoSpaceDE w:val="0"/>
              <w:autoSpaceDN w:val="0"/>
              <w:adjustRightInd w:val="0"/>
              <w:jc w:val="center"/>
              <w:rPr>
                <w:rFonts w:ascii="Calibri" w:hAnsi="Calibri" w:cs="Calibri"/>
                <w:color w:val="000000"/>
                <w:sz w:val="14"/>
                <w:szCs w:val="14"/>
                <w:lang w:val="en-US"/>
              </w:rPr>
            </w:pPr>
          </w:p>
        </w:tc>
      </w:tr>
      <w:tr w:rsidR="00604C6C" w14:paraId="06D98A26" w14:textId="77777777" w:rsidTr="00ED0FCA">
        <w:trPr>
          <w:cantSplit/>
          <w:trHeight w:val="1242"/>
        </w:trPr>
        <w:tc>
          <w:tcPr>
            <w:tcW w:w="596" w:type="dxa"/>
            <w:tcBorders>
              <w:top w:val="single" w:sz="6" w:space="0" w:color="333333"/>
              <w:left w:val="single" w:sz="6" w:space="0" w:color="333333"/>
              <w:bottom w:val="single" w:sz="6" w:space="0" w:color="333333"/>
              <w:right w:val="single" w:sz="6" w:space="0" w:color="333333"/>
            </w:tcBorders>
            <w:shd w:val="solid" w:color="C0C0C0" w:fill="FFFFFF"/>
            <w:textDirection w:val="btLr"/>
            <w:vAlign w:val="center"/>
          </w:tcPr>
          <w:p w14:paraId="0DF59DE6" w14:textId="77777777" w:rsidR="00604C6C"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lastRenderedPageBreak/>
              <w:t>41. hafta</w:t>
            </w:r>
          </w:p>
          <w:p w14:paraId="22B72C64" w14:textId="77777777" w:rsidR="00604C6C" w:rsidRPr="003B2221" w:rsidRDefault="00604C6C" w:rsidP="00604C6C">
            <w:pPr>
              <w:autoSpaceDE w:val="0"/>
              <w:autoSpaceDN w:val="0"/>
              <w:adjustRightInd w:val="0"/>
              <w:ind w:left="113" w:right="113"/>
              <w:jc w:val="center"/>
              <w:rPr>
                <w:rFonts w:ascii="Calibri" w:hAnsi="Calibri" w:cs="Calibri"/>
                <w:b/>
                <w:bCs/>
                <w:color w:val="000000"/>
                <w:sz w:val="13"/>
                <w:szCs w:val="13"/>
                <w:lang w:val="en-US"/>
              </w:rPr>
            </w:pPr>
            <w:r>
              <w:rPr>
                <w:rFonts w:ascii="Calibri" w:hAnsi="Calibri" w:cs="Calibri"/>
                <w:b/>
                <w:bCs/>
                <w:color w:val="000000"/>
                <w:sz w:val="13"/>
                <w:szCs w:val="13"/>
                <w:lang w:val="en-US"/>
              </w:rPr>
              <w:t>21-27 Haziran</w:t>
            </w:r>
          </w:p>
        </w:tc>
        <w:tc>
          <w:tcPr>
            <w:tcW w:w="596" w:type="dxa"/>
            <w:tcBorders>
              <w:top w:val="single" w:sz="6" w:space="0" w:color="auto"/>
              <w:left w:val="single" w:sz="6" w:space="0" w:color="auto"/>
              <w:bottom w:val="single" w:sz="6" w:space="0" w:color="auto"/>
              <w:right w:val="single" w:sz="6" w:space="0" w:color="auto"/>
            </w:tcBorders>
            <w:vAlign w:val="center"/>
          </w:tcPr>
          <w:p w14:paraId="682EB5C4" w14:textId="77777777" w:rsidR="00604C6C" w:rsidRDefault="00604C6C" w:rsidP="00604C6C">
            <w:pPr>
              <w:autoSpaceDE w:val="0"/>
              <w:autoSpaceDN w:val="0"/>
              <w:adjustRightInd w:val="0"/>
              <w:jc w:val="center"/>
              <w:rPr>
                <w:rFonts w:ascii="Calibri" w:hAnsi="Calibri" w:cs="Calibri"/>
                <w:color w:val="000000"/>
                <w:sz w:val="13"/>
                <w:szCs w:val="13"/>
                <w:lang w:val="en-US"/>
              </w:rPr>
            </w:pPr>
            <w:r>
              <w:rPr>
                <w:rFonts w:ascii="Calibri" w:hAnsi="Calibri" w:cs="Calibri"/>
                <w:color w:val="000000"/>
                <w:sz w:val="13"/>
                <w:szCs w:val="13"/>
                <w:lang w:val="en-US"/>
              </w:rPr>
              <w:t>2 saat</w:t>
            </w:r>
          </w:p>
        </w:tc>
        <w:tc>
          <w:tcPr>
            <w:tcW w:w="965" w:type="dxa"/>
            <w:gridSpan w:val="2"/>
            <w:tcBorders>
              <w:top w:val="single" w:sz="6" w:space="0" w:color="auto"/>
              <w:left w:val="single" w:sz="6" w:space="0" w:color="auto"/>
              <w:bottom w:val="single" w:sz="6" w:space="0" w:color="auto"/>
              <w:right w:val="single" w:sz="6" w:space="0" w:color="auto"/>
            </w:tcBorders>
            <w:vAlign w:val="center"/>
          </w:tcPr>
          <w:p w14:paraId="63001E4E"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SOSYAL ETKİNLİK</w:t>
            </w:r>
          </w:p>
        </w:tc>
        <w:tc>
          <w:tcPr>
            <w:tcW w:w="992" w:type="dxa"/>
            <w:tcBorders>
              <w:top w:val="single" w:sz="6" w:space="0" w:color="auto"/>
              <w:left w:val="single" w:sz="6" w:space="0" w:color="auto"/>
              <w:bottom w:val="single" w:sz="6" w:space="0" w:color="auto"/>
              <w:right w:val="single" w:sz="6" w:space="0" w:color="auto"/>
            </w:tcBorders>
            <w:vAlign w:val="center"/>
          </w:tcPr>
          <w:p w14:paraId="16978B14" w14:textId="77777777" w:rsidR="00604C6C" w:rsidRPr="00F22260"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SOSYAL ETKİNLİK</w:t>
            </w:r>
          </w:p>
        </w:tc>
        <w:tc>
          <w:tcPr>
            <w:tcW w:w="1701" w:type="dxa"/>
            <w:tcBorders>
              <w:top w:val="single" w:sz="6" w:space="0" w:color="auto"/>
              <w:left w:val="single" w:sz="6" w:space="0" w:color="auto"/>
              <w:bottom w:val="single" w:sz="6" w:space="0" w:color="auto"/>
              <w:right w:val="single" w:sz="6" w:space="0" w:color="auto"/>
            </w:tcBorders>
            <w:vAlign w:val="center"/>
          </w:tcPr>
          <w:p w14:paraId="4EBF3197" w14:textId="77777777" w:rsidR="00604C6C" w:rsidRPr="00F22260" w:rsidRDefault="00604C6C" w:rsidP="00604C6C">
            <w:pPr>
              <w:autoSpaceDE w:val="0"/>
              <w:autoSpaceDN w:val="0"/>
              <w:adjustRightInd w:val="0"/>
              <w:jc w:val="center"/>
              <w:rPr>
                <w:rFonts w:ascii="Calibri" w:hAnsi="Calibri" w:cs="Calibri"/>
                <w:b/>
                <w:bCs/>
                <w:color w:val="000000"/>
                <w:sz w:val="14"/>
                <w:szCs w:val="14"/>
                <w:lang w:val="en-US"/>
              </w:rPr>
            </w:pPr>
            <w:r>
              <w:rPr>
                <w:rFonts w:ascii="Calibri" w:hAnsi="Calibri" w:cs="Calibri"/>
                <w:color w:val="000000"/>
                <w:sz w:val="14"/>
                <w:szCs w:val="14"/>
              </w:rPr>
              <w:t>SOSYAL ETKİNLİK</w:t>
            </w:r>
          </w:p>
        </w:tc>
        <w:tc>
          <w:tcPr>
            <w:tcW w:w="3402" w:type="dxa"/>
            <w:tcBorders>
              <w:top w:val="single" w:sz="6" w:space="0" w:color="auto"/>
              <w:left w:val="single" w:sz="6" w:space="0" w:color="auto"/>
              <w:bottom w:val="single" w:sz="6" w:space="0" w:color="auto"/>
              <w:right w:val="single" w:sz="6" w:space="0" w:color="auto"/>
            </w:tcBorders>
            <w:vAlign w:val="center"/>
          </w:tcPr>
          <w:p w14:paraId="17DE57F5"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SOSYAL ETKİNLİK</w:t>
            </w:r>
          </w:p>
        </w:tc>
        <w:tc>
          <w:tcPr>
            <w:tcW w:w="1701" w:type="dxa"/>
            <w:tcBorders>
              <w:top w:val="single" w:sz="6" w:space="0" w:color="auto"/>
              <w:left w:val="single" w:sz="6" w:space="0" w:color="auto"/>
              <w:bottom w:val="single" w:sz="6" w:space="0" w:color="auto"/>
              <w:right w:val="single" w:sz="6" w:space="0" w:color="auto"/>
            </w:tcBorders>
            <w:vAlign w:val="center"/>
          </w:tcPr>
          <w:p w14:paraId="47E10D46" w14:textId="77777777" w:rsidR="00604C6C" w:rsidRDefault="00604C6C" w:rsidP="00604C6C">
            <w:pPr>
              <w:autoSpaceDE w:val="0"/>
              <w:autoSpaceDN w:val="0"/>
              <w:adjustRightInd w:val="0"/>
              <w:jc w:val="center"/>
              <w:rPr>
                <w:rFonts w:ascii="Calibri" w:hAnsi="Calibri" w:cs="Calibri"/>
                <w:color w:val="000000"/>
                <w:sz w:val="14"/>
                <w:szCs w:val="14"/>
                <w:lang w:val="en-US"/>
              </w:rPr>
            </w:pPr>
            <w:r>
              <w:rPr>
                <w:rFonts w:ascii="Calibri" w:hAnsi="Calibri" w:cs="Calibri"/>
                <w:color w:val="000000"/>
                <w:sz w:val="14"/>
                <w:szCs w:val="14"/>
              </w:rPr>
              <w:t>SOSYAL ETKİNLİK</w:t>
            </w:r>
          </w:p>
        </w:tc>
        <w:tc>
          <w:tcPr>
            <w:tcW w:w="1276" w:type="dxa"/>
            <w:tcBorders>
              <w:top w:val="single" w:sz="6" w:space="0" w:color="auto"/>
              <w:left w:val="single" w:sz="6" w:space="0" w:color="auto"/>
              <w:bottom w:val="single" w:sz="6" w:space="0" w:color="auto"/>
              <w:right w:val="single" w:sz="6" w:space="0" w:color="auto"/>
            </w:tcBorders>
          </w:tcPr>
          <w:p w14:paraId="1FC703E8"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30EDAE14"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293C0418" w14:textId="77777777" w:rsidR="00604C6C" w:rsidRDefault="00604C6C" w:rsidP="00604C6C">
            <w:pPr>
              <w:autoSpaceDE w:val="0"/>
              <w:autoSpaceDN w:val="0"/>
              <w:adjustRightInd w:val="0"/>
              <w:jc w:val="center"/>
              <w:rPr>
                <w:rFonts w:ascii="Calibri" w:hAnsi="Calibri" w:cs="Calibri"/>
                <w:color w:val="000000"/>
                <w:sz w:val="13"/>
                <w:szCs w:val="13"/>
                <w:lang w:val="en-US"/>
              </w:rPr>
            </w:pPr>
          </w:p>
        </w:tc>
        <w:tc>
          <w:tcPr>
            <w:tcW w:w="992" w:type="dxa"/>
            <w:tcBorders>
              <w:top w:val="single" w:sz="6" w:space="0" w:color="auto"/>
              <w:left w:val="single" w:sz="6" w:space="0" w:color="auto"/>
              <w:bottom w:val="single" w:sz="6" w:space="0" w:color="auto"/>
              <w:right w:val="single" w:sz="6" w:space="0" w:color="auto"/>
            </w:tcBorders>
          </w:tcPr>
          <w:p w14:paraId="7E75C37D" w14:textId="77777777" w:rsidR="00604C6C" w:rsidRDefault="00604C6C" w:rsidP="00604C6C">
            <w:pPr>
              <w:autoSpaceDE w:val="0"/>
              <w:autoSpaceDN w:val="0"/>
              <w:adjustRightInd w:val="0"/>
              <w:jc w:val="center"/>
              <w:rPr>
                <w:rFonts w:ascii="Calibri" w:hAnsi="Calibri" w:cs="Calibri"/>
                <w:color w:val="000000"/>
                <w:sz w:val="14"/>
                <w:szCs w:val="14"/>
                <w:lang w:val="en-US"/>
              </w:rPr>
            </w:pPr>
          </w:p>
        </w:tc>
      </w:tr>
      <w:tr w:rsidR="00604C6C" w14:paraId="00D4DB25" w14:textId="62EBD3E8" w:rsidTr="00414E65">
        <w:trPr>
          <w:cantSplit/>
          <w:trHeight w:val="509"/>
        </w:trPr>
        <w:tc>
          <w:tcPr>
            <w:tcW w:w="14205" w:type="dxa"/>
            <w:gridSpan w:val="12"/>
            <w:tcBorders>
              <w:top w:val="single" w:sz="6" w:space="0" w:color="auto"/>
              <w:left w:val="single" w:sz="6" w:space="0" w:color="auto"/>
              <w:bottom w:val="single" w:sz="6" w:space="0" w:color="auto"/>
              <w:right w:val="single" w:sz="6" w:space="0" w:color="auto"/>
            </w:tcBorders>
            <w:shd w:val="solid" w:color="C0C0C0" w:fill="FFFFFF"/>
            <w:vAlign w:val="center"/>
          </w:tcPr>
          <w:p w14:paraId="0C2D60EC" w14:textId="36B772DA" w:rsidR="00604C6C" w:rsidRDefault="00604C6C" w:rsidP="00604C6C">
            <w:pPr>
              <w:jc w:val="center"/>
              <w:rPr>
                <w:b/>
                <w:bCs/>
                <w:lang w:val="tr-TR"/>
              </w:rPr>
            </w:pPr>
            <w:r>
              <w:rPr>
                <w:b/>
                <w:bCs/>
                <w:lang w:val="tr-TR"/>
              </w:rPr>
              <w:t>2026/2027</w:t>
            </w:r>
            <w:r>
              <w:rPr>
                <w:b/>
                <w:bCs/>
              </w:rPr>
              <w:t xml:space="preserve"> Eğitim-Öğretim Yılı Sonu</w:t>
            </w:r>
          </w:p>
        </w:tc>
      </w:tr>
      <w:tr w:rsidR="00604C6C" w14:paraId="5A5674EE" w14:textId="77777777" w:rsidTr="00604C6C">
        <w:trPr>
          <w:cantSplit/>
          <w:trHeight w:val="327"/>
        </w:trPr>
        <w:tc>
          <w:tcPr>
            <w:tcW w:w="1873" w:type="dxa"/>
            <w:gridSpan w:val="3"/>
            <w:tcBorders>
              <w:top w:val="single" w:sz="6" w:space="0" w:color="auto"/>
              <w:left w:val="single" w:sz="6" w:space="0" w:color="auto"/>
              <w:bottom w:val="single" w:sz="6" w:space="0" w:color="auto"/>
              <w:right w:val="single" w:sz="6" w:space="0" w:color="auto"/>
            </w:tcBorders>
            <w:shd w:val="solid" w:color="C0C0C0" w:fill="FFFFFF"/>
          </w:tcPr>
          <w:p w14:paraId="3331C5CD" w14:textId="77777777" w:rsidR="00604C6C" w:rsidRPr="00D260E1" w:rsidRDefault="00604C6C" w:rsidP="00604C6C">
            <w:pPr>
              <w:rPr>
                <w:rFonts w:ascii="Calibri" w:hAnsi="Calibri" w:cs="Calibri"/>
                <w:b/>
                <w:bCs/>
                <w:sz w:val="13"/>
                <w:szCs w:val="13"/>
              </w:rPr>
            </w:pPr>
            <w:r w:rsidRPr="00D260E1">
              <w:rPr>
                <w:rFonts w:ascii="Calibri" w:hAnsi="Calibri" w:cs="Calibri"/>
                <w:b/>
                <w:bCs/>
                <w:sz w:val="13"/>
                <w:szCs w:val="13"/>
              </w:rPr>
              <w:t>FARKLILAŞTIRMA</w:t>
            </w:r>
          </w:p>
          <w:p w14:paraId="49ED3261" w14:textId="77777777" w:rsidR="00604C6C" w:rsidRDefault="00604C6C" w:rsidP="00604C6C">
            <w:pPr>
              <w:rPr>
                <w:b/>
                <w:bCs/>
                <w:lang w:val="tr-TR"/>
              </w:rPr>
            </w:pPr>
          </w:p>
        </w:tc>
        <w:tc>
          <w:tcPr>
            <w:tcW w:w="12332" w:type="dxa"/>
            <w:gridSpan w:val="9"/>
            <w:tcBorders>
              <w:top w:val="single" w:sz="6" w:space="0" w:color="auto"/>
              <w:left w:val="single" w:sz="6" w:space="0" w:color="auto"/>
              <w:bottom w:val="single" w:sz="6" w:space="0" w:color="auto"/>
              <w:right w:val="single" w:sz="6" w:space="0" w:color="auto"/>
            </w:tcBorders>
          </w:tcPr>
          <w:p w14:paraId="2D6016C6" w14:textId="177E154E" w:rsidR="00604C6C" w:rsidRDefault="00604C6C" w:rsidP="00604C6C">
            <w:pPr>
              <w:rPr>
                <w:b/>
                <w:bCs/>
                <w:lang w:val="tr-TR"/>
              </w:rPr>
            </w:pPr>
            <w:r w:rsidRPr="00D260E1">
              <w:rPr>
                <w:rFonts w:ascii="Calibri" w:hAnsi="Calibri" w:cs="Calibri"/>
                <w:sz w:val="13"/>
                <w:szCs w:val="13"/>
              </w:rPr>
              <w:t>Farklılaştırma kapsamındaki tüm uygulamalar; öğrencilerin ilgi, ihtiyaç ve istekleri göz önünde bulundurularak öğretmenler tarafından planlanır ve uygulanır.</w:t>
            </w:r>
          </w:p>
        </w:tc>
      </w:tr>
      <w:tr w:rsidR="00604C6C" w14:paraId="09771DC9" w14:textId="77777777" w:rsidTr="00604C6C">
        <w:trPr>
          <w:cantSplit/>
          <w:trHeight w:val="509"/>
        </w:trPr>
        <w:tc>
          <w:tcPr>
            <w:tcW w:w="1873" w:type="dxa"/>
            <w:gridSpan w:val="3"/>
            <w:tcBorders>
              <w:top w:val="single" w:sz="6" w:space="0" w:color="auto"/>
              <w:left w:val="single" w:sz="6" w:space="0" w:color="auto"/>
              <w:bottom w:val="single" w:sz="6" w:space="0" w:color="auto"/>
              <w:right w:val="single" w:sz="6" w:space="0" w:color="auto"/>
            </w:tcBorders>
            <w:shd w:val="solid" w:color="C0C0C0" w:fill="FFFFFF"/>
          </w:tcPr>
          <w:p w14:paraId="5B03FDEB" w14:textId="77777777" w:rsidR="00604C6C" w:rsidRPr="00D260E1" w:rsidRDefault="00604C6C" w:rsidP="00604C6C">
            <w:pPr>
              <w:rPr>
                <w:rFonts w:ascii="Calibri" w:hAnsi="Calibri" w:cs="Calibri"/>
                <w:b/>
                <w:bCs/>
                <w:sz w:val="13"/>
                <w:szCs w:val="13"/>
              </w:rPr>
            </w:pPr>
            <w:r w:rsidRPr="00D260E1">
              <w:rPr>
                <w:rFonts w:ascii="Calibri" w:hAnsi="Calibri" w:cs="Calibri"/>
                <w:b/>
                <w:bCs/>
                <w:sz w:val="13"/>
                <w:szCs w:val="13"/>
              </w:rPr>
              <w:t>OKUL TEMELLİ PLANLAMA</w:t>
            </w:r>
          </w:p>
          <w:p w14:paraId="2C18251D" w14:textId="77777777" w:rsidR="00604C6C" w:rsidRDefault="00604C6C" w:rsidP="00604C6C">
            <w:pPr>
              <w:rPr>
                <w:b/>
                <w:bCs/>
                <w:lang w:val="tr-TR"/>
              </w:rPr>
            </w:pPr>
          </w:p>
        </w:tc>
        <w:tc>
          <w:tcPr>
            <w:tcW w:w="12332" w:type="dxa"/>
            <w:gridSpan w:val="9"/>
            <w:tcBorders>
              <w:top w:val="single" w:sz="6" w:space="0" w:color="auto"/>
              <w:left w:val="single" w:sz="6" w:space="0" w:color="auto"/>
              <w:bottom w:val="single" w:sz="6" w:space="0" w:color="auto"/>
              <w:right w:val="single" w:sz="6" w:space="0" w:color="auto"/>
            </w:tcBorders>
          </w:tcPr>
          <w:p w14:paraId="4330FD22" w14:textId="77777777" w:rsidR="00604C6C" w:rsidRPr="00D260E1" w:rsidRDefault="00604C6C" w:rsidP="00604C6C">
            <w:pPr>
              <w:rPr>
                <w:rFonts w:ascii="Calibri" w:hAnsi="Calibri" w:cs="Calibri"/>
                <w:sz w:val="13"/>
                <w:szCs w:val="13"/>
              </w:rPr>
            </w:pPr>
            <w:r w:rsidRPr="00D260E1">
              <w:rPr>
                <w:rFonts w:ascii="Calibri" w:hAnsi="Calibri" w:cs="Calibri"/>
                <w:sz w:val="13"/>
                <w:szCs w:val="13"/>
              </w:rPr>
              <w:t>Okul temelli planlama; Zümre Öğretmenler Kurulu tarafından ders kapsamında yapılması kararlaştırılan; okul dışı öğrenme etkinlikleri, araştırma ve gözlem, sosyal etkinlikler, proje çalışmaları, yerel çalışmalar, okuma çalışmaları vb. çalışmalar için ayrılan süredir. Çalışmalar için ayrılan süre eğitim öğretim yılı içinde</w:t>
            </w:r>
          </w:p>
          <w:p w14:paraId="496BD63F" w14:textId="77777777" w:rsidR="00604C6C" w:rsidRPr="00D260E1" w:rsidRDefault="00604C6C" w:rsidP="00604C6C">
            <w:pPr>
              <w:rPr>
                <w:rFonts w:ascii="Calibri" w:hAnsi="Calibri" w:cs="Calibri"/>
                <w:sz w:val="13"/>
                <w:szCs w:val="13"/>
              </w:rPr>
            </w:pPr>
            <w:r w:rsidRPr="00D260E1">
              <w:rPr>
                <w:rFonts w:ascii="Calibri" w:hAnsi="Calibri" w:cs="Calibri"/>
                <w:sz w:val="13"/>
                <w:szCs w:val="13"/>
              </w:rPr>
              <w:t>planlanır ve yıllık planlarda ifade edilir.</w:t>
            </w:r>
          </w:p>
          <w:p w14:paraId="355498CF" w14:textId="49070102" w:rsidR="00604C6C" w:rsidRDefault="00604C6C" w:rsidP="00604C6C">
            <w:pPr>
              <w:rPr>
                <w:b/>
                <w:bCs/>
                <w:lang w:val="tr-TR"/>
              </w:rPr>
            </w:pPr>
            <w:r w:rsidRPr="00D260E1">
              <w:rPr>
                <w:rFonts w:ascii="Calibri" w:hAnsi="Calibri" w:cs="Calibri"/>
                <w:sz w:val="13"/>
                <w:szCs w:val="13"/>
              </w:rPr>
              <w:t>*Bu çerçeve planda belirtilen okul temelli planlama haftaları örnek olarak sunulmuştur. Planlama, zümre öğretmenler kurulunda alınan kararlara göre  okul ve ders koşulları göz önünde bulundurularak yapılmalıdır.</w:t>
            </w:r>
          </w:p>
        </w:tc>
      </w:tr>
    </w:tbl>
    <w:p w14:paraId="6882A4EA" w14:textId="4D5E3F14" w:rsidR="00590409" w:rsidRDefault="00590409"/>
    <w:p w14:paraId="33A6D369" w14:textId="77777777" w:rsidR="00BD039C" w:rsidRDefault="00BD039C"/>
    <w:p w14:paraId="7B12FD2E" w14:textId="77777777" w:rsidR="00604C6C" w:rsidRPr="00D260E1" w:rsidRDefault="00604C6C" w:rsidP="00604C6C">
      <w:pPr>
        <w:jc w:val="center"/>
        <w:rPr>
          <w:sz w:val="13"/>
          <w:szCs w:val="13"/>
          <w:lang w:val="tr-TR"/>
        </w:rPr>
      </w:pPr>
      <w:r w:rsidRPr="00D260E1">
        <w:rPr>
          <w:sz w:val="13"/>
          <w:szCs w:val="13"/>
          <w:lang w:val="tr-TR"/>
        </w:rPr>
        <w:t>Zümre Öğretmenleri</w:t>
      </w:r>
    </w:p>
    <w:p w14:paraId="2287C8D2" w14:textId="77777777" w:rsidR="00604C6C" w:rsidRPr="00D260E1" w:rsidRDefault="00604C6C" w:rsidP="00604C6C">
      <w:pPr>
        <w:rPr>
          <w:sz w:val="13"/>
          <w:szCs w:val="13"/>
          <w:lang w:val="tr-TR"/>
        </w:rPr>
      </w:pPr>
    </w:p>
    <w:tbl>
      <w:tblGrid>
        <w:gridCol/>
      </w:tblGrid>
      <w:tblPr>
        <w:jc w:val="center"/>
        <w:tblW w:w="12000" w:type="dxa"/>
        <w:tblLayout w:type="autofit"/>
        <w:bidiVisual w:val="0"/>
        <w:tblCellMar>
          <w:top w:w="10" w:type="dxa"/>
          <w:left w:w="10" w:type="dxa"/>
          <w:right w:w="10" w:type="dxa"/>
          <w:bottom w:w="10" w:type="dxa"/>
        </w:tblCellMar>
        <w:tblBorders>
          <w:top w:val="single" w:sz="0" w:color="white"/>
          <w:left w:val="single" w:sz="0" w:color="white"/>
          <w:right w:val="single" w:sz="0" w:color="white"/>
          <w:bottom w:val="single" w:sz="0" w:color="white"/>
          <w:insideH w:val="single" w:sz="0" w:color="white"/>
          <w:insideV w:val="single" w:sz="0" w:color="white"/>
        </w:tblBorders>
      </w:tblPr>
      <w:tr>
        <w:trPr>
          <w:trHeight w:val="800" w:hRule="atLeast"/>
        </w:trPr>
        <w:tc>
          <w:tcPr/>
          <w:p>
            <w:pPr>
              <w:jc w:val="center"/>
            </w:pPr>
            <w:r>
              <w:rPr/>
              <w:t xml:space="preserve">Vahit Keskin</w:t>
            </w:r>
          </w:p>
        </w:tc>
      </w:tr>
    </w:tbl>
    <w:p w14:paraId="1E5FBAE9" w14:textId="77777777" w:rsidR="00604C6C" w:rsidRPr="00D260E1" w:rsidRDefault="00604C6C" w:rsidP="00604C6C">
      <w:pPr>
        <w:jc w:val="center"/>
        <w:rPr>
          <w:sz w:val="13"/>
          <w:szCs w:val="13"/>
          <w:lang w:val="tr-TR"/>
        </w:rPr>
      </w:pPr>
    </w:p>
    <w:p w14:paraId="59922D46" w14:textId="77777777" w:rsidR="00604C6C" w:rsidRPr="00D260E1" w:rsidRDefault="00604C6C" w:rsidP="00604C6C">
      <w:pPr>
        <w:rPr>
          <w:sz w:val="13"/>
          <w:szCs w:val="13"/>
          <w:lang w:val="tr-TR"/>
        </w:rPr>
      </w:pPr>
    </w:p>
    <w:p w14:paraId="57DFABD9" w14:textId="77777777" w:rsidR="00604C6C" w:rsidRPr="00D260E1" w:rsidRDefault="00604C6C" w:rsidP="00604C6C">
      <w:pPr>
        <w:jc w:val="center"/>
        <w:rPr>
          <w:sz w:val="13"/>
          <w:szCs w:val="13"/>
          <w:lang w:val="tr-TR"/>
        </w:rPr>
      </w:pPr>
      <w:r w:rsidRPr="00D260E1">
        <w:rPr>
          <w:sz w:val="13"/>
          <w:szCs w:val="13"/>
          <w:lang w:val="tr-TR"/>
        </w:rPr>
        <w:t>UYGUNDUR.</w:t>
      </w:r>
    </w:p>
    <w:p w14:paraId="3AD0805E" w14:textId="77777777" w:rsidR="00604C6C" w:rsidRPr="00D260E1" w:rsidRDefault="00604C6C" w:rsidP="00604C6C">
      <w:pPr>
        <w:jc w:val="center"/>
        <w:rPr>
          <w:sz w:val="13"/>
          <w:szCs w:val="13"/>
          <w:lang w:val="tr-TR"/>
        </w:rPr>
      </w:pPr>
      <w:r w:rsidRPr="00D260E1">
        <w:rPr>
          <w:sz w:val="13"/>
          <w:szCs w:val="13"/>
          <w:lang w:val="tr-TR"/>
        </w:rPr>
        <w:t>20.10.2026</w:t>
      </w:r>
    </w:p>
    <w:p w14:paraId="6BD97C80" w14:textId="77777777" w:rsidR="00604C6C" w:rsidRPr="00D260E1" w:rsidRDefault="00604C6C" w:rsidP="00604C6C">
      <w:pPr>
        <w:jc w:val="center"/>
        <w:rPr>
          <w:sz w:val="13"/>
          <w:szCs w:val="13"/>
          <w:lang w:val="tr-TR"/>
        </w:rPr>
      </w:pPr>
    </w:p>
    <w:p w14:paraId="118A18FD" w14:textId="77777777" w:rsidR="00604C6C" w:rsidRPr="00D260E1" w:rsidRDefault="00604C6C" w:rsidP="00604C6C">
      <w:pPr>
        <w:jc w:val="center"/>
        <w:rPr>
          <w:sz w:val="13"/>
          <w:szCs w:val="13"/>
          <w:lang w:val="tr-TR"/>
        </w:rPr>
      </w:pPr>
      <w:r w:rsidRPr="00D260E1">
        <w:rPr>
          <w:sz w:val="13"/>
          <w:szCs w:val="13"/>
          <w:lang w:val="tr-TR"/>
        </w:rPr>
        <w:t/>
      </w:r>
    </w:p>
    <w:p w14:paraId="79ED5755" w14:textId="77777777" w:rsidR="00604C6C" w:rsidRPr="00D260E1" w:rsidRDefault="00604C6C" w:rsidP="00604C6C">
      <w:pPr>
        <w:jc w:val="center"/>
        <w:rPr>
          <w:sz w:val="13"/>
          <w:szCs w:val="13"/>
          <w:lang w:val="tr-TR"/>
        </w:rPr>
      </w:pPr>
      <w:r w:rsidRPr="00D260E1">
        <w:rPr>
          <w:sz w:val="13"/>
          <w:szCs w:val="13"/>
          <w:lang w:val="tr-TR"/>
        </w:rPr>
        <w:t>OKUL MÜDÜRÜ</w:t>
      </w:r>
    </w:p>
    <w:p w14:paraId="0938B097" w14:textId="6C72617E" w:rsidR="00590409" w:rsidRPr="00590409" w:rsidRDefault="00590409" w:rsidP="00604C6C">
      <w:pPr>
        <w:jc w:val="center"/>
        <w:rPr>
          <w:lang w:val="tr-TR"/>
        </w:rPr>
      </w:pPr>
    </w:p>
    <w:sectPr w:rsidR="00590409" w:rsidRPr="00590409" w:rsidSect="00E86B5C">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914DCD" w14:textId="77777777" w:rsidR="00C23360" w:rsidRDefault="00C23360" w:rsidP="00590409">
      <w:r>
        <w:separator/>
      </w:r>
    </w:p>
  </w:endnote>
  <w:endnote w:type="continuationSeparator" w:id="0">
    <w:p w14:paraId="48AAD13E" w14:textId="77777777" w:rsidR="00C23360" w:rsidRDefault="00C23360" w:rsidP="00590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55984E" w14:textId="77777777" w:rsidR="00C23360" w:rsidRDefault="00C23360" w:rsidP="00590409">
      <w:r>
        <w:separator/>
      </w:r>
    </w:p>
  </w:footnote>
  <w:footnote w:type="continuationSeparator" w:id="0">
    <w:p w14:paraId="236BDF85" w14:textId="77777777" w:rsidR="00C23360" w:rsidRDefault="00C23360" w:rsidP="00590409">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5C"/>
    <w:rsid w:val="000234B4"/>
    <w:rsid w:val="00072813"/>
    <w:rsid w:val="000B19C0"/>
    <w:rsid w:val="001922F1"/>
    <w:rsid w:val="00193777"/>
    <w:rsid w:val="001C0F08"/>
    <w:rsid w:val="00243958"/>
    <w:rsid w:val="002558B0"/>
    <w:rsid w:val="00281C8A"/>
    <w:rsid w:val="00285E61"/>
    <w:rsid w:val="002F5637"/>
    <w:rsid w:val="003322E2"/>
    <w:rsid w:val="00342703"/>
    <w:rsid w:val="003769F7"/>
    <w:rsid w:val="0039272E"/>
    <w:rsid w:val="003B0FF9"/>
    <w:rsid w:val="003B2221"/>
    <w:rsid w:val="00416207"/>
    <w:rsid w:val="00425459"/>
    <w:rsid w:val="004702B3"/>
    <w:rsid w:val="004B1033"/>
    <w:rsid w:val="004B3DA9"/>
    <w:rsid w:val="004B6ACF"/>
    <w:rsid w:val="005267D0"/>
    <w:rsid w:val="005272F6"/>
    <w:rsid w:val="00590409"/>
    <w:rsid w:val="005B4456"/>
    <w:rsid w:val="00604C6C"/>
    <w:rsid w:val="00652468"/>
    <w:rsid w:val="00660C4B"/>
    <w:rsid w:val="006D5C02"/>
    <w:rsid w:val="00772F4B"/>
    <w:rsid w:val="00781D9F"/>
    <w:rsid w:val="007E787A"/>
    <w:rsid w:val="007F62F7"/>
    <w:rsid w:val="00836122"/>
    <w:rsid w:val="0087033E"/>
    <w:rsid w:val="008712F0"/>
    <w:rsid w:val="00893FC4"/>
    <w:rsid w:val="008A6719"/>
    <w:rsid w:val="009173B9"/>
    <w:rsid w:val="0091794B"/>
    <w:rsid w:val="00963706"/>
    <w:rsid w:val="009942B6"/>
    <w:rsid w:val="00996A43"/>
    <w:rsid w:val="009C7A1D"/>
    <w:rsid w:val="009F3178"/>
    <w:rsid w:val="00A75F8B"/>
    <w:rsid w:val="00A81C16"/>
    <w:rsid w:val="00AC479D"/>
    <w:rsid w:val="00B1565B"/>
    <w:rsid w:val="00B87661"/>
    <w:rsid w:val="00BD039C"/>
    <w:rsid w:val="00C23360"/>
    <w:rsid w:val="00C259AE"/>
    <w:rsid w:val="00C75855"/>
    <w:rsid w:val="00CA5B3D"/>
    <w:rsid w:val="00CC3381"/>
    <w:rsid w:val="00CD1280"/>
    <w:rsid w:val="00D45EC8"/>
    <w:rsid w:val="00DC0AE8"/>
    <w:rsid w:val="00E01F3C"/>
    <w:rsid w:val="00E642ED"/>
    <w:rsid w:val="00E86B5C"/>
    <w:rsid w:val="00EA6C12"/>
    <w:rsid w:val="00ED0FCA"/>
    <w:rsid w:val="00EF0709"/>
    <w:rsid w:val="00F22260"/>
    <w:rsid w:val="00F35C7F"/>
    <w:rsid w:val="00FC5C1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095F547"/>
  <w15:chartTrackingRefBased/>
  <w15:docId w15:val="{A4FD0688-0560-644B-ACCB-38804F9C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0409"/>
    <w:pPr>
      <w:tabs>
        <w:tab w:val="center" w:pos="4680"/>
        <w:tab w:val="right" w:pos="9360"/>
      </w:tabs>
    </w:pPr>
  </w:style>
  <w:style w:type="character" w:customStyle="1" w:styleId="HeaderChar">
    <w:name w:val="Header Char"/>
    <w:basedOn w:val="DefaultParagraphFont"/>
    <w:link w:val="Header"/>
    <w:uiPriority w:val="99"/>
    <w:rsid w:val="00590409"/>
  </w:style>
  <w:style w:type="paragraph" w:styleId="Footer">
    <w:name w:val="footer"/>
    <w:basedOn w:val="Normal"/>
    <w:link w:val="FooterChar"/>
    <w:uiPriority w:val="99"/>
    <w:unhideWhenUsed/>
    <w:rsid w:val="00590409"/>
    <w:pPr>
      <w:tabs>
        <w:tab w:val="center" w:pos="4680"/>
        <w:tab w:val="right" w:pos="9360"/>
      </w:tabs>
    </w:pPr>
  </w:style>
  <w:style w:type="character" w:customStyle="1" w:styleId="FooterChar">
    <w:name w:val="Footer Char"/>
    <w:basedOn w:val="DefaultParagraphFont"/>
    <w:link w:val="Footer"/>
    <w:uiPriority w:val="99"/>
    <w:rsid w:val="00590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25501">
      <w:bodyDiv w:val="1"/>
      <w:marLeft w:val="0"/>
      <w:marRight w:val="0"/>
      <w:marTop w:val="0"/>
      <w:marBottom w:val="0"/>
      <w:divBdr>
        <w:top w:val="none" w:sz="0" w:space="0" w:color="auto"/>
        <w:left w:val="none" w:sz="0" w:space="0" w:color="auto"/>
        <w:bottom w:val="none" w:sz="0" w:space="0" w:color="auto"/>
        <w:right w:val="none" w:sz="0" w:space="0" w:color="auto"/>
      </w:divBdr>
    </w:div>
    <w:div w:id="1339041815">
      <w:bodyDiv w:val="1"/>
      <w:marLeft w:val="0"/>
      <w:marRight w:val="0"/>
      <w:marTop w:val="0"/>
      <w:marBottom w:val="0"/>
      <w:divBdr>
        <w:top w:val="none" w:sz="0" w:space="0" w:color="auto"/>
        <w:left w:val="none" w:sz="0" w:space="0" w:color="auto"/>
        <w:bottom w:val="none" w:sz="0" w:space="0" w:color="auto"/>
        <w:right w:val="none" w:sz="0" w:space="0" w:color="auto"/>
      </w:divBdr>
    </w:div>
    <w:div w:id="136394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4208</Words>
  <Characters>28494</Characters>
  <Application>Microsoft Office Word</Application>
  <DocSecurity>0</DocSecurity>
  <Lines>1583</Lines>
  <Paragraphs>495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didem çetin</cp:lastModifiedBy>
  <cp:revision>3</cp:revision>
  <dcterms:created xsi:type="dcterms:W3CDTF">2026-08-29T18:11:00Z</dcterms:created>
  <dcterms:modified xsi:type="dcterms:W3CDTF">2026-09-01T12:10:00Z</dcterms:modified>
</cp:coreProperties>
</file>