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Relationship Bridge (RB)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Action Recommendation Policy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The 8-verb decision matrix, restraint layer, and rule engine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Version 1.0  •  May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document specifies how RB converts scored correlations into action recommendations. The policy engine is deterministic, rule-based, and auditable — every recommendation traces to a specific rule firing on specific inputs, and every restraint output traces to a specific guard. LLMs do not make policy decisions; they generate rationales and message seeds only after policy has decided what action to take.</w:t>
      </w:r>
    </w:p>
    <w:p>
      <w:pPr>
        <w:spacing w:after="120"/>
      </w:pPr>
      <w:r>
        <w:t xml:space="preserve">Eight action verbs (congratulate, reconnect, monitor, investigate, request_meeting, share_article, strengthen, no_action_recommended) plus a restraint override layer constitute the entire output vocabulary. The decision matrix is a prioritized rule table over signal type, edge state, confidence, and user state. Restraint is a first-class output: no_action_recommended carries the same schema as any other recommendation and surfaces to the user when warranted.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Policy is code, not prose. Rules are versioned, testable, and inspectable; LLMs never make the action decision.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Eight verbs, no more. Adding a verb requires expanding every part of the system; the policy holds the 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Restraint is first-class. no_action_recommended is the correct output more often than any single other verb.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trigger, one action. Each recommendation has exactly one trigger signal and one action; multi-signal cases produce multiple recommendations, not compound 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Specificity wins. When multiple rules match, the most specific rule wins; ties broken by priority.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Cooldown is a hard gate for outreach verbs and a soft modifier for internal verbs (monitor, investigate).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floors are mandatory and per-action. Outreach verbs require higher floors than internal verbs.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recommendation carries rationale, urgency, confidence, and strategic_relevance. No exceptions.</w:t>
      </w:r>
    </w:p>
    <w:p>
      <w:r>
        <w:br w:type="page"/>
      </w:r>
    </w:p>
    <w:p>
      <w:pPr>
        <w:pStyle w:val="Heading1"/>
      </w:pPr>
      <w:r>
        <w:t xml:space="preserve">2. Inputs to the Policy Engine</w:t>
      </w:r>
    </w:p>
    <w:p>
      <w:pPr>
        <w:spacing w:after="120"/>
      </w:pPr>
      <w:r>
        <w:t xml:space="preserve">The policy engine consumes four input bundles and produces zero or more recommendations: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Policy_decision_flow" descr="Policy decision flow" title="Policy decis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2.1 Correlation bundle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Correlation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signal: Signal,                     // includes type, confidence_tag, entities, cited spans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primary_targets: [{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person_id, company_id, edge_role,  // attribution role: subject | adjacent | competitor |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hops, edge_kind                   // edge metadata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score: float                        // composite (from §9 architecture)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t xml:space="preserve">2.2 Edge state bundle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EdgeState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edge_id,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drr: float,                         // current DRR (see DRR spec)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drr_static: float,                  // S·M (resting)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last_touch_at: ISO8601 | null,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last_outreach_at: ISO8601 | null,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cooldown_active: bool,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outreach_count_30d: int,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user_relationship_label: enum       // warm | dormant | cold | declined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t xml:space="preserve">2.3 User state bundle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UserState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focus_areas: [string],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per_category_priors: { category → weight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global_cooldown_window_days: int,   // default 14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declined_targets: [person_id],      // permanent suppression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preferred_outreach_channels: [string]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t xml:space="preserve">2.4 Output: Recommendation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Recommendation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rec_id, user_id,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action: enum&lt;8 verbs&gt;,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target: { person_id?, company_id?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trigger_signal_id,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rule_id,                            // exact rule that fired (audit)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rationale: string ≤ 200 chars,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urgency: now | this_week | this_month | monitoring,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confidence: enum&lt;7 tags&gt;,           // inherited, may be downgraded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strategic_relevance: string ≤ 200 chars,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suggested_message_seed?: string,    // outreach actions only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composed_at, expires_at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The Eight Verbs — Definitions</w:t>
      </w:r>
    </w:p>
    <w:p>
      <w:pPr>
        <w:spacing w:after="200"/>
      </w:pPr>
      <w:r>
        <w:rPr>
          <w:i/>
          <w:iCs/>
          <w:color w:val="555555"/>
        </w:rPr>
        <w:t xml:space="preserve">Each verb has a precise definition, conditions for use, tone, schema requirements, and forbidden contexts.</w:t>
      </w:r>
    </w:p>
    <w:p>
      <w:pPr>
        <w:pStyle w:val="Heading2"/>
      </w:pPr>
      <w:r>
        <w:t xml:space="preserve">3.1  congratulate</w:t>
      </w:r>
    </w:p>
    <w:p>
      <w:pPr>
        <w:spacing w:after="120"/>
      </w:pPr>
      <w:r>
        <w:t xml:space="preserve">When to use: A specific, public, attributable win directly tied to the person. Edge is warm. Confidence MULTI_SOURCE or higher.</w:t>
      </w:r>
    </w:p>
    <w:p>
      <w:pPr>
        <w:spacing w:after="120"/>
      </w:pPr>
      <w:r>
        <w:t xml:space="preserve">Tone: Specific to the person and the win. Never templated. Brief.</w:t>
      </w:r>
    </w:p>
    <w:p>
      <w:pPr>
        <w:spacing w:after="120"/>
      </w:pPr>
      <w:r>
        <w:t xml:space="preserve">Confidence floor: MULTI_SOURCE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specific attribution to person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public information only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commercial ask</w:t>
      </w:r>
    </w:p>
    <w:p>
      <w:pPr>
        <w:spacing w:after="120"/>
      </w:pPr>
      <w:r>
        <w:t xml:space="preserve">Forbidden: Generic 'congrats on the growth' messages. Congratulating people on others' wins. Congratulating on layoffs, ever.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3.2  reconnect</w:t>
      </w:r>
    </w:p>
    <w:p>
      <w:pPr>
        <w:spacing w:after="120"/>
      </w:pPr>
      <w:r>
        <w:t xml:space="preserve">When to use: An identifiable trigger event makes a stalled relationship newly relevant — a job change, expansion into adjacent territory, new role, a customer win at the right level of seniority.</w:t>
      </w:r>
    </w:p>
    <w:p>
      <w:pPr>
        <w:spacing w:after="120"/>
      </w:pPr>
      <w:r>
        <w:t xml:space="preserve">Tone: Earned reason for outreach, never a pretext. References the trigger directly. Acknowledges silence honestly if dormant &gt; 12 months.</w:t>
      </w:r>
    </w:p>
    <w:p>
      <w:pPr>
        <w:spacing w:after="120"/>
      </w:pPr>
      <w:r>
        <w:t xml:space="preserve">Confidence floor: MULTI_SOURCE for cold edges, INDUSTRY_SIGNAL for dormant edges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specific trigger event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edge.dormant OR edge.cold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recent outreach</w:t>
      </w:r>
    </w:p>
    <w:p>
      <w:pPr>
        <w:spacing w:after="120"/>
      </w:pPr>
      <w:r>
        <w:t xml:space="preserve">Forbidden: Reconnecting on a generic news cycle. Reconnecting when the trigger is private/leaked.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3.3  monitor</w:t>
      </w:r>
    </w:p>
    <w:p>
      <w:pPr>
        <w:spacing w:after="120"/>
      </w:pPr>
      <w:r>
        <w:t xml:space="preserve">When to use: Relevance is increasing but the situation has not crystallized into an actionable moment. Internal action — no message to the target.</w:t>
      </w:r>
    </w:p>
    <w:p>
      <w:pPr>
        <w:spacing w:after="120"/>
      </w:pPr>
      <w:r>
        <w:t xml:space="preserve">Tone: N/A (internal). The user simply sees the contact's profile flagged.</w:t>
      </w:r>
    </w:p>
    <w:p>
      <w:pPr>
        <w:spacing w:after="120"/>
      </w:pPr>
      <w:r>
        <w:t xml:space="preserve">Confidence floor: INDUSTRY_SIGNAL or higher; ECOSYSTEM_CHATTER allowed if hop = 0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correlation has produced a non-trivial uplift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rule yet supports outreach</w:t>
      </w:r>
    </w:p>
    <w:p>
      <w:pPr>
        <w:spacing w:after="120"/>
      </w:pPr>
      <w:r>
        <w:t xml:space="preserve">Forbidden: Never produces outreach. Never produces a message seed.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3.4  investigate</w:t>
      </w:r>
    </w:p>
    <w:p>
      <w:pPr>
        <w:spacing w:after="120"/>
      </w:pPr>
      <w:r>
        <w:t xml:space="preserve">When to use: Signal warrants research before any decision — e.g., a rumored M&amp;A, an ambiguous leadership move, an opaque financial event affecting a watched company.</w:t>
      </w:r>
    </w:p>
    <w:p>
      <w:pPr>
        <w:spacing w:after="120"/>
      </w:pPr>
      <w:r>
        <w:t xml:space="preserve">Tone: Internal. Surfaces 'what to find out' as actionable bullets, not a message.</w:t>
      </w:r>
    </w:p>
    <w:p>
      <w:pPr>
        <w:spacing w:after="120"/>
      </w:pPr>
      <w:r>
        <w:t xml:space="preserve">Confidence floor: Any confidence; the lower the confidence, the more justified investigate is over outreach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high strategic relevance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low-to-medium confidence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actionable research questions exist</w:t>
      </w:r>
    </w:p>
    <w:p>
      <w:pPr>
        <w:spacing w:after="120"/>
      </w:pPr>
      <w:r>
        <w:t xml:space="preserve">Forbidden: Never produces outreach. Never asks the user to contact the subject of the rumor.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3.5  request_meeting</w:t>
      </w:r>
    </w:p>
    <w:p>
      <w:pPr>
        <w:spacing w:after="120"/>
      </w:pPr>
      <w:r>
        <w:t xml:space="preserve">When to use: A specific window has opened and a substantive, mutually valuable agenda exists. The other person is plausibly available based on the trigger. Edge is warm or recently reconnected.</w:t>
      </w:r>
    </w:p>
    <w:p>
      <w:pPr>
        <w:spacing w:after="120"/>
      </w:pPr>
      <w:r>
        <w:t xml:space="preserve">Tone: Direct. Names the value to the other person, not the user.</w:t>
      </w:r>
    </w:p>
    <w:p>
      <w:pPr>
        <w:spacing w:after="120"/>
      </w:pPr>
      <w:r>
        <w:t xml:space="preserve">Confidence floor: MULTI_SOURCE or higher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edge.warm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specific agenda derivable from the trigger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cooldown</w:t>
      </w:r>
    </w:p>
    <w:p>
      <w:pPr>
        <w:spacing w:after="120"/>
      </w:pPr>
      <w:r>
        <w:t xml:space="preserve">Forbidden: Cold or cold-leaning targets (use reconnect first). Generic 'catch up' framings.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3.6  share_article</w:t>
      </w:r>
    </w:p>
    <w:p>
      <w:pPr>
        <w:spacing w:after="120"/>
      </w:pPr>
      <w:r>
        <w:t xml:space="preserve">When to use: A genuinely useful artifact for a known interest of the target. Light touch; expects no reply.</w:t>
      </w:r>
    </w:p>
    <w:p>
      <w:pPr>
        <w:spacing w:after="120"/>
      </w:pPr>
      <w:r>
        <w:t xml:space="preserve">Tone: Brief, declarative, no pitch attached. Sometimes accompanied by a one-sentence framing.</w:t>
      </w:r>
    </w:p>
    <w:p>
      <w:pPr>
        <w:spacing w:after="120"/>
      </w:pPr>
      <w:r>
        <w:t xml:space="preserve">Confidence floor: INDUSTRY_SIGNAL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target's known interest must be specific and recent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artifact must be high-quality and not paywalled when sent to non-subscribers</w:t>
      </w:r>
    </w:p>
    <w:p>
      <w:pPr>
        <w:spacing w:after="120"/>
      </w:pPr>
      <w:r>
        <w:t xml:space="preserve">Forbidden: Sharing as a pretext to open an unrelated conversation. Sharing inside cooldown windows.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3.7  strengthen</w:t>
      </w:r>
    </w:p>
    <w:p>
      <w:pPr>
        <w:spacing w:after="120"/>
      </w:pPr>
      <w:r>
        <w:t xml:space="preserve">When to use: Long-term strategic value is rising and the relationship is under-invested. Patient cadence — multiple small touches over weeks, not a single outreach.</w:t>
      </w:r>
    </w:p>
    <w:p>
      <w:pPr>
        <w:spacing w:after="120"/>
      </w:pPr>
      <w:r>
        <w:t xml:space="preserve">Tone: Cumulative; each touch is itself low-stakes (share_article, intro request, conference invite).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DRR_static rising over time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clear single trigger</w:t>
      </w:r>
    </w:p>
    <w:p>
      <w:pPr>
        <w:spacing w:after="120"/>
      </w:pPr>
      <w:r>
        <w:t xml:space="preserve">Forbidden: Aggressive multi-channel sequences. Sales-y cadence.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3.8  no_action_recommended</w:t>
      </w:r>
    </w:p>
    <w:p>
      <w:pPr>
        <w:spacing w:after="120"/>
      </w:pPr>
      <w:r>
        <w:t xml:space="preserve">When to use: Restraint is correct: signal is weak, edge is cold-and-generic, cooldown is active, conflict exists, or strategic value of silence exceeds value of contact.</w:t>
      </w:r>
    </w:p>
    <w:p>
      <w:pPr>
        <w:spacing w:after="120"/>
      </w:pPr>
      <w:r>
        <w:t xml:space="preserve">Tone: N/A. The recommendation is visible in the UI when a high-visibility signal was evaluated and rejected — preserves user trust that the system considered it.</w:t>
      </w:r>
    </w:p>
    <w:p>
      <w:pPr>
        <w:spacing w:after="120"/>
      </w:pPr>
      <w:r>
        <w:t xml:space="preserve">Requires: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any restraint rule (§6) fires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OR no positive rule matches</w:t>
      </w:r>
    </w:p>
    <w:p>
      <w:pPr>
        <w:spacing w:after="120"/>
      </w:pPr>
      <w:r>
        <w:t xml:space="preserve">Forbidden: Producing a no_action recommendation when a positive rule would have fired (the system should fire the positive rule).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Rule Format — Policy as Code</w:t>
      </w:r>
    </w:p>
    <w:p>
      <w:pPr>
        <w:spacing w:after="120"/>
      </w:pPr>
      <w:r>
        <w:t xml:space="preserve">Every rule is expressed in a tiny DSL with the following shape. Rules live in a versioned config file and are loaded at startup; changes pass an evaluation suite before merge.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rule &lt;rule_id&gt;: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priority: int                 # higher = wins ties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when: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signal.type in [...]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signal.confidence &gt;=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edge.role == ...            # subject | adjacent | competitor | acquirer |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edge.relationship in [...]   # warm | dormant | cold | declined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edge.drr &gt;=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edge.cooldown_active ==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hops &lt;=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(optional) signal.event_subtype matches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(optional) user.focus_areas overlap signal.affected_ecosystems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then: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action: &lt;verb&gt;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urgency: now | this_week | this_month | monitoring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requires_attribution: bool   # true for congratulate/request_meeting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rationale_template: &lt;id&gt;     # references a tested prompt template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message_seed: &lt;id?&gt;          # outreach actions only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notes: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'human-readable explanation; appears in audit log'</w:t>
      </w:r>
    </w:p>
    <w:p>
      <w:pPr>
        <w:pStyle w:val="Heading2"/>
      </w:pPr>
      <w:r>
        <w:t xml:space="preserve">4.1 Specificity ordering</w:t>
      </w:r>
    </w:p>
    <w:p>
      <w:pPr>
        <w:spacing w:after="120"/>
      </w:pPr>
      <w:r>
        <w:t xml:space="preserve">When multiple rules match, the rule with the highest specificity score wins; ties broken by priority. Specificity = count of non-wildcard conditions in the `when` clause. This is a Datalog-style policy resolution: the most precisely targeted rule fires.</w:t>
      </w:r>
    </w:p>
    <w:p>
      <w:pPr>
        <w:pStyle w:val="Heading2"/>
      </w:pPr>
      <w:r>
        <w:t xml:space="preserve">4.2 Restraint gates (always run last)</w:t>
      </w:r>
    </w:p>
    <w:p>
      <w:pPr>
        <w:spacing w:after="120"/>
      </w:pPr>
      <w:r>
        <w:t xml:space="preserve">After a verb is selected, four restraint gates run. Any gate firing rewrites the output to no_action_recommended with the gate name as audit reason: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cooldown_gate: outreach verb selected but edge.cooldown_active OR outreach_count_30d ≥ max.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confidence_floor_gate: confidence below the verb's floor.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conflict_gate: contradicting signal with comparable confidence exists.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decline_gate: target on user.declined_targets list.</w:t>
      </w:r>
    </w:p>
    <w:p>
      <w:r>
        <w:br w:type="page"/>
      </w:r>
    </w:p>
    <w:p>
      <w:pPr>
        <w:pStyle w:val="Heading1"/>
      </w:pPr>
      <w:r>
        <w:t xml:space="preserve">5. Core Rule Table</w:t>
      </w:r>
    </w:p>
    <w:p>
      <w:pPr>
        <w:spacing w:after="200"/>
      </w:pPr>
      <w:r>
        <w:rPr>
          <w:i/>
          <w:iCs/>
          <w:color w:val="555555"/>
        </w:rPr>
        <w:t xml:space="preserve">The seed rule set. Not exhaustive — vertical-specific rule packs extend this. Every rule below has a unique rule_id used in audit logs.</w:t>
      </w:r>
    </w:p>
    <w:p>
      <w:pPr>
        <w:pStyle w:val="Heading2"/>
      </w:pPr>
      <w:r>
        <w:t xml:space="preserve">5.1 Customer wins / losses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1100"/>
        <w:gridCol w:w="12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 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cw.win.subject.warm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role,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cw.win.subject.dormant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role, dormant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cw.win.subject.cold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role, cold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cw.win.acquired.warm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acquired customer,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cw.win.displaced.warm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displaced vendor,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cw.win.competitor.warm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 side,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cw.loss.subject.warm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customer_loss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role,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cw.loss.competitor.warm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customer_loss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Leadership changes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100"/>
        <w:gridCol w:w="11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 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ldr.new.is_target.warm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 (new role)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IS the new leader,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ldr.new.is_target.dormant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 (new role)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IS the new leader, dormant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ldr.dep.is_target.warm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 (departure)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IS departing,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ldr.at_company.warm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ldr.at_company.dormant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dormant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ldr.exec_churn.warm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leadership_instability (derived)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5.3 Layoffs (special-case — never outreach)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400"/>
        <w:gridCol w:w="1200"/>
        <w:gridCol w:w="12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lay.target.warm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congratulate; never request_meeting for ≥30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lay.target.dormant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dormant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 offline 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lay.subject_affected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was affected (confirmed)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 to user; user decides on supportive outreach.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lay.adjacent.vendor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to affected company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Possible commercial impact downstream.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Hard rule: </w:t>
      </w:r>
      <w:r>
        <w:t xml:space="preserve">Layoff signals NEVER produce congratulate, request_meeting, or share_article actions. This rule is non-overridable by configuration.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5.4 M&amp;A — confirmed and rumored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400"/>
        <w:gridCol w:w="1100"/>
        <w:gridCol w:w="12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 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ma.confirmed.target.warm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acquirer/target,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ma.confirmed.target.dormant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dormant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ma.confirmed.adjacent.vendor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to acquired company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ma.confirmed.adjacent.competitor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 to merged entity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ma.rumor.any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 (rumor)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RUMOR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Hard rule: </w:t>
      </w:r>
      <w:r>
        <w:t xml:space="preserve">RUMOR-tagged M&amp;A never produces outreach verbs regardless of edge state.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5.5 Funding, scaling, expansion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400"/>
        <w:gridCol w:w="1100"/>
        <w:gridCol w:w="13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 ≥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fund.target.warm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fund.target.dormant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dormant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fund.target.cold.generic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cold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no_action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scale.target.warm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operator,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scale.target.warm.deep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operator, warm, focus match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strengthen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scale.adjacent.vendor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to scaling co.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exp.target.warm.focus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target, warm, focus match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request_meeting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5.6 Operational strain, AI posture, sentiment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400"/>
        <w:gridCol w:w="1100"/>
        <w:gridCol w:w="11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 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op.strain.target.warm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operational_strain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op.strain.adjacent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operational_strain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ai.posture.target.warm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ai_posture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at company, warm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ai.posture.target.focus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ai_posture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target, warm, focus match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share_article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this_month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sent.shift.any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sentiment_shift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Restraint Layer (Detailed)</w:t>
      </w:r>
    </w:p>
    <w:p>
      <w:pPr>
        <w:spacing w:after="200"/>
      </w:pPr>
      <w:r>
        <w:rPr>
          <w:i/>
          <w:iCs/>
          <w:color w:val="555555"/>
        </w:rPr>
        <w:t xml:space="preserve">Restraint runs after verb selection. Any single gate firing rewrites the recommendation to no_action_recommended with the gate's reason in the audit log.</w:t>
      </w:r>
    </w:p>
    <w:p>
      <w:pPr>
        <w:pStyle w:val="Heading2"/>
      </w:pPr>
      <w:r>
        <w:t xml:space="preserve">6.1 Cooldown gate</w:t>
      </w:r>
    </w:p>
    <w:p>
      <w:pPr>
        <w:spacing w:after="120"/>
      </w:pPr>
      <w:r>
        <w:t xml:space="preserve">Triggers when the selected verb is in {congratulate, reconnect, request_meeting, share_article, strengthen} AND any of: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edge.cooldown_active == true (last_outreach_at within τ_C of now).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edge.outreach_count_30d ≥ user.outreach_cap_30d (default 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global per-user cap reached (default 50 outreach recommendations per 30 days).</w:t>
      </w:r>
    </w:p>
    <w:p>
      <w:pPr>
        <w:spacing w:after="120"/>
      </w:pPr>
      <w:r>
        <w:t xml:space="preserve">Internal verbs (monitor, investigate) bypass this gate.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6.2 Confidence floor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confidence floor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 (cold edge) or INDUSTRY_SIGNAL (dormant edge)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request_meeting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share_article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INDUSTRY_SIGNAL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strengthen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INDUSTRY_SIGNAL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INDUSTRY_SIGNAL; ECOSYSTEM_CHATTER if hop=0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non-zero confidence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no_action_recommended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6.3 Conflict gate</w:t>
      </w:r>
    </w:p>
    <w:p>
      <w:pPr>
        <w:spacing w:after="120"/>
      </w:pPr>
      <w:r>
        <w:t xml:space="preserve">Triggers when a contradicting signal exists with comparable confidence (within 1 tag step). Example: a 'rumored layoffs at Co' contradicted by 'Co denies layoff reports' from a CONFIRMED source — even if the rule fires, the conflict gate downgrades to monitor.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6.4 Decline gate</w:t>
      </w:r>
    </w:p>
    <w:p>
      <w:pPr>
        <w:spacing w:after="120"/>
      </w:pPr>
      <w:r>
        <w:t xml:space="preserve">Permanent suppression list per user. Targets on this list never receive any outreach action; monitor and investigate may still surface internally.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6.5 Generic-action filter</w:t>
      </w:r>
    </w:p>
    <w:p>
      <w:pPr>
        <w:spacing w:after="120"/>
      </w:pPr>
      <w:r>
        <w:t xml:space="preserve">Soft filter (not a gate): if the only available rationale is generic (e.g., 'they got funding, like a thousand others'), the verb is rewritten from congratulate to no_action_recommended.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Detection: rationale template marked as generic AND signal.affected_ecosystems doesn't overlap user.focus_areas AND no specific attribution to target.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Override: if attribution is specific to target (e.g., target is the named subject of the press release), generic filter does not fire.</w:t>
      </w:r>
    </w:p>
    <w:p>
      <w:r>
        <w:br w:type="page"/>
      </w:r>
    </w:p>
    <w:p>
      <w:pPr>
        <w:pStyle w:val="Heading1"/>
      </w:pPr>
      <w:r>
        <w:t xml:space="preserve">7. Conflict Resolution &amp; Multi-Signal Cases</w:t>
      </w:r>
    </w:p>
    <w:p>
      <w:pPr>
        <w:pStyle w:val="Heading2"/>
      </w:pPr>
      <w:r>
        <w:t xml:space="preserve">7.1 Multiple rules match</w:t>
      </w:r>
    </w:p>
    <w:p>
      <w:pPr>
        <w:spacing w:after="120"/>
      </w:pPr>
      <w:r>
        <w:t xml:space="preserve">Resolution order: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Specificity score (more constrained `when` clause wins).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Priority field (higher wins).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(higher signal confidence wins).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recent signal wins as last tie-breaker.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7.2 Multiple signals about same target</w:t>
      </w:r>
    </w:p>
    <w:p>
      <w:pPr>
        <w:spacing w:after="120"/>
      </w:pPr>
      <w:r>
        <w:t xml:space="preserve">Each signal produces an independent recommendation. The recommendation engine then deduplicates by (target, verb) within a 7-day window and keeps the highest-scoring one. Multi-signal cases never compound into 'do A AND B'; the user gets one clear action per target per cycle.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7.3 Contradicting signals</w:t>
      </w:r>
    </w:p>
    <w:p>
      <w:pPr>
        <w:spacing w:after="120"/>
      </w:pPr>
      <w:r>
        <w:t xml:space="preserve">Signals on the conflicts[] list (from signal pipeline §5.5) trigger the conflict gate. The user sees the contradicting pair in the signal-detail view; the recommendation downgrades to monitor and the rationale references the conflict explicitly.</w:t>
      </w:r>
    </w:p>
    <w:p>
      <w:r>
        <w:br w:type="page"/>
      </w:r>
    </w:p>
    <w:p>
      <w:pPr>
        <w:pStyle w:val="Heading1"/>
      </w:pPr>
      <w:r>
        <w:t xml:space="preserve">8. Message Seeds</w:t>
      </w:r>
    </w:p>
    <w:p>
      <w:pPr>
        <w:spacing w:after="200"/>
      </w:pPr>
      <w:r>
        <w:rPr>
          <w:i/>
          <w:iCs/>
          <w:color w:val="555555"/>
        </w:rPr>
        <w:t xml:space="preserve">Message seeds are starting drafts, never sent automatically. They are generated only for outreach verbs and only after policy has decided.</w:t>
      </w:r>
    </w:p>
    <w:p>
      <w:pPr>
        <w:pStyle w:val="Heading2"/>
      </w:pPr>
      <w:r>
        <w:t xml:space="preserve">8.1 Generation rules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Generated by Tier 2 LLM with a verb-specific template and strict output schema.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Must reference the trigger signal explicitly (no generic openers).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Must include a clear value to the recipient — not the user.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Maximum 4 sentences for congratulate/share_article; 6 for reconnect/request_meeting.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Forbidden: superlatives ('massive,' 'incredible'), filler ('hope you're well'), pretextual framing.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 floor: CONFIRMED required for any seed that quotes facts back to the recipient.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8.2 Templates per 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skeleton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{specific_attribution} — {one_sentence_reaction}. {optional_personal_note}.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 (dormant)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{honest_acknowledgment_of_silence}. Saw {trigger}. {one_sentence_reason_to_reach_out}. {optional_open_door}.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 (cold)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{introduction_or_context}. {trigger_reference}. {value_proposition_for_them}.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request_meeting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{trigger_reference}. {specific_agenda_for_them}. {two_concrete_times}.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share_article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{one_sentence_framing}. [link]. {optional_explicit_no_reply_needed}.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8.3 What the system never generates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Multi-recipient mass outreach.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Follow-up sequences. Each recommendation is single-shot.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Messages that imply user-specific commercial intent (no pitches, no asks tied to user's revenue goals).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Messages quoting RUMOR-tagged information to the target.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Messages that exceed the per-verb length cap.</w:t>
      </w:r>
    </w:p>
    <w:p>
      <w:r>
        <w:br w:type="page"/>
      </w:r>
    </w:p>
    <w:p>
      <w:pPr>
        <w:pStyle w:val="Heading1"/>
      </w:pPr>
      <w:r>
        <w:t xml:space="preserve">9. Worked Examples</w:t>
      </w:r>
    </w:p>
    <w:p>
      <w:pPr>
        <w:pStyle w:val="Heading2"/>
      </w:pPr>
      <w:r>
        <w:t xml:space="preserve">9.1 Example — Customer win, warm contact</w:t>
      </w:r>
    </w:p>
    <w:p>
      <w:pPr>
        <w:spacing w:after="120"/>
      </w:pPr>
      <w:r>
        <w:t xml:space="preserve">Inputs: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Signal: 'Toast announces win of Hungry Howie's' — CONFIRMED, MULTI_SOURCE.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Correlation: user has warm 1:1 contact (Alex) at Toast, role = Account Executive on the deal.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EdgeState: drr=0.84, cooldown_active=false, last_touch=3 weeks ago.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UserState: focus_areas include 'enterprise POS'.</w:t>
      </w:r>
    </w:p>
    <w:p>
      <w:pPr>
        <w:spacing w:after="120"/>
      </w:pPr>
      <w:r>
        <w:t xml:space="preserve">Rule resolution: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cw.win.subject.warm matches: confidence MULTI ≥ MULTI; edge subject role; warm; cooldown clear.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Specificity score 5; priority default.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 conflict; no decline.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Generic filter: does not fire — attribution is specific (Alex is on the deal).</w:t>
      </w:r>
    </w:p>
    <w:p>
      <w:pPr>
        <w:spacing w:after="120"/>
      </w:pPr>
      <w:r>
        <w:t xml:space="preserve">Output: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Recommendation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action: congratulate,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target: { person_id: alex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rule_id: cw.win.subject.warm,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rationale: 'Alex is on the Hungry Howie's deal team; warm 1:1 contact, last touch 3 wks ago.',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urgency: this_week,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confidence: MULTI_SOURCE,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strategic_relevance: 'Enterprise POS expansion aligns with focus.',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suggested_message_seed: '&lt;short, specific congrats referencing the deal&gt;'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9.2 Example — Rumored M&amp;A, dormant contact</w:t>
      </w:r>
    </w:p>
    <w:p>
      <w:pPr>
        <w:spacing w:after="120"/>
      </w:pPr>
      <w:r>
        <w:t xml:space="preserve">Inputs: rumor-tagged M&amp;A about target's company; user has dormant contact (Sam) at that company.</w:t>
      </w:r>
    </w:p>
    <w:p>
      <w:pPr>
        <w:spacing w:after="120"/>
      </w:pPr>
      <w:r>
        <w:t xml:space="preserve">Rule resolution: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ma.rumor.any matches → action = monitor, urgency = monitoring.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 floor for outreach verbs not met (RUMOR &lt; MULTI), so no outreach rule would have fired anyway.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Result is correct: surface to user as 'monitor Sam at Co given rumor', never produce outreach.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9.3 Example — Cooldown gate fires</w:t>
      </w:r>
    </w:p>
    <w:p>
      <w:pPr>
        <w:spacing w:after="120"/>
      </w:pPr>
      <w:r>
        <w:t xml:space="preserve">Inputs: customer_win at warm contact's company; user already messaged that contact 5 days ago.</w:t>
      </w:r>
    </w:p>
    <w:p>
      <w:pPr>
        <w:spacing w:after="120"/>
      </w:pPr>
      <w:r>
        <w:t xml:space="preserve">Rule resolution: cw.win.subject.warm matches → congratulate. Cooldown gate fires (edge.cooldown_active=true).</w:t>
      </w:r>
    </w:p>
    <w:p>
      <w:pPr>
        <w:spacing w:after="120"/>
      </w:pPr>
      <w:r>
        <w:t xml:space="preserve">Output: no_action_recommended with audit reason = cooldown_gate. Surfaces as a visible 'considered + restrained' card in the UI so the user trusts the system was paying attention.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9.4 Example — Layoff at warm contact's company</w:t>
      </w:r>
    </w:p>
    <w:p>
      <w:pPr>
        <w:spacing w:after="120"/>
      </w:pPr>
      <w:r>
        <w:t xml:space="preserve">Inputs: layoffs CONFIRMED at warm contact's employer.</w:t>
      </w:r>
    </w:p>
    <w:p>
      <w:pPr>
        <w:spacing w:after="120"/>
      </w:pPr>
      <w:r>
        <w:t xml:space="preserve">Rule resolution: lay.target.warm matches → monitor (hard rule). congratulate and request_meeting are non-overridable hard-suppressed for layoff signals.</w:t>
      </w:r>
    </w:p>
    <w:p>
      <w:pPr>
        <w:spacing w:after="120"/>
      </w:pPr>
      <w:r>
        <w:t xml:space="preserve">Output: monitor with rationale 'Reduction at &lt;Co&gt;; supportive context only — no outreach proposed.'</w:t>
      </w:r>
    </w:p>
    <w:p>
      <w:r>
        <w:br w:type="page"/>
      </w:r>
    </w:p>
    <w:p>
      <w:pPr>
        <w:pStyle w:val="Heading1"/>
      </w:pPr>
      <w:r>
        <w:t xml:space="preserve">10. Testing the Policy</w:t>
      </w:r>
    </w:p>
    <w:p>
      <w:pPr>
        <w:spacing w:after="120"/>
      </w:pPr>
      <w:r>
        <w:t xml:space="preserve">The rule set is testable like code: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Each rule has a unit test: fixture inputs + expected output.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regression suite runs all rules against a curated scenario library before merge.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Rule coverage: every rule must be exercised by ≥ 1 positive and ≥ 1 negative test.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Specificity ties: any rule pair that could tie must declare an explicit priority.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Hard-rule audit: layoff-suppression, rumor-suppression, decline-list suppression all have dedicated regression tests.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10.1 Quality dashboards specific to policy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Rule firing distribution — which rules fire most? Suspiciously dominant rules invite scrutiny.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Restraint reason distribution — which gate fires most? Skewed restraint suggests over-tight thresholds.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Per-verb acceptance rate — congratulate at 70%, reconnect at 35% is healthy; reconnect at 5% suggests bad targeting.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Rule ↔ acceptance correlation — rules whose acceptance is much lower than the verb's average are candidates for retirement.</w:t>
      </w:r>
    </w:p>
    <w:p>
      <w:r>
        <w:br w:type="page"/>
      </w:r>
    </w:p>
    <w:p>
      <w:pPr>
        <w:pStyle w:val="Heading1"/>
      </w:pPr>
      <w:r>
        <w:t xml:space="preserve">11.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 behavior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has no focus areas set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Focus-match rules cannot match (require focus.overlap = true); falls through to general rules.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warm contacts at same company, same signal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recommendations, deduplicated by (target, verb) at composition; both can survive if verbs differ.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references private/leaked info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carries a privacy flag from the pipeline; outreach verbs are suppressed; only investigate may fire.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recently changed companies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with old company attenuates to adjacency; new edge at new company is created; rules apply to whichever edge matches signal context.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marked 'no contact / declined'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Decline gate suppresses any outreach verb regardless of signal.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matching outreach rules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Specificity → priority → confidence → recency. Logged in audit.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is high-confidence but trivial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Generic-action filter suppresses to no_action_recommended.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rule matches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no_action_recommended with rule_id = 'no_match' for clarity in audit logs.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Verb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 floor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Cooldown gates?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but generic version is worse than nothing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Specific, brief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earned reason required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Honest acknowledgment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 / INDUSTRY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(hop=0 → CHATTER)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non-zero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request_meeting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explicit ask of time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Direct, value-first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share_article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light touch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Declarative, no pitch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strengthen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— multi-touch over weeks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no_action_recommended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outwards; positive trust signal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Appendix B — Rule DSL Grammar (excerpt)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rule ::= 'rule' id ':' priority? when then notes?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priority ::= 'priority' ':' integer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when     ::= 'when' ':' condition+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condition ::= 'signal.type' op set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'signal.confidence' '&gt;=' tag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'edge.role' '==' role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'edge.relationship' op set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'edge.drr' op number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'edge.cooldown_active' '==' bool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'hops' op integer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| 'user.focus_areas' 'overlap' 'signal.affected_ecosystems'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then     ::= 'then' ':' 'action' ':' verb ('urgency' ':' urgency)? 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verb     ::= 'congratulate' | 'reconnect' | 'monitor' | 'investigate'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| 'request_meeting' | 'share_article' | 'strengthen' | 'no_action_recommended'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RB Action Recommendation Policy  •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beb8147f6ebd30fe7c84e3f16bc71a0938177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2026-05-15T09:41:16.612Z</dcterms:created>
  <dcterms:modified xsi:type="dcterms:W3CDTF">2026-05-15T09:41:16.612Z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