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13198" w14:textId="77777777" w:rsidR="00433BE0" w:rsidRDefault="00000000">
      <w:pPr>
        <w:spacing w:before="300" w:after="100"/>
      </w:pPr>
      <w:r>
        <w:rPr>
          <w:b/>
          <w:bCs/>
          <w:color w:val="17365D"/>
          <w:sz w:val="42"/>
          <w:szCs w:val="42"/>
        </w:rPr>
        <w:t>Rethinking Employee Retention Programs</w:t>
      </w:r>
    </w:p>
    <w:p w14:paraId="2BD858DB" w14:textId="65CDC7B2" w:rsidR="00433BE0" w:rsidRDefault="00000000">
      <w:pPr>
        <w:spacing w:after="260"/>
      </w:pPr>
      <w:r>
        <w:rPr>
          <w:color w:val="2E75B6"/>
          <w:sz w:val="25"/>
          <w:szCs w:val="25"/>
        </w:rPr>
        <w:t>Turning drive-thr</w:t>
      </w:r>
      <w:r w:rsidR="0084601F">
        <w:rPr>
          <w:color w:val="2E75B6"/>
          <w:sz w:val="25"/>
          <w:szCs w:val="25"/>
        </w:rPr>
        <w:t>u</w:t>
      </w:r>
      <w:r>
        <w:rPr>
          <w:color w:val="2E75B6"/>
          <w:sz w:val="25"/>
          <w:szCs w:val="25"/>
        </w:rPr>
        <w:t xml:space="preserve"> intelligence into employee loyalty and better restaurant performance</w:t>
      </w:r>
    </w:p>
    <w:p w14:paraId="0C5DFA99" w14:textId="77777777" w:rsidR="00433BE0" w:rsidRDefault="00000000">
      <w:pPr>
        <w:pStyle w:val="Heading1"/>
      </w:pPr>
      <w:r>
        <w:t>The retention problem has not changed</w:t>
      </w:r>
    </w:p>
    <w:p w14:paraId="0C637084" w14:textId="77777777" w:rsidR="00433BE0" w:rsidRDefault="00000000">
      <w:pPr>
        <w:spacing w:after="150" w:line="300" w:lineRule="auto"/>
      </w:pPr>
      <w:r>
        <w:t>Restaurant operators continue to face a difficult labor equation: recruiting is expensive, turnover disrupts operations, and the best employees have choices. Brands have responded with prizes, tuition programs, daily pay, paid time off, contests, and other retention initiatives. Many of these programs have value, but they often depend on already overburdened managers to administer them consistently.</w:t>
      </w:r>
    </w:p>
    <w:p w14:paraId="5DE01C84" w14:textId="77777777" w:rsidR="00433BE0" w:rsidRDefault="00000000">
      <w:pPr>
        <w:spacing w:after="150" w:line="300" w:lineRule="auto"/>
      </w:pPr>
      <w:r>
        <w:t>That creates three recurring problems. Recognition is delayed. Rewards can feel subjective or like a popularity contest. Most importantly, the program is rarely connected to the operating results the brand is trying to improve.</w:t>
      </w:r>
    </w:p>
    <w:p w14:paraId="79B2E65E" w14:textId="77777777" w:rsidR="00433BE0" w:rsidRDefault="00000000">
      <w:pPr>
        <w:pBdr>
          <w:left w:val="single" w:sz="18" w:space="12" w:color="2E75B6"/>
        </w:pBdr>
        <w:spacing w:before="120" w:after="220" w:line="310" w:lineRule="auto"/>
        <w:ind w:left="360" w:right="360"/>
      </w:pPr>
      <w:r>
        <w:rPr>
          <w:b/>
          <w:bCs/>
          <w:i/>
          <w:iCs/>
          <w:color w:val="17365D"/>
          <w:sz w:val="24"/>
          <w:szCs w:val="24"/>
        </w:rPr>
        <w:t>Maybe the opportunity is not another retention program. Maybe it is an employee loyalty system built into the way the restaurant operates.</w:t>
      </w:r>
    </w:p>
    <w:p w14:paraId="5F3C8BFF" w14:textId="77777777" w:rsidR="00433BE0" w:rsidRDefault="00000000">
      <w:pPr>
        <w:pStyle w:val="Heading1"/>
      </w:pPr>
      <w:r>
        <w:t>From employee engagement to employee loyalty</w:t>
      </w:r>
    </w:p>
    <w:p w14:paraId="30D3AC66" w14:textId="77777777" w:rsidR="00433BE0" w:rsidRDefault="00000000">
      <w:pPr>
        <w:spacing w:after="150" w:line="300" w:lineRule="auto"/>
      </w:pPr>
      <w:r>
        <w:t>Employees are more likely to stay when the fundamentals of the job work for them:</w:t>
      </w:r>
    </w:p>
    <w:p w14:paraId="43899B13" w14:textId="77777777" w:rsidR="00433BE0" w:rsidRDefault="00000000">
      <w:pPr>
        <w:pStyle w:val="ListParagraph"/>
        <w:numPr>
          <w:ilvl w:val="0"/>
          <w:numId w:val="2"/>
        </w:numPr>
        <w:spacing w:after="90" w:line="280" w:lineRule="auto"/>
      </w:pPr>
      <w:r>
        <w:t>Onboarding is simple and training prepares them to succeed.</w:t>
      </w:r>
    </w:p>
    <w:p w14:paraId="110EEF76" w14:textId="77777777" w:rsidR="00433BE0" w:rsidRDefault="00000000">
      <w:pPr>
        <w:pStyle w:val="ListParagraph"/>
        <w:numPr>
          <w:ilvl w:val="0"/>
          <w:numId w:val="2"/>
        </w:numPr>
        <w:spacing w:after="90" w:line="280" w:lineRule="auto"/>
      </w:pPr>
      <w:r>
        <w:t>Managers treat them well and recognize good work.</w:t>
      </w:r>
    </w:p>
    <w:p w14:paraId="05054741" w14:textId="77777777" w:rsidR="00433BE0" w:rsidRDefault="00000000">
      <w:pPr>
        <w:pStyle w:val="ListParagraph"/>
        <w:numPr>
          <w:ilvl w:val="0"/>
          <w:numId w:val="2"/>
        </w:numPr>
        <w:spacing w:after="90" w:line="280" w:lineRule="auto"/>
      </w:pPr>
      <w:r>
        <w:t>Schedules respect their availability and personal commitments.</w:t>
      </w:r>
    </w:p>
    <w:p w14:paraId="368B43BC" w14:textId="77777777" w:rsidR="00433BE0" w:rsidRDefault="00000000">
      <w:pPr>
        <w:pStyle w:val="ListParagraph"/>
        <w:numPr>
          <w:ilvl w:val="0"/>
          <w:numId w:val="2"/>
        </w:numPr>
        <w:spacing w:after="90" w:line="280" w:lineRule="auto"/>
      </w:pPr>
      <w:r>
        <w:t>The technology is intuitive and reliable.</w:t>
      </w:r>
    </w:p>
    <w:p w14:paraId="17B242D7" w14:textId="77777777" w:rsidR="00433BE0" w:rsidRDefault="00000000">
      <w:pPr>
        <w:pStyle w:val="ListParagraph"/>
        <w:numPr>
          <w:ilvl w:val="0"/>
          <w:numId w:val="2"/>
        </w:numPr>
        <w:spacing w:after="90" w:line="280" w:lineRule="auto"/>
      </w:pPr>
      <w:r>
        <w:t>Problems are fixed quickly when something breaks.</w:t>
      </w:r>
    </w:p>
    <w:p w14:paraId="2CBAE6C8" w14:textId="77777777" w:rsidR="00433BE0" w:rsidRDefault="00000000">
      <w:pPr>
        <w:pStyle w:val="ListParagraph"/>
        <w:numPr>
          <w:ilvl w:val="0"/>
          <w:numId w:val="2"/>
        </w:numPr>
        <w:spacing w:after="90" w:line="280" w:lineRule="auto"/>
      </w:pPr>
      <w:r>
        <w:t>Performance expectations are clear, fair, and within their control.</w:t>
      </w:r>
    </w:p>
    <w:p w14:paraId="193454BC" w14:textId="77777777" w:rsidR="00433BE0" w:rsidRDefault="00000000">
      <w:pPr>
        <w:pStyle w:val="ListParagraph"/>
        <w:numPr>
          <w:ilvl w:val="0"/>
          <w:numId w:val="2"/>
        </w:numPr>
        <w:spacing w:after="90" w:line="280" w:lineRule="auto"/>
      </w:pPr>
      <w:r>
        <w:t>Strong performance produces timely and meaningful recognition.</w:t>
      </w:r>
    </w:p>
    <w:p w14:paraId="07A36E1E" w14:textId="77777777" w:rsidR="00433BE0" w:rsidRDefault="00000000">
      <w:pPr>
        <w:spacing w:after="150" w:line="300" w:lineRule="auto"/>
      </w:pPr>
      <w:r>
        <w:t>Technology cannot replace good management. It can, however, make good management easier and recognition more consistent. The destination should be an automated system that connects customer experience, employee actions, and measurable operational results.</w:t>
      </w:r>
    </w:p>
    <w:p w14:paraId="23C422C2" w14:textId="77777777" w:rsidR="00433BE0" w:rsidRDefault="00000000">
      <w:pPr>
        <w:pStyle w:val="Heading1"/>
      </w:pPr>
      <w:r>
        <w:t>The camera system can become more than a timer</w:t>
      </w:r>
    </w:p>
    <w:p w14:paraId="3676263F" w14:textId="2E683F29" w:rsidR="00433BE0" w:rsidRDefault="00000000">
      <w:pPr>
        <w:spacing w:after="150" w:line="300" w:lineRule="auto"/>
      </w:pPr>
      <w:r>
        <w:t>A drive-thr</w:t>
      </w:r>
      <w:r w:rsidR="0084601F">
        <w:t>u</w:t>
      </w:r>
      <w:r>
        <w:t xml:space="preserve"> timer tells an operator how long a vehicle spent in the lane. A camera system can provide a much richer view of the customer journey: when the vehicle entered the property, where it waited, whether it abandoned the line, how it moved through merge and escape points, whether it was pulled forward, and when fulfillment was complete.</w:t>
      </w:r>
    </w:p>
    <w:p w14:paraId="6DA61A72" w14:textId="77777777" w:rsidR="00433BE0" w:rsidRDefault="00000000">
      <w:pPr>
        <w:spacing w:after="150" w:line="300" w:lineRule="auto"/>
      </w:pPr>
      <w:r>
        <w:t>The larger opportunity appears when that vehicle journey is connected to the rest of the technology ecosystem:</w:t>
      </w:r>
    </w:p>
    <w:p w14:paraId="18518645" w14:textId="77777777" w:rsidR="00433BE0" w:rsidRDefault="00000000">
      <w:pPr>
        <w:pStyle w:val="ListParagraph"/>
        <w:numPr>
          <w:ilvl w:val="0"/>
          <w:numId w:val="2"/>
        </w:numPr>
        <w:spacing w:after="90" w:line="280" w:lineRule="auto"/>
      </w:pPr>
      <w:r>
        <w:lastRenderedPageBreak/>
        <w:t>The POS identifies the order, transaction, employee interaction, order channel, and product mix.</w:t>
      </w:r>
    </w:p>
    <w:p w14:paraId="0A98CC7A" w14:textId="77777777" w:rsidR="00433BE0" w:rsidRDefault="00000000">
      <w:pPr>
        <w:pStyle w:val="ListParagraph"/>
        <w:numPr>
          <w:ilvl w:val="0"/>
          <w:numId w:val="2"/>
        </w:numPr>
        <w:spacing w:after="90" w:line="280" w:lineRule="auto"/>
      </w:pPr>
      <w:r>
        <w:t>The kitchen system identifies production timing, bottlenecks, and fulfillment events.</w:t>
      </w:r>
    </w:p>
    <w:p w14:paraId="22E91BC5" w14:textId="77777777" w:rsidR="00433BE0" w:rsidRDefault="00000000">
      <w:pPr>
        <w:pStyle w:val="ListParagraph"/>
        <w:numPr>
          <w:ilvl w:val="0"/>
          <w:numId w:val="2"/>
        </w:numPr>
        <w:spacing w:after="90" w:line="280" w:lineRule="auto"/>
      </w:pPr>
      <w:r>
        <w:t>The scheduling or labor system identifies which employees and managers were working each position.</w:t>
      </w:r>
    </w:p>
    <w:p w14:paraId="63DB17ED" w14:textId="77777777" w:rsidR="00433BE0" w:rsidRDefault="00000000">
      <w:pPr>
        <w:pStyle w:val="ListParagraph"/>
        <w:numPr>
          <w:ilvl w:val="0"/>
          <w:numId w:val="2"/>
        </w:numPr>
        <w:spacing w:after="90" w:line="280" w:lineRule="auto"/>
      </w:pPr>
      <w:r>
        <w:t>The customer loyalty platform identifies the guest and can request timely feedback.</w:t>
      </w:r>
    </w:p>
    <w:p w14:paraId="6731C440" w14:textId="463C097B" w:rsidR="00433BE0" w:rsidRDefault="00656CBD">
      <w:pPr>
        <w:pStyle w:val="ListParagraph"/>
        <w:numPr>
          <w:ilvl w:val="0"/>
          <w:numId w:val="2"/>
        </w:numPr>
        <w:spacing w:after="90" w:line="280" w:lineRule="auto"/>
      </w:pPr>
      <w:r>
        <w:t xml:space="preserve">An </w:t>
      </w:r>
      <w:r w:rsidR="00000000">
        <w:t xml:space="preserve">employee application </w:t>
      </w:r>
      <w:r>
        <w:t xml:space="preserve">could </w:t>
      </w:r>
      <w:r w:rsidR="00000000">
        <w:t>deliver recognition and rewards.</w:t>
      </w:r>
    </w:p>
    <w:p w14:paraId="7B42AD54" w14:textId="77777777" w:rsidR="00433BE0" w:rsidRDefault="00000000">
      <w:pPr>
        <w:pStyle w:val="ListParagraph"/>
        <w:numPr>
          <w:ilvl w:val="0"/>
          <w:numId w:val="2"/>
        </w:numPr>
        <w:spacing w:after="90" w:line="280" w:lineRule="auto"/>
      </w:pPr>
      <w:r>
        <w:t>The analytics layer connects customer, employee, and operational outcomes.</w:t>
      </w:r>
    </w:p>
    <w:p w14:paraId="480066CD" w14:textId="77777777" w:rsidR="00433BE0" w:rsidRDefault="00000000">
      <w:pPr>
        <w:spacing w:after="150" w:line="300" w:lineRule="auto"/>
      </w:pPr>
      <w:r>
        <w:t>Together, these systems can move the camera product from measuring speed to explaining performance—and eventually to improving it.</w:t>
      </w:r>
    </w:p>
    <w:p w14:paraId="5274A6E8" w14:textId="77777777" w:rsidR="00433BE0" w:rsidRDefault="00000000">
      <w:pPr>
        <w:pStyle w:val="Heading1"/>
      </w:pPr>
      <w:r>
        <w:t>Imagine this customer and employee journey</w:t>
      </w:r>
    </w:p>
    <w:p w14:paraId="6033E35A" w14:textId="77777777" w:rsidR="00433BE0" w:rsidRDefault="00000000">
      <w:pPr>
        <w:pStyle w:val="ListParagraph"/>
        <w:numPr>
          <w:ilvl w:val="0"/>
          <w:numId w:val="2"/>
        </w:numPr>
        <w:spacing w:after="90" w:line="280" w:lineRule="auto"/>
      </w:pPr>
      <w:r>
        <w:t>A customer places an order in the brand’s mobile application.</w:t>
      </w:r>
    </w:p>
    <w:p w14:paraId="41A5E211" w14:textId="77777777" w:rsidR="00433BE0" w:rsidRDefault="00000000">
      <w:pPr>
        <w:pStyle w:val="ListParagraph"/>
        <w:numPr>
          <w:ilvl w:val="0"/>
          <w:numId w:val="2"/>
        </w:numPr>
        <w:spacing w:after="90" w:line="280" w:lineRule="auto"/>
      </w:pPr>
      <w:r>
        <w:t>As the vehicle enters the property, the camera system recognizes and tracks it through the drive-through journey without retaining unnecessary personal information.</w:t>
      </w:r>
    </w:p>
    <w:p w14:paraId="13DE6F02" w14:textId="77777777" w:rsidR="00433BE0" w:rsidRDefault="00000000">
      <w:pPr>
        <w:pStyle w:val="ListParagraph"/>
        <w:numPr>
          <w:ilvl w:val="0"/>
          <w:numId w:val="2"/>
        </w:numPr>
        <w:spacing w:after="90" w:line="280" w:lineRule="auto"/>
      </w:pPr>
      <w:r>
        <w:t>The customer or employee connects the vehicle to the mobile order through the normal check-in or line-busting workflow.</w:t>
      </w:r>
    </w:p>
    <w:p w14:paraId="5755687B" w14:textId="77777777" w:rsidR="00433BE0" w:rsidRDefault="00000000">
      <w:pPr>
        <w:pStyle w:val="ListParagraph"/>
        <w:numPr>
          <w:ilvl w:val="0"/>
          <w:numId w:val="2"/>
        </w:numPr>
        <w:spacing w:after="90" w:line="280" w:lineRule="auto"/>
      </w:pPr>
      <w:r>
        <w:t>The system follows the vehicle and order together from arrival through production and fulfillment.</w:t>
      </w:r>
    </w:p>
    <w:p w14:paraId="02961ED7" w14:textId="77777777" w:rsidR="00433BE0" w:rsidRDefault="00000000">
      <w:pPr>
        <w:pStyle w:val="ListParagraph"/>
        <w:numPr>
          <w:ilvl w:val="0"/>
          <w:numId w:val="2"/>
        </w:numPr>
        <w:spacing w:after="90" w:line="280" w:lineRule="auto"/>
      </w:pPr>
      <w:r>
        <w:t>The camera, POS, and kitchen data establish the complete service time and identify where delays occurred.</w:t>
      </w:r>
    </w:p>
    <w:p w14:paraId="5429BDA6" w14:textId="77777777" w:rsidR="00433BE0" w:rsidRDefault="00000000">
      <w:pPr>
        <w:pStyle w:val="ListParagraph"/>
        <w:numPr>
          <w:ilvl w:val="0"/>
          <w:numId w:val="2"/>
        </w:numPr>
        <w:spacing w:after="90" w:line="280" w:lineRule="auto"/>
      </w:pPr>
      <w:r>
        <w:t>After departure, the customer receives a short, relevant survey in the loyalty application.</w:t>
      </w:r>
    </w:p>
    <w:p w14:paraId="605D7534" w14:textId="77777777" w:rsidR="00433BE0" w:rsidRDefault="00000000">
      <w:pPr>
        <w:pStyle w:val="ListParagraph"/>
        <w:numPr>
          <w:ilvl w:val="0"/>
          <w:numId w:val="2"/>
        </w:numPr>
        <w:spacing w:after="90" w:line="280" w:lineRule="auto"/>
      </w:pPr>
      <w:r>
        <w:t xml:space="preserve">The questions reflect what </w:t>
      </w:r>
      <w:proofErr w:type="gramStart"/>
      <w:r>
        <w:t>actually happened</w:t>
      </w:r>
      <w:proofErr w:type="gramEnd"/>
      <w:r>
        <w:t>: friendliness, perceived speed, product quality, order accuracy, or willingness to recommend.</w:t>
      </w:r>
    </w:p>
    <w:p w14:paraId="7C662BF2" w14:textId="77777777" w:rsidR="00433BE0" w:rsidRDefault="00000000">
      <w:pPr>
        <w:pStyle w:val="ListParagraph"/>
        <w:numPr>
          <w:ilvl w:val="0"/>
          <w:numId w:val="2"/>
        </w:numPr>
        <w:spacing w:after="90" w:line="280" w:lineRule="auto"/>
      </w:pPr>
      <w:r>
        <w:t>Positive feedback and qualifying operational results automatically recognize the employee or team responsible.</w:t>
      </w:r>
    </w:p>
    <w:p w14:paraId="76B0DDDE" w14:textId="77777777" w:rsidR="00433BE0" w:rsidRDefault="00000000">
      <w:pPr>
        <w:pStyle w:val="ListParagraph"/>
        <w:numPr>
          <w:ilvl w:val="0"/>
          <w:numId w:val="2"/>
        </w:numPr>
        <w:spacing w:after="90" w:line="280" w:lineRule="auto"/>
      </w:pPr>
      <w:r>
        <w:t>Recognition appears in the employee application and, if the brand chooses, on an in-restaurant recognition board.</w:t>
      </w:r>
    </w:p>
    <w:p w14:paraId="7A3C90B2" w14:textId="77777777" w:rsidR="00433BE0" w:rsidRDefault="00000000">
      <w:pPr>
        <w:spacing w:after="150" w:line="300" w:lineRule="auto"/>
      </w:pPr>
      <w:r>
        <w:t>The important difference is that the reward is connected to a real customer interaction and a measurable result. It is not dependent on a manager remembering to submit a nomination at the end of a difficult shift.</w:t>
      </w:r>
    </w:p>
    <w:p w14:paraId="0087F108" w14:textId="77777777" w:rsidR="00433BE0" w:rsidRDefault="00000000">
      <w:pPr>
        <w:pStyle w:val="Heading1"/>
      </w:pPr>
      <w:r>
        <w:t>What could be measured and rewarded</w:t>
      </w:r>
    </w:p>
    <w:p w14:paraId="7A3676D3" w14:textId="77777777" w:rsidR="00433BE0" w:rsidRDefault="00000000">
      <w:pPr>
        <w:pStyle w:val="Heading2"/>
      </w:pPr>
      <w:r>
        <w:t>Customer experience</w:t>
      </w:r>
    </w:p>
    <w:p w14:paraId="16798254" w14:textId="77777777" w:rsidR="00433BE0" w:rsidRDefault="00000000">
      <w:pPr>
        <w:pStyle w:val="ListParagraph"/>
        <w:numPr>
          <w:ilvl w:val="0"/>
          <w:numId w:val="2"/>
        </w:numPr>
        <w:spacing w:after="90" w:line="280" w:lineRule="auto"/>
      </w:pPr>
      <w:r>
        <w:t>Friendliness and quality of the employee interaction.</w:t>
      </w:r>
    </w:p>
    <w:p w14:paraId="4E899154" w14:textId="77777777" w:rsidR="00433BE0" w:rsidRDefault="00000000">
      <w:pPr>
        <w:pStyle w:val="ListParagraph"/>
        <w:numPr>
          <w:ilvl w:val="0"/>
          <w:numId w:val="2"/>
        </w:numPr>
        <w:spacing w:after="90" w:line="280" w:lineRule="auto"/>
      </w:pPr>
      <w:r>
        <w:t>Order accuracy and product satisfaction.</w:t>
      </w:r>
    </w:p>
    <w:p w14:paraId="0E9921EE" w14:textId="77777777" w:rsidR="00433BE0" w:rsidRDefault="00000000">
      <w:pPr>
        <w:pStyle w:val="ListParagraph"/>
        <w:numPr>
          <w:ilvl w:val="0"/>
          <w:numId w:val="2"/>
        </w:numPr>
        <w:spacing w:after="90" w:line="280" w:lineRule="auto"/>
      </w:pPr>
      <w:r>
        <w:t>Customer perception of speed—not simply the elapsed time.</w:t>
      </w:r>
    </w:p>
    <w:p w14:paraId="23B755D8" w14:textId="77777777" w:rsidR="00433BE0" w:rsidRDefault="00000000">
      <w:pPr>
        <w:pStyle w:val="ListParagraph"/>
        <w:numPr>
          <w:ilvl w:val="0"/>
          <w:numId w:val="2"/>
        </w:numPr>
        <w:spacing w:after="90" w:line="280" w:lineRule="auto"/>
      </w:pPr>
      <w:r>
        <w:t>Net Promoter Score or another brand-defined loyalty measure.</w:t>
      </w:r>
    </w:p>
    <w:p w14:paraId="4B6503A7" w14:textId="77777777" w:rsidR="00433BE0" w:rsidRDefault="00000000">
      <w:pPr>
        <w:pStyle w:val="Heading2"/>
      </w:pPr>
      <w:r>
        <w:lastRenderedPageBreak/>
        <w:t>Operational performance</w:t>
      </w:r>
    </w:p>
    <w:p w14:paraId="7D4A02BE" w14:textId="77777777" w:rsidR="00433BE0" w:rsidRDefault="00000000">
      <w:pPr>
        <w:pStyle w:val="ListParagraph"/>
        <w:numPr>
          <w:ilvl w:val="0"/>
          <w:numId w:val="2"/>
        </w:numPr>
        <w:spacing w:after="90" w:line="280" w:lineRule="auto"/>
      </w:pPr>
      <w:r>
        <w:t>Service time compared with a fair goal for the daypart, channel, and order complexity.</w:t>
      </w:r>
    </w:p>
    <w:p w14:paraId="1B583481" w14:textId="77777777" w:rsidR="00433BE0" w:rsidRDefault="00000000">
      <w:pPr>
        <w:pStyle w:val="ListParagraph"/>
        <w:numPr>
          <w:ilvl w:val="0"/>
          <w:numId w:val="2"/>
        </w:numPr>
        <w:spacing w:after="90" w:line="280" w:lineRule="auto"/>
      </w:pPr>
      <w:r>
        <w:t>Throughput and additional vehicles served—not speed alone.</w:t>
      </w:r>
    </w:p>
    <w:p w14:paraId="21E2E78C" w14:textId="77777777" w:rsidR="00433BE0" w:rsidRDefault="00000000">
      <w:pPr>
        <w:pStyle w:val="ListParagraph"/>
        <w:numPr>
          <w:ilvl w:val="0"/>
          <w:numId w:val="2"/>
        </w:numPr>
        <w:spacing w:after="90" w:line="280" w:lineRule="auto"/>
      </w:pPr>
      <w:r>
        <w:t>Reduced abandonment, drive-offs, and pull-forward dwell time.</w:t>
      </w:r>
    </w:p>
    <w:p w14:paraId="18D99F8F" w14:textId="77777777" w:rsidR="00433BE0" w:rsidRDefault="00000000">
      <w:pPr>
        <w:pStyle w:val="ListParagraph"/>
        <w:numPr>
          <w:ilvl w:val="0"/>
          <w:numId w:val="2"/>
        </w:numPr>
        <w:spacing w:after="90" w:line="280" w:lineRule="auto"/>
      </w:pPr>
      <w:r>
        <w:t>Improvement against the restaurant’s own historical baseline.</w:t>
      </w:r>
    </w:p>
    <w:p w14:paraId="6FCADF2D" w14:textId="77777777" w:rsidR="00433BE0" w:rsidRDefault="00000000">
      <w:pPr>
        <w:pStyle w:val="ListParagraph"/>
        <w:numPr>
          <w:ilvl w:val="0"/>
          <w:numId w:val="2"/>
        </w:numPr>
        <w:spacing w:after="90" w:line="280" w:lineRule="auto"/>
      </w:pPr>
      <w:r>
        <w:t>Performance during difficult conditions such as understaffing, unusual volume, or an unexpected rush.</w:t>
      </w:r>
    </w:p>
    <w:p w14:paraId="54E0C452" w14:textId="77777777" w:rsidR="00433BE0" w:rsidRDefault="00000000">
      <w:pPr>
        <w:pStyle w:val="Heading2"/>
      </w:pPr>
      <w:r>
        <w:t>Employee contribution</w:t>
      </w:r>
    </w:p>
    <w:p w14:paraId="4DD86B1C" w14:textId="77777777" w:rsidR="00433BE0" w:rsidRDefault="00000000">
      <w:pPr>
        <w:pStyle w:val="ListParagraph"/>
        <w:numPr>
          <w:ilvl w:val="0"/>
          <w:numId w:val="2"/>
        </w:numPr>
        <w:spacing w:after="90" w:line="280" w:lineRule="auto"/>
      </w:pPr>
      <w:r>
        <w:t>Individual recognition for a highly rated customer interaction.</w:t>
      </w:r>
    </w:p>
    <w:p w14:paraId="0291EB8A" w14:textId="77777777" w:rsidR="00433BE0" w:rsidRDefault="00000000">
      <w:pPr>
        <w:pStyle w:val="ListParagraph"/>
        <w:numPr>
          <w:ilvl w:val="0"/>
          <w:numId w:val="2"/>
        </w:numPr>
        <w:spacing w:after="90" w:line="280" w:lineRule="auto"/>
      </w:pPr>
      <w:r>
        <w:t>Team recognition when the whole shift delivers strong results.</w:t>
      </w:r>
    </w:p>
    <w:p w14:paraId="3305C2DC" w14:textId="77777777" w:rsidR="00433BE0" w:rsidRDefault="00000000">
      <w:pPr>
        <w:pStyle w:val="ListParagraph"/>
        <w:numPr>
          <w:ilvl w:val="0"/>
          <w:numId w:val="2"/>
        </w:numPr>
        <w:spacing w:after="90" w:line="280" w:lineRule="auto"/>
      </w:pPr>
      <w:r>
        <w:t>Recognition for helping cover an open or unscheduled shift.</w:t>
      </w:r>
    </w:p>
    <w:p w14:paraId="7F112E76" w14:textId="77777777" w:rsidR="00433BE0" w:rsidRDefault="00000000">
      <w:pPr>
        <w:pStyle w:val="ListParagraph"/>
        <w:numPr>
          <w:ilvl w:val="0"/>
          <w:numId w:val="2"/>
        </w:numPr>
        <w:spacing w:after="90" w:line="280" w:lineRule="auto"/>
      </w:pPr>
      <w:r>
        <w:t>Milestones such as training completion, certification, employment anniversaries, or restaurant records.</w:t>
      </w:r>
    </w:p>
    <w:p w14:paraId="51307315" w14:textId="77777777" w:rsidR="00433BE0" w:rsidRDefault="00000000">
      <w:pPr>
        <w:pStyle w:val="ListParagraph"/>
        <w:numPr>
          <w:ilvl w:val="0"/>
          <w:numId w:val="2"/>
        </w:numPr>
        <w:spacing w:after="90" w:line="280" w:lineRule="auto"/>
      </w:pPr>
      <w:r>
        <w:t>Manager recognition for sustained improvement in both customer and employee outcomes.</w:t>
      </w:r>
    </w:p>
    <w:p w14:paraId="4ABBBD07" w14:textId="77777777" w:rsidR="00433BE0" w:rsidRDefault="00000000">
      <w:pPr>
        <w:pStyle w:val="Heading1"/>
      </w:pPr>
      <w:r>
        <w:t>Why the integration matters</w:t>
      </w:r>
    </w:p>
    <w:p w14:paraId="1F4F8B90" w14:textId="77777777" w:rsidR="00433BE0" w:rsidRDefault="00000000">
      <w:pPr>
        <w:spacing w:after="150" w:line="300" w:lineRule="auto"/>
      </w:pPr>
      <w:r>
        <w:t>A timer by itself can unintentionally reward the wrong behavior. A fast transaction is not a success if the order is inaccurate, the drink is poorly made, or the customer feels rushed. Customer surveys by themselves can also be misleading because they lack operational context.</w:t>
      </w:r>
    </w:p>
    <w:p w14:paraId="49A9DADE" w14:textId="77777777" w:rsidR="00433BE0" w:rsidRDefault="00000000">
      <w:pPr>
        <w:spacing w:after="150" w:line="300" w:lineRule="auto"/>
      </w:pPr>
      <w:r>
        <w:t>Connecting camera, order, kitchen, labor, and customer feedback data creates a more balanced score. The system can recognize speed while accounting for order complexity, staffing, volume, accuracy, and customer satisfaction. That makes the reward more credible to employees and more valuable to operators.</w:t>
      </w:r>
    </w:p>
    <w:p w14:paraId="143E6266" w14:textId="77777777" w:rsidR="00433BE0" w:rsidRDefault="00000000">
      <w:pPr>
        <w:spacing w:after="150" w:line="300" w:lineRule="auto"/>
      </w:pPr>
      <w:r>
        <w:t xml:space="preserve">It also creates an important role for configurability. Every brand </w:t>
      </w:r>
      <w:proofErr w:type="gramStart"/>
      <w:r>
        <w:t>values</w:t>
      </w:r>
      <w:proofErr w:type="gramEnd"/>
      <w:r>
        <w:t xml:space="preserve"> different outcomes. The platform should allow the brand to define which events matter, how they are weighted, which employees or teams are eligible, and when a reward is triggered—without requiring custom development for every program change.</w:t>
      </w:r>
    </w:p>
    <w:p w14:paraId="38519E2D" w14:textId="77777777" w:rsidR="00433BE0" w:rsidRDefault="00000000">
      <w:pPr>
        <w:pStyle w:val="Heading1"/>
      </w:pPr>
      <w:r>
        <w:t>The management opportunity</w:t>
      </w:r>
    </w:p>
    <w:p w14:paraId="2E2DE3E3" w14:textId="77777777" w:rsidR="00433BE0" w:rsidRDefault="00000000">
      <w:pPr>
        <w:spacing w:after="150" w:line="300" w:lineRule="auto"/>
      </w:pPr>
      <w:r>
        <w:t>The same information used for recognition can help leaders understand the business:</w:t>
      </w:r>
    </w:p>
    <w:p w14:paraId="318C5681" w14:textId="77777777" w:rsidR="00433BE0" w:rsidRDefault="00000000">
      <w:pPr>
        <w:pStyle w:val="ListParagraph"/>
        <w:numPr>
          <w:ilvl w:val="0"/>
          <w:numId w:val="2"/>
        </w:numPr>
        <w:spacing w:after="90" w:line="280" w:lineRule="auto"/>
      </w:pPr>
      <w:r>
        <w:t>Which managers consistently create strong customer and employee outcomes?</w:t>
      </w:r>
    </w:p>
    <w:p w14:paraId="6FDF60F0" w14:textId="77777777" w:rsidR="00433BE0" w:rsidRDefault="00000000">
      <w:pPr>
        <w:pStyle w:val="ListParagraph"/>
        <w:numPr>
          <w:ilvl w:val="0"/>
          <w:numId w:val="2"/>
        </w:numPr>
        <w:spacing w:after="90" w:line="280" w:lineRule="auto"/>
      </w:pPr>
      <w:r>
        <w:t>Which restaurants are improving, and which are falling behind?</w:t>
      </w:r>
    </w:p>
    <w:p w14:paraId="6796BB5D" w14:textId="77777777" w:rsidR="00433BE0" w:rsidRDefault="00000000">
      <w:pPr>
        <w:pStyle w:val="ListParagraph"/>
        <w:numPr>
          <w:ilvl w:val="0"/>
          <w:numId w:val="2"/>
        </w:numPr>
        <w:spacing w:after="90" w:line="280" w:lineRule="auto"/>
      </w:pPr>
      <w:r>
        <w:t>Which dayparts create the most customer dissatisfaction?</w:t>
      </w:r>
    </w:p>
    <w:p w14:paraId="1C9ED972" w14:textId="77777777" w:rsidR="00433BE0" w:rsidRDefault="00000000">
      <w:pPr>
        <w:pStyle w:val="ListParagraph"/>
        <w:numPr>
          <w:ilvl w:val="0"/>
          <w:numId w:val="2"/>
        </w:numPr>
        <w:spacing w:after="90" w:line="280" w:lineRule="auto"/>
      </w:pPr>
      <w:r>
        <w:t>Where are service time and satisfaction weakest for the brand’s most valuable customers?</w:t>
      </w:r>
    </w:p>
    <w:p w14:paraId="1508AB28" w14:textId="77777777" w:rsidR="00433BE0" w:rsidRDefault="00000000">
      <w:pPr>
        <w:pStyle w:val="ListParagraph"/>
        <w:numPr>
          <w:ilvl w:val="0"/>
          <w:numId w:val="2"/>
        </w:numPr>
        <w:spacing w:after="90" w:line="280" w:lineRule="auto"/>
      </w:pPr>
      <w:r>
        <w:t>Which stores are fast because they are executing well, and which are simply pushing work downstream into pull-forward spaces?</w:t>
      </w:r>
    </w:p>
    <w:p w14:paraId="089ACE9D" w14:textId="77777777" w:rsidR="00433BE0" w:rsidRDefault="00000000">
      <w:pPr>
        <w:pStyle w:val="ListParagraph"/>
        <w:numPr>
          <w:ilvl w:val="0"/>
          <w:numId w:val="2"/>
        </w:numPr>
        <w:spacing w:after="90" w:line="280" w:lineRule="auto"/>
      </w:pPr>
      <w:r>
        <w:t>Which staffing patterns produce the strongest throughput, accuracy, and customer sentiment?</w:t>
      </w:r>
    </w:p>
    <w:p w14:paraId="35F50F8A" w14:textId="77777777" w:rsidR="00433BE0" w:rsidRDefault="00000000">
      <w:pPr>
        <w:pStyle w:val="ListParagraph"/>
        <w:numPr>
          <w:ilvl w:val="0"/>
          <w:numId w:val="2"/>
        </w:numPr>
        <w:spacing w:after="90" w:line="280" w:lineRule="auto"/>
      </w:pPr>
      <w:r>
        <w:lastRenderedPageBreak/>
        <w:t>What behaviors deserve to be replicated through training and operating standards?</w:t>
      </w:r>
    </w:p>
    <w:p w14:paraId="1561E4F2" w14:textId="77777777" w:rsidR="00433BE0" w:rsidRDefault="00000000">
      <w:pPr>
        <w:spacing w:after="150" w:line="300" w:lineRule="auto"/>
      </w:pPr>
      <w:r>
        <w:t>This information should support coaching and performance reviews, not become a surveillance system. The program will only build loyalty if employees understand how it works, trust the measures, and believe the rewards are fair.</w:t>
      </w:r>
    </w:p>
    <w:p w14:paraId="6798DA26" w14:textId="77777777" w:rsidR="00433BE0" w:rsidRDefault="00000000">
      <w:pPr>
        <w:pStyle w:val="Heading1"/>
      </w:pPr>
      <w:r>
        <w:t>Design principles</w:t>
      </w:r>
    </w:p>
    <w:p w14:paraId="6DF5D385" w14:textId="77777777" w:rsidR="00433BE0" w:rsidRDefault="00000000">
      <w:pPr>
        <w:pStyle w:val="ListParagraph"/>
        <w:numPr>
          <w:ilvl w:val="0"/>
          <w:numId w:val="2"/>
        </w:numPr>
        <w:spacing w:after="90" w:line="280" w:lineRule="auto"/>
      </w:pPr>
      <w:r>
        <w:t>Reward outcomes employees can meaningfully influence.</w:t>
      </w:r>
    </w:p>
    <w:p w14:paraId="0AC08EDB" w14:textId="77777777" w:rsidR="00433BE0" w:rsidRDefault="00000000">
      <w:pPr>
        <w:pStyle w:val="ListParagraph"/>
        <w:numPr>
          <w:ilvl w:val="0"/>
          <w:numId w:val="2"/>
        </w:numPr>
        <w:spacing w:after="90" w:line="280" w:lineRule="auto"/>
      </w:pPr>
      <w:r>
        <w:t>Balance speed with accuracy, quality, and customer sentiment.</w:t>
      </w:r>
    </w:p>
    <w:p w14:paraId="18350C80" w14:textId="77777777" w:rsidR="00433BE0" w:rsidRDefault="00000000">
      <w:pPr>
        <w:pStyle w:val="ListParagraph"/>
        <w:numPr>
          <w:ilvl w:val="0"/>
          <w:numId w:val="2"/>
        </w:numPr>
        <w:spacing w:after="90" w:line="280" w:lineRule="auto"/>
      </w:pPr>
      <w:r>
        <w:t>Make the rules visible and understandable.</w:t>
      </w:r>
    </w:p>
    <w:p w14:paraId="462D5308" w14:textId="77777777" w:rsidR="00433BE0" w:rsidRDefault="00000000">
      <w:pPr>
        <w:pStyle w:val="ListParagraph"/>
        <w:numPr>
          <w:ilvl w:val="0"/>
          <w:numId w:val="2"/>
        </w:numPr>
        <w:spacing w:after="90" w:line="280" w:lineRule="auto"/>
      </w:pPr>
      <w:r>
        <w:t>Use team rewards where individual attribution would be unfair or unreliable.</w:t>
      </w:r>
    </w:p>
    <w:p w14:paraId="53D72D27" w14:textId="77777777" w:rsidR="00433BE0" w:rsidRDefault="00000000">
      <w:pPr>
        <w:pStyle w:val="ListParagraph"/>
        <w:numPr>
          <w:ilvl w:val="0"/>
          <w:numId w:val="2"/>
        </w:numPr>
        <w:spacing w:after="90" w:line="280" w:lineRule="auto"/>
      </w:pPr>
      <w:r>
        <w:t>Protect customer and employee privacy by design.</w:t>
      </w:r>
    </w:p>
    <w:p w14:paraId="00EC0372" w14:textId="77777777" w:rsidR="00433BE0" w:rsidRDefault="00000000">
      <w:pPr>
        <w:pStyle w:val="ListParagraph"/>
        <w:numPr>
          <w:ilvl w:val="0"/>
          <w:numId w:val="2"/>
        </w:numPr>
        <w:spacing w:after="90" w:line="280" w:lineRule="auto"/>
      </w:pPr>
      <w:r>
        <w:t>Allow the brand to configure goals and reward logic without extensive development.</w:t>
      </w:r>
    </w:p>
    <w:p w14:paraId="794CCA75" w14:textId="77777777" w:rsidR="00433BE0" w:rsidRDefault="00000000">
      <w:pPr>
        <w:pStyle w:val="ListParagraph"/>
        <w:numPr>
          <w:ilvl w:val="0"/>
          <w:numId w:val="2"/>
        </w:numPr>
        <w:spacing w:after="90" w:line="280" w:lineRule="auto"/>
      </w:pPr>
      <w:r>
        <w:t>Deliver recognition quickly enough that employees connect it to the behavior.</w:t>
      </w:r>
    </w:p>
    <w:p w14:paraId="11FFE47E" w14:textId="77777777" w:rsidR="00433BE0" w:rsidRDefault="00000000">
      <w:pPr>
        <w:pStyle w:val="ListParagraph"/>
        <w:numPr>
          <w:ilvl w:val="0"/>
          <w:numId w:val="2"/>
        </w:numPr>
        <w:spacing w:after="90" w:line="280" w:lineRule="auto"/>
      </w:pPr>
      <w:r>
        <w:t xml:space="preserve">Offer rewards employees </w:t>
      </w:r>
      <w:proofErr w:type="gramStart"/>
      <w:r>
        <w:t>actually value</w:t>
      </w:r>
      <w:proofErr w:type="gramEnd"/>
      <w:r>
        <w:t>, rather than assuming one reward fits everyone.</w:t>
      </w:r>
    </w:p>
    <w:p w14:paraId="20ED69B3" w14:textId="77777777" w:rsidR="00433BE0" w:rsidRDefault="00000000">
      <w:pPr>
        <w:pStyle w:val="Heading1"/>
      </w:pPr>
      <w:r>
        <w:t>Meaningful rewards</w:t>
      </w:r>
    </w:p>
    <w:p w14:paraId="4EFCCD25" w14:textId="77777777" w:rsidR="00433BE0" w:rsidRDefault="00000000">
      <w:pPr>
        <w:spacing w:after="150" w:line="300" w:lineRule="auto"/>
      </w:pPr>
      <w:r>
        <w:t>The employee loyalty application should allow employees to select rewards that fit their needs. Depending on the brand, those options could include:</w:t>
      </w:r>
    </w:p>
    <w:p w14:paraId="5356EB78" w14:textId="77777777" w:rsidR="00433BE0" w:rsidRDefault="00000000">
      <w:pPr>
        <w:pStyle w:val="ListParagraph"/>
        <w:numPr>
          <w:ilvl w:val="0"/>
          <w:numId w:val="2"/>
        </w:numPr>
        <w:spacing w:after="90" w:line="280" w:lineRule="auto"/>
      </w:pPr>
      <w:r>
        <w:t>Cash or earned-wage benefits.</w:t>
      </w:r>
    </w:p>
    <w:p w14:paraId="48942B11" w14:textId="77777777" w:rsidR="00433BE0" w:rsidRDefault="00000000">
      <w:pPr>
        <w:pStyle w:val="ListParagraph"/>
        <w:numPr>
          <w:ilvl w:val="0"/>
          <w:numId w:val="2"/>
        </w:numPr>
        <w:spacing w:after="90" w:line="280" w:lineRule="auto"/>
      </w:pPr>
      <w:r>
        <w:t>Education or tuition support.</w:t>
      </w:r>
    </w:p>
    <w:p w14:paraId="77450829" w14:textId="77777777" w:rsidR="00433BE0" w:rsidRDefault="00000000">
      <w:pPr>
        <w:pStyle w:val="ListParagraph"/>
        <w:numPr>
          <w:ilvl w:val="0"/>
          <w:numId w:val="2"/>
        </w:numPr>
        <w:spacing w:after="90" w:line="280" w:lineRule="auto"/>
      </w:pPr>
      <w:r>
        <w:t>Transportation, food, or housing assistance.</w:t>
      </w:r>
    </w:p>
    <w:p w14:paraId="2E56F6B2" w14:textId="77777777" w:rsidR="00433BE0" w:rsidRDefault="00000000">
      <w:pPr>
        <w:pStyle w:val="ListParagraph"/>
        <w:numPr>
          <w:ilvl w:val="0"/>
          <w:numId w:val="2"/>
        </w:numPr>
        <w:spacing w:after="90" w:line="280" w:lineRule="auto"/>
      </w:pPr>
      <w:r>
        <w:t>Gift cards or brand merchandise.</w:t>
      </w:r>
    </w:p>
    <w:p w14:paraId="5942D06C" w14:textId="77777777" w:rsidR="00433BE0" w:rsidRDefault="00000000">
      <w:pPr>
        <w:pStyle w:val="ListParagraph"/>
        <w:numPr>
          <w:ilvl w:val="0"/>
          <w:numId w:val="2"/>
        </w:numPr>
        <w:spacing w:after="90" w:line="280" w:lineRule="auto"/>
      </w:pPr>
      <w:r>
        <w:t>Additional paid time off or preferred scheduling opportunities.</w:t>
      </w:r>
    </w:p>
    <w:p w14:paraId="73429D31" w14:textId="77777777" w:rsidR="00433BE0" w:rsidRDefault="00000000">
      <w:pPr>
        <w:pStyle w:val="ListParagraph"/>
        <w:numPr>
          <w:ilvl w:val="0"/>
          <w:numId w:val="2"/>
        </w:numPr>
        <w:spacing w:after="90" w:line="280" w:lineRule="auto"/>
      </w:pPr>
      <w:r>
        <w:t>Recognition, certifications, and advancement opportunities.</w:t>
      </w:r>
    </w:p>
    <w:p w14:paraId="5D955876" w14:textId="77777777" w:rsidR="00433BE0" w:rsidRDefault="00000000">
      <w:pPr>
        <w:spacing w:after="150" w:line="300" w:lineRule="auto"/>
      </w:pPr>
      <w:r>
        <w:t>The technology determines when recognition is earned. The employee should have a meaningful voice in what that recognition becomes.</w:t>
      </w:r>
    </w:p>
    <w:p w14:paraId="456F83DA" w14:textId="77777777" w:rsidR="00433BE0" w:rsidRDefault="00000000">
      <w:pPr>
        <w:pStyle w:val="Heading1"/>
      </w:pPr>
      <w:r>
        <w:t>A practical path forward</w:t>
      </w:r>
    </w:p>
    <w:p w14:paraId="62222BFE" w14:textId="77777777" w:rsidR="00433BE0" w:rsidRDefault="00000000">
      <w:pPr>
        <w:spacing w:after="150" w:line="300" w:lineRule="auto"/>
      </w:pPr>
      <w:r>
        <w:t>This is a destination, not a single release. A practical path could begin with a focused pilot:</w:t>
      </w:r>
    </w:p>
    <w:p w14:paraId="53FE9B65" w14:textId="77777777" w:rsidR="00433BE0" w:rsidRDefault="00000000">
      <w:pPr>
        <w:pStyle w:val="ListParagraph"/>
        <w:numPr>
          <w:ilvl w:val="0"/>
          <w:numId w:val="2"/>
        </w:numPr>
        <w:spacing w:after="90" w:line="280" w:lineRule="auto"/>
      </w:pPr>
      <w:r>
        <w:t>Connect vehicle and order events for a small number of representative restaurants.</w:t>
      </w:r>
    </w:p>
    <w:p w14:paraId="699C4FA6" w14:textId="77777777" w:rsidR="00433BE0" w:rsidRDefault="00000000">
      <w:pPr>
        <w:pStyle w:val="ListParagraph"/>
        <w:numPr>
          <w:ilvl w:val="0"/>
          <w:numId w:val="2"/>
        </w:numPr>
        <w:spacing w:after="90" w:line="280" w:lineRule="auto"/>
      </w:pPr>
      <w:r>
        <w:t>Establish reliable attribution for the employee, position, team, and manager on duty.</w:t>
      </w:r>
    </w:p>
    <w:p w14:paraId="2CA88AF7" w14:textId="77777777" w:rsidR="00433BE0" w:rsidRDefault="00000000">
      <w:pPr>
        <w:pStyle w:val="ListParagraph"/>
        <w:numPr>
          <w:ilvl w:val="0"/>
          <w:numId w:val="2"/>
        </w:numPr>
        <w:spacing w:after="90" w:line="280" w:lineRule="auto"/>
      </w:pPr>
      <w:r>
        <w:t>Select two or three balanced outcomes, such as throughput, customer friendliness, and order accuracy.</w:t>
      </w:r>
    </w:p>
    <w:p w14:paraId="58E802A4" w14:textId="77777777" w:rsidR="00433BE0" w:rsidRDefault="00000000">
      <w:pPr>
        <w:pStyle w:val="ListParagraph"/>
        <w:numPr>
          <w:ilvl w:val="0"/>
          <w:numId w:val="2"/>
        </w:numPr>
        <w:spacing w:after="90" w:line="280" w:lineRule="auto"/>
      </w:pPr>
      <w:r>
        <w:t>Deliver recognition through a simple employee experience.</w:t>
      </w:r>
    </w:p>
    <w:p w14:paraId="57BA3068" w14:textId="77777777" w:rsidR="00433BE0" w:rsidRDefault="00000000">
      <w:pPr>
        <w:pStyle w:val="ListParagraph"/>
        <w:numPr>
          <w:ilvl w:val="0"/>
          <w:numId w:val="2"/>
        </w:numPr>
        <w:spacing w:after="90" w:line="280" w:lineRule="auto"/>
      </w:pPr>
      <w:r>
        <w:t>Measure employee participation, operating improvement, customer satisfaction, and retention over time.</w:t>
      </w:r>
    </w:p>
    <w:p w14:paraId="1CDFF607" w14:textId="77777777" w:rsidR="00433BE0" w:rsidRDefault="00000000">
      <w:pPr>
        <w:pStyle w:val="ListParagraph"/>
        <w:numPr>
          <w:ilvl w:val="0"/>
          <w:numId w:val="2"/>
        </w:numPr>
        <w:spacing w:after="90" w:line="280" w:lineRule="auto"/>
      </w:pPr>
      <w:r>
        <w:t>Use the results to refine the reward model before expanding the program.</w:t>
      </w:r>
    </w:p>
    <w:p w14:paraId="56EE21C4" w14:textId="77777777" w:rsidR="00433BE0" w:rsidRDefault="00000000">
      <w:pPr>
        <w:pStyle w:val="Heading1"/>
      </w:pPr>
      <w:r>
        <w:lastRenderedPageBreak/>
        <w:t>The destination</w:t>
      </w:r>
    </w:p>
    <w:p w14:paraId="08923107" w14:textId="77777777" w:rsidR="00433BE0" w:rsidRDefault="00000000">
      <w:pPr>
        <w:spacing w:after="150" w:line="300" w:lineRule="auto"/>
      </w:pPr>
      <w:r>
        <w:t>The camera system can become the connective tissue between what happened in the drive-through, how the restaurant performed, what the customer experienced, and which employees helped create the result.</w:t>
      </w:r>
    </w:p>
    <w:p w14:paraId="6B6F7E55" w14:textId="77777777" w:rsidR="00433BE0" w:rsidRDefault="00000000">
      <w:pPr>
        <w:spacing w:after="150" w:line="300" w:lineRule="auto"/>
      </w:pPr>
      <w:r>
        <w:t>The larger idea is a unified customer and employee loyalty ecosystem: customer data, employee data, operational data, and payments working together to improve the restaurant experience. The brand gets better insight and execution. Customers receive faster, more accurate, and more personal service. Employees receive timely recognition tied to work that matters.</w:t>
      </w:r>
    </w:p>
    <w:p w14:paraId="2F4E63D6" w14:textId="77777777" w:rsidR="00433BE0" w:rsidRDefault="00000000">
      <w:pPr>
        <w:pBdr>
          <w:left w:val="single" w:sz="18" w:space="12" w:color="2E75B6"/>
        </w:pBdr>
        <w:spacing w:before="120" w:after="220" w:line="310" w:lineRule="auto"/>
        <w:ind w:left="360" w:right="360"/>
      </w:pPr>
      <w:r>
        <w:rPr>
          <w:b/>
          <w:bCs/>
          <w:i/>
          <w:iCs/>
          <w:color w:val="17365D"/>
          <w:sz w:val="24"/>
          <w:szCs w:val="24"/>
        </w:rPr>
        <w:t>Better information creates better recognition. Better recognition helps create employee loyalty. Employee loyalty supports better operations and a better customer experience.</w:t>
      </w:r>
    </w:p>
    <w:sectPr w:rsidR="00433BE0">
      <w:headerReference w:type="default" r:id="rId7"/>
      <w:footerReference w:type="default" r:id="rId8"/>
      <w:pgSz w:w="12240" w:h="15840"/>
      <w:pgMar w:top="1080" w:right="1150" w:bottom="10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10D423" w14:textId="77777777" w:rsidR="00261607" w:rsidRDefault="00261607">
      <w:r>
        <w:separator/>
      </w:r>
    </w:p>
  </w:endnote>
  <w:endnote w:type="continuationSeparator" w:id="0">
    <w:p w14:paraId="073DFFE3" w14:textId="77777777" w:rsidR="00261607" w:rsidRDefault="00261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48F05" w14:textId="77777777" w:rsidR="00433BE0" w:rsidRDefault="00000000">
    <w:pPr>
      <w:tabs>
        <w:tab w:val="right" w:pos="9026"/>
      </w:tabs>
    </w:pPr>
    <w:r>
      <w:rPr>
        <w:color w:val="5B6573"/>
        <w:sz w:val="16"/>
        <w:szCs w:val="16"/>
      </w:rPr>
      <w:t xml:space="preserve">Todd </w:t>
    </w:r>
    <w:proofErr w:type="gramStart"/>
    <w:r>
      <w:rPr>
        <w:color w:val="5B6573"/>
        <w:sz w:val="16"/>
        <w:szCs w:val="16"/>
      </w:rPr>
      <w:t>Vahlsing  |</w:t>
    </w:r>
    <w:proofErr w:type="gramEnd"/>
    <w:r>
      <w:rPr>
        <w:color w:val="5B6573"/>
        <w:sz w:val="16"/>
        <w:szCs w:val="16"/>
      </w:rPr>
      <w:t xml:space="preserve">  Working Draft</w:t>
    </w:r>
    <w:r>
      <w:rPr>
        <w:color w:val="5B6573"/>
        <w:sz w:val="16"/>
        <w:szCs w:val="16"/>
      </w:rPr>
      <w:tab/>
      <w:t xml:space="preserve">Page </w:t>
    </w:r>
    <w:r>
      <w:rPr>
        <w:color w:val="5B6573"/>
        <w:sz w:val="16"/>
        <w:szCs w:val="16"/>
      </w:rPr>
      <w:fldChar w:fldCharType="begin"/>
    </w:r>
    <w:r>
      <w:rPr>
        <w:color w:val="5B6573"/>
        <w:sz w:val="16"/>
        <w:szCs w:val="16"/>
      </w:rPr>
      <w:instrText>PAGE</w:instrText>
    </w:r>
    <w:r>
      <w:rPr>
        <w:color w:val="5B6573"/>
        <w:sz w:val="16"/>
        <w:szCs w:val="16"/>
      </w:rPr>
      <w:fldChar w:fldCharType="separate"/>
    </w:r>
    <w:r w:rsidR="004E423A">
      <w:rPr>
        <w:noProof/>
        <w:color w:val="5B6573"/>
        <w:sz w:val="16"/>
        <w:szCs w:val="16"/>
      </w:rPr>
      <w:t>1</w:t>
    </w:r>
    <w:r>
      <w:rPr>
        <w:color w:val="5B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8E0C9A" w14:textId="77777777" w:rsidR="00261607" w:rsidRDefault="00261607">
      <w:r>
        <w:separator/>
      </w:r>
    </w:p>
  </w:footnote>
  <w:footnote w:type="continuationSeparator" w:id="0">
    <w:p w14:paraId="04A6CBBD" w14:textId="77777777" w:rsidR="00261607" w:rsidRDefault="00261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8D942" w14:textId="77777777" w:rsidR="00433BE0" w:rsidRDefault="00000000">
    <w:pPr>
      <w:pBdr>
        <w:bottom w:val="single" w:sz="6" w:space="4" w:color="2E75B6"/>
      </w:pBdr>
      <w:spacing w:after="100"/>
    </w:pPr>
    <w:r>
      <w:rPr>
        <w:b/>
        <w:bCs/>
        <w:color w:val="5B6573"/>
        <w:sz w:val="16"/>
        <w:szCs w:val="16"/>
      </w:rPr>
      <w:t xml:space="preserve">THOUGHT </w:t>
    </w:r>
    <w:proofErr w:type="gramStart"/>
    <w:r>
      <w:rPr>
        <w:b/>
        <w:bCs/>
        <w:color w:val="5B6573"/>
        <w:sz w:val="16"/>
        <w:szCs w:val="16"/>
      </w:rPr>
      <w:t>STARTER  |</w:t>
    </w:r>
    <w:proofErr w:type="gramEnd"/>
    <w:r>
      <w:rPr>
        <w:b/>
        <w:bCs/>
        <w:color w:val="5B6573"/>
        <w:sz w:val="16"/>
        <w:szCs w:val="16"/>
      </w:rPr>
      <w:t xml:space="preserve">  EMPLOYEE LOYALTY + OPERATIONAL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123182"/>
    <w:multiLevelType w:val="hybridMultilevel"/>
    <w:tmpl w:val="24BCC8A2"/>
    <w:lvl w:ilvl="0" w:tplc="AC4E9B4E">
      <w:start w:val="1"/>
      <w:numFmt w:val="bullet"/>
      <w:lvlText w:val="•"/>
      <w:lvlJc w:val="left"/>
      <w:pPr>
        <w:ind w:left="720" w:hanging="300"/>
      </w:pPr>
    </w:lvl>
    <w:lvl w:ilvl="1" w:tplc="890877D6">
      <w:numFmt w:val="decimal"/>
      <w:lvlText w:val=""/>
      <w:lvlJc w:val="left"/>
    </w:lvl>
    <w:lvl w:ilvl="2" w:tplc="DD24518E">
      <w:numFmt w:val="decimal"/>
      <w:lvlText w:val=""/>
      <w:lvlJc w:val="left"/>
    </w:lvl>
    <w:lvl w:ilvl="3" w:tplc="488C97A8">
      <w:numFmt w:val="decimal"/>
      <w:lvlText w:val=""/>
      <w:lvlJc w:val="left"/>
    </w:lvl>
    <w:lvl w:ilvl="4" w:tplc="7EEE1354">
      <w:numFmt w:val="decimal"/>
      <w:lvlText w:val=""/>
      <w:lvlJc w:val="left"/>
    </w:lvl>
    <w:lvl w:ilvl="5" w:tplc="C7A21332">
      <w:numFmt w:val="decimal"/>
      <w:lvlText w:val=""/>
      <w:lvlJc w:val="left"/>
    </w:lvl>
    <w:lvl w:ilvl="6" w:tplc="A852DED2">
      <w:numFmt w:val="decimal"/>
      <w:lvlText w:val=""/>
      <w:lvlJc w:val="left"/>
    </w:lvl>
    <w:lvl w:ilvl="7" w:tplc="C8ECAC56">
      <w:numFmt w:val="decimal"/>
      <w:lvlText w:val=""/>
      <w:lvlJc w:val="left"/>
    </w:lvl>
    <w:lvl w:ilvl="8" w:tplc="D954EE66">
      <w:numFmt w:val="decimal"/>
      <w:lvlText w:val=""/>
      <w:lvlJc w:val="left"/>
    </w:lvl>
  </w:abstractNum>
  <w:abstractNum w:abstractNumId="1" w15:restartNumberingAfterBreak="0">
    <w:nsid w:val="3E5572CE"/>
    <w:multiLevelType w:val="hybridMultilevel"/>
    <w:tmpl w:val="24F4FB2A"/>
    <w:lvl w:ilvl="0" w:tplc="31D2CD78">
      <w:start w:val="1"/>
      <w:numFmt w:val="bullet"/>
      <w:lvlText w:val="●"/>
      <w:lvlJc w:val="left"/>
      <w:pPr>
        <w:ind w:left="720" w:hanging="360"/>
      </w:pPr>
    </w:lvl>
    <w:lvl w:ilvl="1" w:tplc="04B01FA4">
      <w:start w:val="1"/>
      <w:numFmt w:val="bullet"/>
      <w:lvlText w:val="○"/>
      <w:lvlJc w:val="left"/>
      <w:pPr>
        <w:ind w:left="1440" w:hanging="360"/>
      </w:pPr>
    </w:lvl>
    <w:lvl w:ilvl="2" w:tplc="5A4CAAD0">
      <w:start w:val="1"/>
      <w:numFmt w:val="bullet"/>
      <w:lvlText w:val="■"/>
      <w:lvlJc w:val="left"/>
      <w:pPr>
        <w:ind w:left="2160" w:hanging="360"/>
      </w:pPr>
    </w:lvl>
    <w:lvl w:ilvl="3" w:tplc="7DCA3E32">
      <w:start w:val="1"/>
      <w:numFmt w:val="bullet"/>
      <w:lvlText w:val="●"/>
      <w:lvlJc w:val="left"/>
      <w:pPr>
        <w:ind w:left="2880" w:hanging="360"/>
      </w:pPr>
    </w:lvl>
    <w:lvl w:ilvl="4" w:tplc="74C87E46">
      <w:start w:val="1"/>
      <w:numFmt w:val="bullet"/>
      <w:lvlText w:val="○"/>
      <w:lvlJc w:val="left"/>
      <w:pPr>
        <w:ind w:left="3600" w:hanging="360"/>
      </w:pPr>
    </w:lvl>
    <w:lvl w:ilvl="5" w:tplc="C0CCC8B4">
      <w:start w:val="1"/>
      <w:numFmt w:val="bullet"/>
      <w:lvlText w:val="■"/>
      <w:lvlJc w:val="left"/>
      <w:pPr>
        <w:ind w:left="4320" w:hanging="360"/>
      </w:pPr>
    </w:lvl>
    <w:lvl w:ilvl="6" w:tplc="4192DB46">
      <w:start w:val="1"/>
      <w:numFmt w:val="bullet"/>
      <w:lvlText w:val="●"/>
      <w:lvlJc w:val="left"/>
      <w:pPr>
        <w:ind w:left="5040" w:hanging="360"/>
      </w:pPr>
    </w:lvl>
    <w:lvl w:ilvl="7" w:tplc="C27EF956">
      <w:start w:val="1"/>
      <w:numFmt w:val="bullet"/>
      <w:lvlText w:val="●"/>
      <w:lvlJc w:val="left"/>
      <w:pPr>
        <w:ind w:left="5760" w:hanging="360"/>
      </w:pPr>
    </w:lvl>
    <w:lvl w:ilvl="8" w:tplc="FE3852C2">
      <w:start w:val="1"/>
      <w:numFmt w:val="bullet"/>
      <w:lvlText w:val="●"/>
      <w:lvlJc w:val="left"/>
      <w:pPr>
        <w:ind w:left="6480" w:hanging="360"/>
      </w:pPr>
    </w:lvl>
  </w:abstractNum>
  <w:num w:numId="1" w16cid:durableId="1047028964">
    <w:abstractNumId w:val="1"/>
    <w:lvlOverride w:ilvl="0">
      <w:startOverride w:val="1"/>
    </w:lvlOverride>
  </w:num>
  <w:num w:numId="2" w16cid:durableId="13219992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BE0"/>
    <w:rsid w:val="00261607"/>
    <w:rsid w:val="003D230A"/>
    <w:rsid w:val="00433BE0"/>
    <w:rsid w:val="004E423A"/>
    <w:rsid w:val="00656CBD"/>
    <w:rsid w:val="008460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1D57C86"/>
  <w15:docId w15:val="{A8B68EAA-BE01-E14D-A759-BC867EF95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2222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30"/>
      <w:outlineLvl w:val="0"/>
    </w:pPr>
    <w:rPr>
      <w:b/>
      <w:bCs/>
      <w:color w:val="17365D"/>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Rethinking Employee Retention Programs</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Rethinking Employee Retention Programs</dc:title>
  <dc:creator>Todd Vahlsing</dc:creator>
  <dc:description>Thought starter connecting employee loyalty to camera, POS, kitchen, scheduling, loyalty, and operational data.</dc:description>
  <cp:lastModifiedBy>Vahlsing, Todd</cp:lastModifiedBy>
  <cp:revision>2</cp:revision>
  <cp:lastPrinted>2026-08-07T16:38:00Z</cp:lastPrinted>
  <dcterms:created xsi:type="dcterms:W3CDTF">2026-08-07T16:01:00Z</dcterms:created>
  <dcterms:modified xsi:type="dcterms:W3CDTF">2026-08-07T17:13:00Z</dcterms:modified>
</cp:coreProperties>
</file>