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353F5D" w14:textId="20DC390A" w:rsidR="0058783F" w:rsidRPr="005B3316" w:rsidRDefault="00D53910">
      <w:p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Covariates used for IPW:</w:t>
      </w:r>
    </w:p>
    <w:p w14:paraId="19581482" w14:textId="59BBAE99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Social determinants of health level</w:t>
      </w:r>
    </w:p>
    <w:p w14:paraId="1FB98467" w14:textId="15FBE85C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ECOG status</w:t>
      </w:r>
    </w:p>
    <w:p w14:paraId="39752423" w14:textId="24986B99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Histology (non-squamous vs. squamous)</w:t>
      </w:r>
    </w:p>
    <w:p w14:paraId="5A240A84" w14:textId="382475E1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Race</w:t>
      </w:r>
    </w:p>
    <w:p w14:paraId="2F078444" w14:textId="7D101AC2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Diagnosis year</w:t>
      </w:r>
    </w:p>
    <w:p w14:paraId="30F22FFB" w14:textId="3AA53220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Age at diagnosis</w:t>
      </w:r>
    </w:p>
    <w:p w14:paraId="5DDD99D4" w14:textId="53AFBEF7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Gender</w:t>
      </w:r>
    </w:p>
    <w:p w14:paraId="1BFF2ACE" w14:textId="0F5A37EE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Days from advanced diagnosis to treatment initiation</w:t>
      </w:r>
    </w:p>
    <w:p w14:paraId="5C6DD06F" w14:textId="2AF284D2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Smoking history</w:t>
      </w:r>
    </w:p>
    <w:p w14:paraId="4B5832A3" w14:textId="7804FFE3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Practice setting (academic vs community)</w:t>
      </w:r>
    </w:p>
    <w:p w14:paraId="233B9A49" w14:textId="6557881F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BRAF status</w:t>
      </w:r>
    </w:p>
    <w:p w14:paraId="370ACCB5" w14:textId="2B7153FF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KRAS status</w:t>
      </w:r>
    </w:p>
    <w:p w14:paraId="429828A6" w14:textId="162B911E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Anti-infective use prior to oncologic treatment</w:t>
      </w:r>
    </w:p>
    <w:p w14:paraId="40EE01B1" w14:textId="0EDECF79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Glucocorticoid use prior to oncologic treatment</w:t>
      </w:r>
    </w:p>
    <w:p w14:paraId="283EDEA4" w14:textId="1C2A704E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Medicare status</w:t>
      </w:r>
    </w:p>
    <w:p w14:paraId="163FC745" w14:textId="211E1BC4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Medicaid status</w:t>
      </w:r>
    </w:p>
    <w:p w14:paraId="176E64BB" w14:textId="4C893DF0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Commercial health plan status</w:t>
      </w:r>
    </w:p>
    <w:p w14:paraId="2976DAC0" w14:textId="0EF46025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Other insurance status</w:t>
      </w:r>
    </w:p>
    <w:p w14:paraId="6F762706" w14:textId="4E2056FE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Uninsured status</w:t>
      </w:r>
    </w:p>
    <w:p w14:paraId="6A872537" w14:textId="5F23E6B3" w:rsidR="00D53910" w:rsidRPr="005B3316" w:rsidRDefault="00D53910" w:rsidP="00D539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Self-pay status</w:t>
      </w:r>
    </w:p>
    <w:p w14:paraId="76CEB490" w14:textId="77777777" w:rsidR="00D53910" w:rsidRPr="005B3316" w:rsidRDefault="00D53910">
      <w:pPr>
        <w:rPr>
          <w:rFonts w:ascii="Times New Roman" w:hAnsi="Times New Roman" w:cs="Times New Roman"/>
        </w:rPr>
      </w:pPr>
    </w:p>
    <w:p w14:paraId="45D808B8" w14:textId="78F9F9F0" w:rsidR="00D53910" w:rsidRPr="005B3316" w:rsidRDefault="005B3316">
      <w:p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Outcomes of interest:</w:t>
      </w:r>
    </w:p>
    <w:p w14:paraId="13F3453B" w14:textId="4620C9D1" w:rsidR="005B3316" w:rsidRPr="005B3316" w:rsidRDefault="005B3316" w:rsidP="005B331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6-month PFS</w:t>
      </w:r>
    </w:p>
    <w:p w14:paraId="45053201" w14:textId="616EBCE3" w:rsidR="005B3316" w:rsidRPr="005B3316" w:rsidRDefault="005B3316" w:rsidP="005B331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B3316">
        <w:rPr>
          <w:rFonts w:ascii="Times New Roman" w:hAnsi="Times New Roman" w:cs="Times New Roman"/>
        </w:rPr>
        <w:t>6-month OS</w:t>
      </w:r>
    </w:p>
    <w:p w14:paraId="171B1007" w14:textId="77777777" w:rsidR="005B3316" w:rsidRDefault="005B3316" w:rsidP="005B3316">
      <w:pPr>
        <w:rPr>
          <w:rFonts w:ascii="Times New Roman" w:hAnsi="Times New Roman" w:cs="Times New Roman"/>
        </w:rPr>
      </w:pPr>
    </w:p>
    <w:p w14:paraId="6C6FE826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0E5833B5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51952649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7E208765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64D0E590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4F3F89DD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28960407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1748F2F6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0A41CDD7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3B0E91A7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66E45748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4060F60D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4F07F6C9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50C03B61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5EA4BEBE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50434231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5EDC1B1F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2DC8D649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5A32E814" w14:textId="77777777" w:rsidR="00D77CBB" w:rsidRDefault="00D77CBB" w:rsidP="005B3316">
      <w:pPr>
        <w:rPr>
          <w:rFonts w:ascii="Times New Roman" w:hAnsi="Times New Roman" w:cs="Times New Roman"/>
        </w:rPr>
      </w:pPr>
    </w:p>
    <w:p w14:paraId="3CA8DB05" w14:textId="0BF366A2" w:rsidR="0024564E" w:rsidRPr="006F361E" w:rsidRDefault="0024564E" w:rsidP="0024564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No IPW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2610"/>
        <w:gridCol w:w="4230"/>
        <w:gridCol w:w="1532"/>
      </w:tblGrid>
      <w:tr w:rsidR="0024564E" w:rsidRPr="005B3316" w14:paraId="16CD0C23" w14:textId="77777777" w:rsidTr="00147078">
        <w:tc>
          <w:tcPr>
            <w:tcW w:w="1525" w:type="dxa"/>
          </w:tcPr>
          <w:p w14:paraId="34E731A6" w14:textId="77777777" w:rsidR="0024564E" w:rsidRPr="006F361E" w:rsidRDefault="0024564E" w:rsidP="00147078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Outcome</w:t>
            </w:r>
          </w:p>
        </w:tc>
        <w:tc>
          <w:tcPr>
            <w:tcW w:w="2610" w:type="dxa"/>
          </w:tcPr>
          <w:p w14:paraId="24687730" w14:textId="77777777" w:rsidR="0024564E" w:rsidRPr="006F361E" w:rsidRDefault="0024564E" w:rsidP="00147078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Subgroup</w:t>
            </w:r>
          </w:p>
        </w:tc>
        <w:tc>
          <w:tcPr>
            <w:tcW w:w="4230" w:type="dxa"/>
          </w:tcPr>
          <w:p w14:paraId="56B123A9" w14:textId="77777777" w:rsidR="0024564E" w:rsidRPr="006F361E" w:rsidRDefault="0024564E" w:rsidP="00147078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Average Treatment Effect (95% CI)</w:t>
            </w:r>
          </w:p>
        </w:tc>
        <w:tc>
          <w:tcPr>
            <w:tcW w:w="1532" w:type="dxa"/>
          </w:tcPr>
          <w:p w14:paraId="64B1DF36" w14:textId="77777777" w:rsidR="0024564E" w:rsidRPr="006F361E" w:rsidRDefault="0024564E" w:rsidP="0014707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p-value</w:t>
            </w:r>
          </w:p>
        </w:tc>
      </w:tr>
      <w:tr w:rsidR="0024564E" w:rsidRPr="005B3316" w14:paraId="16DF085A" w14:textId="77777777" w:rsidTr="00147078">
        <w:tc>
          <w:tcPr>
            <w:tcW w:w="1525" w:type="dxa"/>
            <w:vMerge w:val="restart"/>
          </w:tcPr>
          <w:p w14:paraId="5357554F" w14:textId="77777777" w:rsidR="0024564E" w:rsidRDefault="0024564E" w:rsidP="00147078">
            <w:pPr>
              <w:rPr>
                <w:rFonts w:ascii="Times New Roman" w:hAnsi="Times New Roman" w:cs="Times New Roman"/>
              </w:rPr>
            </w:pPr>
          </w:p>
          <w:p w14:paraId="5870932F" w14:textId="5B9CE051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6-month </w:t>
            </w:r>
            <w:r w:rsidR="00847030">
              <w:rPr>
                <w:rFonts w:ascii="Times New Roman" w:hAnsi="Times New Roman" w:cs="Times New Roman"/>
              </w:rPr>
              <w:t>disease progression</w:t>
            </w:r>
          </w:p>
        </w:tc>
        <w:tc>
          <w:tcPr>
            <w:tcW w:w="2610" w:type="dxa"/>
          </w:tcPr>
          <w:p w14:paraId="71CB69F5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</w:t>
            </w:r>
          </w:p>
        </w:tc>
        <w:tc>
          <w:tcPr>
            <w:tcW w:w="4230" w:type="dxa"/>
          </w:tcPr>
          <w:p w14:paraId="23ACCDD2" w14:textId="5E62547A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8.2 [6.2, 10.3]</w:t>
            </w:r>
          </w:p>
        </w:tc>
        <w:tc>
          <w:tcPr>
            <w:tcW w:w="1532" w:type="dxa"/>
          </w:tcPr>
          <w:p w14:paraId="3760C7D5" w14:textId="5D8E6CA5" w:rsidR="0024564E" w:rsidRPr="00D77CBB" w:rsidRDefault="00284D63" w:rsidP="0014707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&lt;0.001*</w:t>
            </w:r>
          </w:p>
        </w:tc>
      </w:tr>
      <w:tr w:rsidR="0024564E" w:rsidRPr="005B3316" w14:paraId="65E8878A" w14:textId="77777777" w:rsidTr="00147078">
        <w:tc>
          <w:tcPr>
            <w:tcW w:w="1525" w:type="dxa"/>
            <w:vMerge/>
          </w:tcPr>
          <w:p w14:paraId="05503399" w14:textId="77777777" w:rsidR="0024564E" w:rsidRDefault="0024564E" w:rsidP="001470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70D83252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&gt;= 50%</w:t>
            </w:r>
          </w:p>
        </w:tc>
        <w:tc>
          <w:tcPr>
            <w:tcW w:w="4230" w:type="dxa"/>
          </w:tcPr>
          <w:p w14:paraId="310F6768" w14:textId="466CE9B6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 [6.1, 12.1]</w:t>
            </w:r>
          </w:p>
        </w:tc>
        <w:tc>
          <w:tcPr>
            <w:tcW w:w="1532" w:type="dxa"/>
          </w:tcPr>
          <w:p w14:paraId="36FEBEBF" w14:textId="19DFC6D5" w:rsidR="0024564E" w:rsidRPr="00284D63" w:rsidRDefault="00284D63" w:rsidP="0014707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84D63">
              <w:rPr>
                <w:rFonts w:ascii="Times New Roman" w:hAnsi="Times New Roman" w:cs="Times New Roman"/>
                <w:b/>
                <w:bCs/>
              </w:rPr>
              <w:t>&lt;0.001*</w:t>
            </w:r>
          </w:p>
        </w:tc>
      </w:tr>
      <w:tr w:rsidR="0024564E" w:rsidRPr="005B3316" w14:paraId="0ACB5852" w14:textId="77777777" w:rsidTr="00147078">
        <w:tc>
          <w:tcPr>
            <w:tcW w:w="1525" w:type="dxa"/>
            <w:vMerge/>
          </w:tcPr>
          <w:p w14:paraId="24A4B764" w14:textId="77777777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5E1C2D46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&lt; 50%</w:t>
            </w:r>
          </w:p>
        </w:tc>
        <w:tc>
          <w:tcPr>
            <w:tcW w:w="4230" w:type="dxa"/>
          </w:tcPr>
          <w:p w14:paraId="7A01CE3D" w14:textId="79DFEC51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7.1 [4.2, 10.0]</w:t>
            </w:r>
          </w:p>
        </w:tc>
        <w:tc>
          <w:tcPr>
            <w:tcW w:w="1532" w:type="dxa"/>
          </w:tcPr>
          <w:p w14:paraId="3251E502" w14:textId="287F43CB" w:rsidR="0024564E" w:rsidRPr="004440E2" w:rsidRDefault="00284D63" w:rsidP="0014707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84D63">
              <w:rPr>
                <w:rFonts w:ascii="Times New Roman" w:hAnsi="Times New Roman" w:cs="Times New Roman"/>
                <w:b/>
                <w:bCs/>
              </w:rPr>
              <w:t>&lt;0.001</w:t>
            </w:r>
            <w:r>
              <w:rPr>
                <w:rFonts w:ascii="Times New Roman" w:hAnsi="Times New Roman" w:cs="Times New Roman"/>
                <w:b/>
                <w:bCs/>
              </w:rPr>
              <w:t>*</w:t>
            </w:r>
          </w:p>
        </w:tc>
      </w:tr>
      <w:tr w:rsidR="0024564E" w:rsidRPr="005B3316" w14:paraId="59771F4F" w14:textId="77777777" w:rsidTr="00147078">
        <w:tc>
          <w:tcPr>
            <w:tcW w:w="1525" w:type="dxa"/>
            <w:vMerge/>
          </w:tcPr>
          <w:p w14:paraId="3607E60E" w14:textId="77777777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68117DA0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 &lt;= PD-L1 &lt; 50%</w:t>
            </w:r>
          </w:p>
        </w:tc>
        <w:tc>
          <w:tcPr>
            <w:tcW w:w="4230" w:type="dxa"/>
          </w:tcPr>
          <w:p w14:paraId="020D5B77" w14:textId="78B40D91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8.0 [4.2, 11.8]</w:t>
            </w:r>
          </w:p>
        </w:tc>
        <w:tc>
          <w:tcPr>
            <w:tcW w:w="1532" w:type="dxa"/>
          </w:tcPr>
          <w:p w14:paraId="557A8CC4" w14:textId="025707D2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 w:rsidRPr="00284D63">
              <w:rPr>
                <w:rFonts w:ascii="Times New Roman" w:hAnsi="Times New Roman" w:cs="Times New Roman"/>
                <w:b/>
                <w:bCs/>
              </w:rPr>
              <w:t>&lt;0.001*</w:t>
            </w:r>
          </w:p>
        </w:tc>
      </w:tr>
      <w:tr w:rsidR="0024564E" w:rsidRPr="005B3316" w14:paraId="0D03F7A2" w14:textId="77777777" w:rsidTr="00147078">
        <w:tc>
          <w:tcPr>
            <w:tcW w:w="1525" w:type="dxa"/>
            <w:vMerge w:val="restart"/>
          </w:tcPr>
          <w:p w14:paraId="49F8FDF4" w14:textId="77777777" w:rsidR="0024564E" w:rsidRDefault="0024564E" w:rsidP="00147078">
            <w:pPr>
              <w:rPr>
                <w:rFonts w:ascii="Times New Roman" w:hAnsi="Times New Roman" w:cs="Times New Roman"/>
              </w:rPr>
            </w:pPr>
          </w:p>
          <w:p w14:paraId="703354D3" w14:textId="10BA7268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6-month </w:t>
            </w:r>
            <w:r w:rsidR="00847030">
              <w:rPr>
                <w:rFonts w:ascii="Times New Roman" w:hAnsi="Times New Roman" w:cs="Times New Roman"/>
              </w:rPr>
              <w:t>mortality</w:t>
            </w:r>
          </w:p>
        </w:tc>
        <w:tc>
          <w:tcPr>
            <w:tcW w:w="2610" w:type="dxa"/>
          </w:tcPr>
          <w:p w14:paraId="7C4A2506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</w:t>
            </w:r>
          </w:p>
        </w:tc>
        <w:tc>
          <w:tcPr>
            <w:tcW w:w="4230" w:type="dxa"/>
          </w:tcPr>
          <w:p w14:paraId="437B597B" w14:textId="43F3024A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-0.3 [-1.3, 0.6]</w:t>
            </w:r>
          </w:p>
        </w:tc>
        <w:tc>
          <w:tcPr>
            <w:tcW w:w="1532" w:type="dxa"/>
          </w:tcPr>
          <w:p w14:paraId="6E2498BA" w14:textId="481D18B3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0.469</w:t>
            </w:r>
          </w:p>
        </w:tc>
      </w:tr>
      <w:tr w:rsidR="0024564E" w:rsidRPr="005B3316" w14:paraId="06D14073" w14:textId="77777777" w:rsidTr="00147078">
        <w:tc>
          <w:tcPr>
            <w:tcW w:w="1525" w:type="dxa"/>
            <w:vMerge/>
          </w:tcPr>
          <w:p w14:paraId="6C3FB014" w14:textId="77777777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6252F23D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&gt;= 50%</w:t>
            </w:r>
          </w:p>
        </w:tc>
        <w:tc>
          <w:tcPr>
            <w:tcW w:w="4230" w:type="dxa"/>
          </w:tcPr>
          <w:p w14:paraId="2323FB7C" w14:textId="58721A6C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-0.3 [-1.7, 1.1]</w:t>
            </w:r>
          </w:p>
        </w:tc>
        <w:tc>
          <w:tcPr>
            <w:tcW w:w="1532" w:type="dxa"/>
          </w:tcPr>
          <w:p w14:paraId="3673780C" w14:textId="30BAE917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0.690</w:t>
            </w:r>
          </w:p>
        </w:tc>
      </w:tr>
      <w:tr w:rsidR="0024564E" w:rsidRPr="005B3316" w14:paraId="0C65D57E" w14:textId="77777777" w:rsidTr="00147078">
        <w:tc>
          <w:tcPr>
            <w:tcW w:w="1525" w:type="dxa"/>
            <w:vMerge/>
          </w:tcPr>
          <w:p w14:paraId="24A23852" w14:textId="77777777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7E5772A2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&lt; 50%</w:t>
            </w:r>
          </w:p>
        </w:tc>
        <w:tc>
          <w:tcPr>
            <w:tcW w:w="4230" w:type="dxa"/>
          </w:tcPr>
          <w:p w14:paraId="7BD5B0AD" w14:textId="4CC81A18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-0.4 [-1.7, 0.8]</w:t>
            </w:r>
          </w:p>
        </w:tc>
        <w:tc>
          <w:tcPr>
            <w:tcW w:w="1532" w:type="dxa"/>
          </w:tcPr>
          <w:p w14:paraId="4FE7D867" w14:textId="4E8D03C0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0.499</w:t>
            </w:r>
          </w:p>
        </w:tc>
      </w:tr>
      <w:tr w:rsidR="0024564E" w:rsidRPr="005B3316" w14:paraId="0A32E7EC" w14:textId="77777777" w:rsidTr="00147078">
        <w:tc>
          <w:tcPr>
            <w:tcW w:w="1525" w:type="dxa"/>
            <w:vMerge/>
          </w:tcPr>
          <w:p w14:paraId="39BBEFBB" w14:textId="77777777" w:rsidR="0024564E" w:rsidRPr="005B3316" w:rsidRDefault="0024564E" w:rsidP="001470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79E8B22C" w14:textId="77777777" w:rsidR="0024564E" w:rsidRPr="005B3316" w:rsidRDefault="0024564E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 &lt;= PD-L1 &lt; 50%</w:t>
            </w:r>
          </w:p>
        </w:tc>
        <w:tc>
          <w:tcPr>
            <w:tcW w:w="4230" w:type="dxa"/>
          </w:tcPr>
          <w:p w14:paraId="6F0828A2" w14:textId="7D20E64B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-1.3 [-0.3, 0.4]</w:t>
            </w:r>
          </w:p>
        </w:tc>
        <w:tc>
          <w:tcPr>
            <w:tcW w:w="1532" w:type="dxa"/>
          </w:tcPr>
          <w:p w14:paraId="270BC936" w14:textId="54D00837" w:rsidR="0024564E" w:rsidRPr="005B3316" w:rsidRDefault="00284D63" w:rsidP="001470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0.119</w:t>
            </w:r>
          </w:p>
        </w:tc>
      </w:tr>
    </w:tbl>
    <w:p w14:paraId="27B72513" w14:textId="77777777" w:rsidR="0024564E" w:rsidRDefault="0024564E" w:rsidP="005B3316">
      <w:pPr>
        <w:rPr>
          <w:rFonts w:ascii="Times New Roman" w:hAnsi="Times New Roman" w:cs="Times New Roman"/>
          <w:b/>
          <w:bCs/>
        </w:rPr>
      </w:pPr>
    </w:p>
    <w:p w14:paraId="3F445CCC" w14:textId="77777777" w:rsidR="0024564E" w:rsidRDefault="0024564E" w:rsidP="005B3316">
      <w:pPr>
        <w:rPr>
          <w:rFonts w:ascii="Times New Roman" w:hAnsi="Times New Roman" w:cs="Times New Roman"/>
          <w:b/>
          <w:bCs/>
        </w:rPr>
      </w:pPr>
    </w:p>
    <w:p w14:paraId="188F373F" w14:textId="38160180" w:rsidR="006F361E" w:rsidRPr="006F361E" w:rsidRDefault="006F361E" w:rsidP="005B331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Table </w:t>
      </w:r>
      <w:r w:rsidR="0024564E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 xml:space="preserve">: IPW </w:t>
      </w:r>
      <w:r>
        <w:rPr>
          <w:rFonts w:ascii="Times New Roman" w:hAnsi="Times New Roman" w:cs="Times New Roman"/>
          <w:b/>
          <w:bCs/>
          <w:u w:val="single"/>
        </w:rPr>
        <w:t>without</w:t>
      </w:r>
      <w:r>
        <w:rPr>
          <w:rFonts w:ascii="Times New Roman" w:hAnsi="Times New Roman" w:cs="Times New Roman"/>
          <w:b/>
          <w:bCs/>
        </w:rPr>
        <w:t xml:space="preserve"> regression adjustment for PD-L1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2610"/>
        <w:gridCol w:w="4230"/>
        <w:gridCol w:w="1532"/>
      </w:tblGrid>
      <w:tr w:rsidR="008867BE" w:rsidRPr="005B3316" w14:paraId="6317DFD2" w14:textId="77777777" w:rsidTr="00D77CBB">
        <w:tc>
          <w:tcPr>
            <w:tcW w:w="1525" w:type="dxa"/>
          </w:tcPr>
          <w:p w14:paraId="03280DF6" w14:textId="1ABC7CAD" w:rsidR="008867BE" w:rsidRPr="006F361E" w:rsidRDefault="008867BE" w:rsidP="005B3316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Outcome</w:t>
            </w:r>
          </w:p>
        </w:tc>
        <w:tc>
          <w:tcPr>
            <w:tcW w:w="2610" w:type="dxa"/>
          </w:tcPr>
          <w:p w14:paraId="11E13281" w14:textId="30BEE1F1" w:rsidR="008867BE" w:rsidRPr="006F361E" w:rsidRDefault="008867BE" w:rsidP="005B3316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Subgroup</w:t>
            </w:r>
          </w:p>
        </w:tc>
        <w:tc>
          <w:tcPr>
            <w:tcW w:w="4230" w:type="dxa"/>
          </w:tcPr>
          <w:p w14:paraId="32AC3C95" w14:textId="149F1C25" w:rsidR="008867BE" w:rsidRPr="006F361E" w:rsidRDefault="008867BE" w:rsidP="005B3316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Average Treatment Effect (95% CI)</w:t>
            </w:r>
          </w:p>
        </w:tc>
        <w:tc>
          <w:tcPr>
            <w:tcW w:w="1532" w:type="dxa"/>
          </w:tcPr>
          <w:p w14:paraId="149CEC09" w14:textId="1E6DACBE" w:rsidR="008867BE" w:rsidRPr="006F361E" w:rsidRDefault="008867BE" w:rsidP="00D77C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p-value</w:t>
            </w:r>
          </w:p>
        </w:tc>
      </w:tr>
      <w:tr w:rsidR="00847030" w:rsidRPr="005B3316" w14:paraId="71672948" w14:textId="77777777" w:rsidTr="00D77CBB">
        <w:tc>
          <w:tcPr>
            <w:tcW w:w="1525" w:type="dxa"/>
            <w:vMerge w:val="restart"/>
          </w:tcPr>
          <w:p w14:paraId="728AA8AF" w14:textId="77777777" w:rsidR="00847030" w:rsidRDefault="00847030" w:rsidP="00847030">
            <w:pPr>
              <w:rPr>
                <w:rFonts w:ascii="Times New Roman" w:hAnsi="Times New Roman" w:cs="Times New Roman"/>
              </w:rPr>
            </w:pPr>
          </w:p>
          <w:p w14:paraId="25F2713A" w14:textId="4C762A79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6-month disease progression</w:t>
            </w:r>
          </w:p>
        </w:tc>
        <w:tc>
          <w:tcPr>
            <w:tcW w:w="2610" w:type="dxa"/>
          </w:tcPr>
          <w:p w14:paraId="4F1A5720" w14:textId="4C213D0C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</w:t>
            </w:r>
          </w:p>
        </w:tc>
        <w:tc>
          <w:tcPr>
            <w:tcW w:w="4230" w:type="dxa"/>
          </w:tcPr>
          <w:p w14:paraId="60EE9429" w14:textId="2A235F52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5.1 [0.4, 9.8]</w:t>
            </w:r>
          </w:p>
        </w:tc>
        <w:tc>
          <w:tcPr>
            <w:tcW w:w="1532" w:type="dxa"/>
          </w:tcPr>
          <w:p w14:paraId="3BB6DDC9" w14:textId="75D54007" w:rsidR="00847030" w:rsidRPr="00D77CBB" w:rsidRDefault="00847030" w:rsidP="0084703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77CBB">
              <w:rPr>
                <w:rFonts w:ascii="Times New Roman" w:hAnsi="Times New Roman" w:cs="Times New Roman"/>
                <w:b/>
                <w:bCs/>
              </w:rPr>
              <w:t>0.034*</w:t>
            </w:r>
          </w:p>
        </w:tc>
      </w:tr>
      <w:tr w:rsidR="00847030" w:rsidRPr="005B3316" w14:paraId="21B705C4" w14:textId="77777777" w:rsidTr="00D77CBB">
        <w:tc>
          <w:tcPr>
            <w:tcW w:w="1525" w:type="dxa"/>
            <w:vMerge/>
          </w:tcPr>
          <w:p w14:paraId="0196C8D0" w14:textId="77777777" w:rsidR="00847030" w:rsidRDefault="00847030" w:rsidP="008470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10A296DA" w14:textId="68C0BE3D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&gt;= 50%</w:t>
            </w:r>
          </w:p>
        </w:tc>
        <w:tc>
          <w:tcPr>
            <w:tcW w:w="4230" w:type="dxa"/>
          </w:tcPr>
          <w:p w14:paraId="4881E105" w14:textId="7DDAF1AC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4.7 [-2.1, 11.6]</w:t>
            </w:r>
          </w:p>
        </w:tc>
        <w:tc>
          <w:tcPr>
            <w:tcW w:w="1532" w:type="dxa"/>
          </w:tcPr>
          <w:p w14:paraId="39A24828" w14:textId="1177DB53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0.177</w:t>
            </w:r>
          </w:p>
        </w:tc>
      </w:tr>
      <w:tr w:rsidR="00847030" w:rsidRPr="005B3316" w14:paraId="0C8CA648" w14:textId="77777777" w:rsidTr="00D77CBB">
        <w:tc>
          <w:tcPr>
            <w:tcW w:w="1525" w:type="dxa"/>
            <w:vMerge/>
          </w:tcPr>
          <w:p w14:paraId="1DA79104" w14:textId="77777777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04DAF352" w14:textId="13BF2AF0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&lt; 50%</w:t>
            </w:r>
          </w:p>
        </w:tc>
        <w:tc>
          <w:tcPr>
            <w:tcW w:w="4230" w:type="dxa"/>
          </w:tcPr>
          <w:p w14:paraId="40730279" w14:textId="6384CF23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8.8 [0.4, 17.2]</w:t>
            </w:r>
          </w:p>
        </w:tc>
        <w:tc>
          <w:tcPr>
            <w:tcW w:w="1532" w:type="dxa"/>
          </w:tcPr>
          <w:p w14:paraId="1732A264" w14:textId="7EC80D8E" w:rsidR="00847030" w:rsidRPr="004440E2" w:rsidRDefault="00847030" w:rsidP="0084703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440E2">
              <w:rPr>
                <w:rFonts w:ascii="Times New Roman" w:hAnsi="Times New Roman" w:cs="Times New Roman"/>
                <w:b/>
                <w:bCs/>
              </w:rPr>
              <w:t>0.040</w:t>
            </w:r>
            <w:r>
              <w:rPr>
                <w:rFonts w:ascii="Times New Roman" w:hAnsi="Times New Roman" w:cs="Times New Roman"/>
                <w:b/>
                <w:bCs/>
              </w:rPr>
              <w:t>*</w:t>
            </w:r>
          </w:p>
        </w:tc>
      </w:tr>
      <w:tr w:rsidR="00847030" w:rsidRPr="005B3316" w14:paraId="32026219" w14:textId="77777777" w:rsidTr="00D77CBB">
        <w:tc>
          <w:tcPr>
            <w:tcW w:w="1525" w:type="dxa"/>
            <w:vMerge/>
          </w:tcPr>
          <w:p w14:paraId="0AD3C45E" w14:textId="77777777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6CC36275" w14:textId="3FA33A9F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 &lt;= PD-L1 &lt; 50%</w:t>
            </w:r>
          </w:p>
        </w:tc>
        <w:tc>
          <w:tcPr>
            <w:tcW w:w="4230" w:type="dxa"/>
          </w:tcPr>
          <w:p w14:paraId="79210411" w14:textId="246DE915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7.2 [-2.9, 17.3]</w:t>
            </w:r>
          </w:p>
        </w:tc>
        <w:tc>
          <w:tcPr>
            <w:tcW w:w="1532" w:type="dxa"/>
          </w:tcPr>
          <w:p w14:paraId="02A5E9AE" w14:textId="3E84C813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0.162</w:t>
            </w:r>
          </w:p>
        </w:tc>
      </w:tr>
      <w:tr w:rsidR="00847030" w:rsidRPr="005B3316" w14:paraId="0A34FB40" w14:textId="77777777" w:rsidTr="00D77CBB">
        <w:tc>
          <w:tcPr>
            <w:tcW w:w="1525" w:type="dxa"/>
            <w:vMerge w:val="restart"/>
          </w:tcPr>
          <w:p w14:paraId="2C2C7920" w14:textId="77777777" w:rsidR="00847030" w:rsidRDefault="00847030" w:rsidP="00847030">
            <w:pPr>
              <w:rPr>
                <w:rFonts w:ascii="Times New Roman" w:hAnsi="Times New Roman" w:cs="Times New Roman"/>
              </w:rPr>
            </w:pPr>
          </w:p>
          <w:p w14:paraId="0E2F245C" w14:textId="412F8D6D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6-month mortality</w:t>
            </w:r>
          </w:p>
        </w:tc>
        <w:tc>
          <w:tcPr>
            <w:tcW w:w="2610" w:type="dxa"/>
          </w:tcPr>
          <w:p w14:paraId="41929505" w14:textId="18BCB4B9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</w:t>
            </w:r>
          </w:p>
        </w:tc>
        <w:tc>
          <w:tcPr>
            <w:tcW w:w="4230" w:type="dxa"/>
          </w:tcPr>
          <w:p w14:paraId="2F6BB21D" w14:textId="25957644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-1.3 [-2.9, 0.0]</w:t>
            </w:r>
          </w:p>
        </w:tc>
        <w:tc>
          <w:tcPr>
            <w:tcW w:w="1532" w:type="dxa"/>
          </w:tcPr>
          <w:p w14:paraId="519CDF72" w14:textId="4B202755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0.064</w:t>
            </w:r>
          </w:p>
        </w:tc>
      </w:tr>
      <w:tr w:rsidR="006F361E" w:rsidRPr="005B3316" w14:paraId="7B620F76" w14:textId="77777777" w:rsidTr="00D77CBB">
        <w:tc>
          <w:tcPr>
            <w:tcW w:w="1525" w:type="dxa"/>
            <w:vMerge/>
          </w:tcPr>
          <w:p w14:paraId="4B6553F4" w14:textId="77777777" w:rsidR="006F361E" w:rsidRPr="005B3316" w:rsidRDefault="006F361E" w:rsidP="006F36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09529322" w14:textId="1A6DEF08" w:rsidR="006F361E" w:rsidRPr="005B3316" w:rsidRDefault="006F361E" w:rsidP="006F361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&gt;= 50%</w:t>
            </w:r>
          </w:p>
        </w:tc>
        <w:tc>
          <w:tcPr>
            <w:tcW w:w="4230" w:type="dxa"/>
          </w:tcPr>
          <w:p w14:paraId="3FE32A83" w14:textId="09E73439" w:rsidR="006F361E" w:rsidRPr="005B3316" w:rsidRDefault="00173049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-2.0 [-4.8, 0.7]</w:t>
            </w:r>
          </w:p>
        </w:tc>
        <w:tc>
          <w:tcPr>
            <w:tcW w:w="1532" w:type="dxa"/>
          </w:tcPr>
          <w:p w14:paraId="08E2AF0C" w14:textId="2726FBEC" w:rsidR="006F361E" w:rsidRPr="005B3316" w:rsidRDefault="00173049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0.139</w:t>
            </w:r>
          </w:p>
        </w:tc>
      </w:tr>
      <w:tr w:rsidR="006F361E" w:rsidRPr="005B3316" w14:paraId="54D86D4B" w14:textId="77777777" w:rsidTr="00D77CBB">
        <w:tc>
          <w:tcPr>
            <w:tcW w:w="1525" w:type="dxa"/>
            <w:vMerge/>
          </w:tcPr>
          <w:p w14:paraId="3461E238" w14:textId="77777777" w:rsidR="006F361E" w:rsidRPr="005B3316" w:rsidRDefault="006F361E" w:rsidP="006F36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2A304CA5" w14:textId="0677C6DF" w:rsidR="006F361E" w:rsidRPr="005B3316" w:rsidRDefault="006F361E" w:rsidP="006F361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&lt; 50%</w:t>
            </w:r>
          </w:p>
        </w:tc>
        <w:tc>
          <w:tcPr>
            <w:tcW w:w="4230" w:type="dxa"/>
          </w:tcPr>
          <w:p w14:paraId="19F928AA" w14:textId="02D2221E" w:rsidR="006F361E" w:rsidRPr="005B3316" w:rsidRDefault="004440E2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-0.3 [-3.3, 2.8]</w:t>
            </w:r>
          </w:p>
        </w:tc>
        <w:tc>
          <w:tcPr>
            <w:tcW w:w="1532" w:type="dxa"/>
          </w:tcPr>
          <w:p w14:paraId="0699C99E" w14:textId="0C1694BA" w:rsidR="006F361E" w:rsidRPr="005B3316" w:rsidRDefault="004440E2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0.859</w:t>
            </w:r>
          </w:p>
        </w:tc>
      </w:tr>
      <w:tr w:rsidR="006F361E" w:rsidRPr="005B3316" w14:paraId="6D10BFA6" w14:textId="77777777" w:rsidTr="00D77CBB">
        <w:tc>
          <w:tcPr>
            <w:tcW w:w="1525" w:type="dxa"/>
            <w:vMerge/>
          </w:tcPr>
          <w:p w14:paraId="780C644B" w14:textId="77777777" w:rsidR="006F361E" w:rsidRPr="005B3316" w:rsidRDefault="006F361E" w:rsidP="006F36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0E7089A9" w14:textId="3C151EFF" w:rsidR="006F361E" w:rsidRPr="005B3316" w:rsidRDefault="006F361E" w:rsidP="006F361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 &lt;= PD-L1 &lt; 50%</w:t>
            </w:r>
          </w:p>
        </w:tc>
        <w:tc>
          <w:tcPr>
            <w:tcW w:w="4230" w:type="dxa"/>
          </w:tcPr>
          <w:p w14:paraId="0E5DC7FA" w14:textId="5C408CF5" w:rsidR="006F361E" w:rsidRPr="005B3316" w:rsidRDefault="004440E2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-1.4 [-5.0, 2.3]</w:t>
            </w:r>
          </w:p>
        </w:tc>
        <w:tc>
          <w:tcPr>
            <w:tcW w:w="1532" w:type="dxa"/>
          </w:tcPr>
          <w:p w14:paraId="3ECD8269" w14:textId="5DF496A3" w:rsidR="006F361E" w:rsidRPr="005B3316" w:rsidRDefault="004440E2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0.458</w:t>
            </w:r>
          </w:p>
        </w:tc>
      </w:tr>
    </w:tbl>
    <w:p w14:paraId="5C4EB0F9" w14:textId="5C5467F9" w:rsidR="005B3316" w:rsidRDefault="005B3316" w:rsidP="005B3316">
      <w:pPr>
        <w:rPr>
          <w:rFonts w:ascii="Times New Roman" w:hAnsi="Times New Roman" w:cs="Times New Roman"/>
        </w:rPr>
      </w:pPr>
    </w:p>
    <w:p w14:paraId="0DF5185B" w14:textId="19FDA85B" w:rsidR="006F361E" w:rsidRPr="006F361E" w:rsidRDefault="006F361E" w:rsidP="006F36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Table </w:t>
      </w:r>
      <w:r w:rsidR="0024564E"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</w:rPr>
        <w:t xml:space="preserve">: IPW </w:t>
      </w:r>
      <w:r>
        <w:rPr>
          <w:rFonts w:ascii="Times New Roman" w:hAnsi="Times New Roman" w:cs="Times New Roman"/>
          <w:b/>
          <w:bCs/>
          <w:u w:val="single"/>
        </w:rPr>
        <w:t>with</w:t>
      </w:r>
      <w:r>
        <w:rPr>
          <w:rFonts w:ascii="Times New Roman" w:hAnsi="Times New Roman" w:cs="Times New Roman"/>
          <w:b/>
          <w:bCs/>
        </w:rPr>
        <w:t xml:space="preserve"> regression adjustment for PD-L1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2610"/>
        <w:gridCol w:w="4230"/>
        <w:gridCol w:w="1532"/>
      </w:tblGrid>
      <w:tr w:rsidR="006F361E" w:rsidRPr="005B3316" w14:paraId="15209D0F" w14:textId="77777777" w:rsidTr="00D77CBB">
        <w:tc>
          <w:tcPr>
            <w:tcW w:w="1525" w:type="dxa"/>
          </w:tcPr>
          <w:p w14:paraId="0EB4131C" w14:textId="77777777" w:rsidR="006F361E" w:rsidRPr="006F361E" w:rsidRDefault="006F361E" w:rsidP="00D34713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Outcome</w:t>
            </w:r>
          </w:p>
        </w:tc>
        <w:tc>
          <w:tcPr>
            <w:tcW w:w="2610" w:type="dxa"/>
          </w:tcPr>
          <w:p w14:paraId="2D4DC78E" w14:textId="77777777" w:rsidR="006F361E" w:rsidRPr="006F361E" w:rsidRDefault="006F361E" w:rsidP="00D34713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Subgroup</w:t>
            </w:r>
          </w:p>
        </w:tc>
        <w:tc>
          <w:tcPr>
            <w:tcW w:w="4230" w:type="dxa"/>
          </w:tcPr>
          <w:p w14:paraId="1BED56C6" w14:textId="77777777" w:rsidR="006F361E" w:rsidRPr="006F361E" w:rsidRDefault="006F361E" w:rsidP="00D34713">
            <w:pPr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Average Treatment Effect (95% CI)</w:t>
            </w:r>
          </w:p>
        </w:tc>
        <w:tc>
          <w:tcPr>
            <w:tcW w:w="1532" w:type="dxa"/>
          </w:tcPr>
          <w:p w14:paraId="7B26A8A4" w14:textId="77777777" w:rsidR="006F361E" w:rsidRPr="006F361E" w:rsidRDefault="006F361E" w:rsidP="00D77C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F361E">
              <w:rPr>
                <w:rFonts w:ascii="Times New Roman" w:hAnsi="Times New Roman" w:cs="Times New Roman"/>
                <w:b/>
                <w:bCs/>
              </w:rPr>
              <w:t>p-value</w:t>
            </w:r>
          </w:p>
        </w:tc>
      </w:tr>
      <w:tr w:rsidR="00847030" w:rsidRPr="005B3316" w14:paraId="2423EB4C" w14:textId="77777777" w:rsidTr="00D77CBB">
        <w:tc>
          <w:tcPr>
            <w:tcW w:w="1525" w:type="dxa"/>
            <w:vMerge w:val="restart"/>
          </w:tcPr>
          <w:p w14:paraId="17A17371" w14:textId="77777777" w:rsidR="00847030" w:rsidRDefault="00847030" w:rsidP="00847030">
            <w:pPr>
              <w:rPr>
                <w:rFonts w:ascii="Times New Roman" w:hAnsi="Times New Roman" w:cs="Times New Roman"/>
              </w:rPr>
            </w:pPr>
          </w:p>
          <w:p w14:paraId="74568D0B" w14:textId="27D670A6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6-month disease progression</w:t>
            </w:r>
          </w:p>
        </w:tc>
        <w:tc>
          <w:tcPr>
            <w:tcW w:w="2610" w:type="dxa"/>
          </w:tcPr>
          <w:p w14:paraId="376DD9F4" w14:textId="77777777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</w:t>
            </w:r>
          </w:p>
        </w:tc>
        <w:tc>
          <w:tcPr>
            <w:tcW w:w="4230" w:type="dxa"/>
          </w:tcPr>
          <w:p w14:paraId="0C4F4255" w14:textId="74B7F22D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8.7 [3.7, 12.7]</w:t>
            </w:r>
          </w:p>
        </w:tc>
        <w:tc>
          <w:tcPr>
            <w:tcW w:w="1532" w:type="dxa"/>
          </w:tcPr>
          <w:p w14:paraId="57B05E71" w14:textId="3A14290D" w:rsidR="00847030" w:rsidRPr="00D77CBB" w:rsidRDefault="00847030" w:rsidP="0084703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77CBB">
              <w:rPr>
                <w:rFonts w:ascii="Times New Roman" w:hAnsi="Times New Roman" w:cs="Times New Roman"/>
                <w:b/>
                <w:bCs/>
              </w:rPr>
              <w:t>0.001**</w:t>
            </w:r>
          </w:p>
        </w:tc>
      </w:tr>
      <w:tr w:rsidR="00847030" w:rsidRPr="005B3316" w14:paraId="65DB0292" w14:textId="77777777" w:rsidTr="00D77CBB">
        <w:tc>
          <w:tcPr>
            <w:tcW w:w="1525" w:type="dxa"/>
            <w:vMerge/>
          </w:tcPr>
          <w:p w14:paraId="110678B6" w14:textId="77777777" w:rsidR="00847030" w:rsidRDefault="00847030" w:rsidP="008470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40519723" w14:textId="77777777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&gt;= 50%</w:t>
            </w:r>
          </w:p>
        </w:tc>
        <w:tc>
          <w:tcPr>
            <w:tcW w:w="4230" w:type="dxa"/>
          </w:tcPr>
          <w:p w14:paraId="151FFC53" w14:textId="0E334E1C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5.6 [-0.1, 12.1]</w:t>
            </w:r>
          </w:p>
        </w:tc>
        <w:tc>
          <w:tcPr>
            <w:tcW w:w="1532" w:type="dxa"/>
          </w:tcPr>
          <w:p w14:paraId="071FB121" w14:textId="01726EFC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0.090</w:t>
            </w:r>
          </w:p>
        </w:tc>
      </w:tr>
      <w:tr w:rsidR="00847030" w:rsidRPr="005B3316" w14:paraId="44E2020F" w14:textId="77777777" w:rsidTr="00D77CBB">
        <w:tc>
          <w:tcPr>
            <w:tcW w:w="1525" w:type="dxa"/>
            <w:vMerge/>
          </w:tcPr>
          <w:p w14:paraId="1DFE951A" w14:textId="77777777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4AAAB5CD" w14:textId="77777777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&lt; 50%</w:t>
            </w:r>
          </w:p>
        </w:tc>
        <w:tc>
          <w:tcPr>
            <w:tcW w:w="4230" w:type="dxa"/>
          </w:tcPr>
          <w:p w14:paraId="120D4B86" w14:textId="520A5F37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9.4 [1.2, 17.7]</w:t>
            </w:r>
          </w:p>
        </w:tc>
        <w:tc>
          <w:tcPr>
            <w:tcW w:w="1532" w:type="dxa"/>
          </w:tcPr>
          <w:p w14:paraId="23170330" w14:textId="276CB395" w:rsidR="00847030" w:rsidRPr="00316C5D" w:rsidRDefault="00847030" w:rsidP="0084703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16C5D">
              <w:rPr>
                <w:rFonts w:ascii="Times New Roman" w:hAnsi="Times New Roman" w:cs="Times New Roman"/>
                <w:b/>
                <w:bCs/>
              </w:rPr>
              <w:t>0.024</w:t>
            </w:r>
            <w:r w:rsidR="00316C5D" w:rsidRPr="00316C5D">
              <w:rPr>
                <w:rFonts w:ascii="Times New Roman" w:hAnsi="Times New Roman" w:cs="Times New Roman"/>
                <w:b/>
                <w:bCs/>
              </w:rPr>
              <w:t>*</w:t>
            </w:r>
          </w:p>
        </w:tc>
      </w:tr>
      <w:tr w:rsidR="00847030" w:rsidRPr="005B3316" w14:paraId="6B5F72F7" w14:textId="77777777" w:rsidTr="00D77CBB">
        <w:tc>
          <w:tcPr>
            <w:tcW w:w="1525" w:type="dxa"/>
            <w:vMerge/>
          </w:tcPr>
          <w:p w14:paraId="2D75C714" w14:textId="77777777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1A6304A3" w14:textId="77777777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 &lt;= PD-L1 &lt; 50%</w:t>
            </w:r>
          </w:p>
        </w:tc>
        <w:tc>
          <w:tcPr>
            <w:tcW w:w="4230" w:type="dxa"/>
          </w:tcPr>
          <w:p w14:paraId="63B5A7CC" w14:textId="4DA009A8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7.0 [-2.9, 16.8]</w:t>
            </w:r>
          </w:p>
        </w:tc>
        <w:tc>
          <w:tcPr>
            <w:tcW w:w="1532" w:type="dxa"/>
          </w:tcPr>
          <w:p w14:paraId="4AF31AFF" w14:textId="3DB6C7AF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0.167</w:t>
            </w:r>
          </w:p>
        </w:tc>
      </w:tr>
      <w:tr w:rsidR="00847030" w:rsidRPr="005B3316" w14:paraId="44655D8E" w14:textId="77777777" w:rsidTr="00D77CBB">
        <w:tc>
          <w:tcPr>
            <w:tcW w:w="1525" w:type="dxa"/>
            <w:vMerge w:val="restart"/>
          </w:tcPr>
          <w:p w14:paraId="33F05E7C" w14:textId="77777777" w:rsidR="00847030" w:rsidRDefault="00847030" w:rsidP="00847030">
            <w:pPr>
              <w:rPr>
                <w:rFonts w:ascii="Times New Roman" w:hAnsi="Times New Roman" w:cs="Times New Roman"/>
              </w:rPr>
            </w:pPr>
          </w:p>
          <w:p w14:paraId="373C715F" w14:textId="27658680" w:rsidR="00847030" w:rsidRPr="005B3316" w:rsidRDefault="00847030" w:rsidP="008470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6-month mortality</w:t>
            </w:r>
          </w:p>
        </w:tc>
        <w:tc>
          <w:tcPr>
            <w:tcW w:w="2610" w:type="dxa"/>
          </w:tcPr>
          <w:p w14:paraId="24D61DE2" w14:textId="77777777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</w:t>
            </w:r>
          </w:p>
        </w:tc>
        <w:tc>
          <w:tcPr>
            <w:tcW w:w="4230" w:type="dxa"/>
          </w:tcPr>
          <w:p w14:paraId="45452ECF" w14:textId="2D3DBF91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-1.0 [-2.8, 0.8]</w:t>
            </w:r>
          </w:p>
        </w:tc>
        <w:tc>
          <w:tcPr>
            <w:tcW w:w="1532" w:type="dxa"/>
          </w:tcPr>
          <w:p w14:paraId="0A218E86" w14:textId="3669045B" w:rsidR="00847030" w:rsidRPr="005B3316" w:rsidRDefault="00847030" w:rsidP="0084703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0.300</w:t>
            </w:r>
          </w:p>
        </w:tc>
      </w:tr>
      <w:tr w:rsidR="006F361E" w:rsidRPr="005B3316" w14:paraId="72A0B28B" w14:textId="77777777" w:rsidTr="00D77CBB">
        <w:tc>
          <w:tcPr>
            <w:tcW w:w="1525" w:type="dxa"/>
            <w:vMerge/>
          </w:tcPr>
          <w:p w14:paraId="7FC2F73C" w14:textId="77777777" w:rsidR="006F361E" w:rsidRPr="005B3316" w:rsidRDefault="006F361E" w:rsidP="00D347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7593B327" w14:textId="77777777" w:rsidR="006F361E" w:rsidRPr="005B3316" w:rsidRDefault="006F361E" w:rsidP="00D347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&gt;= 50%</w:t>
            </w:r>
          </w:p>
        </w:tc>
        <w:tc>
          <w:tcPr>
            <w:tcW w:w="4230" w:type="dxa"/>
          </w:tcPr>
          <w:p w14:paraId="3E4CD0D6" w14:textId="357F3D21" w:rsidR="006F361E" w:rsidRPr="005B3316" w:rsidRDefault="00173049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-2.0 [-4.7, 0.1]</w:t>
            </w:r>
          </w:p>
        </w:tc>
        <w:tc>
          <w:tcPr>
            <w:tcW w:w="1532" w:type="dxa"/>
          </w:tcPr>
          <w:p w14:paraId="23F46A5A" w14:textId="2C2F5F11" w:rsidR="006F361E" w:rsidRPr="005B3316" w:rsidRDefault="00173049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0.154</w:t>
            </w:r>
          </w:p>
        </w:tc>
      </w:tr>
      <w:tr w:rsidR="006F361E" w:rsidRPr="005B3316" w14:paraId="322CD67A" w14:textId="77777777" w:rsidTr="00D77CBB">
        <w:tc>
          <w:tcPr>
            <w:tcW w:w="1525" w:type="dxa"/>
            <w:vMerge/>
          </w:tcPr>
          <w:p w14:paraId="19EE7303" w14:textId="77777777" w:rsidR="006F361E" w:rsidRPr="005B3316" w:rsidRDefault="006F361E" w:rsidP="00D347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6BBEFEF2" w14:textId="77777777" w:rsidR="006F361E" w:rsidRPr="005B3316" w:rsidRDefault="006F361E" w:rsidP="00D347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PD-L1 &lt; 50%</w:t>
            </w:r>
          </w:p>
        </w:tc>
        <w:tc>
          <w:tcPr>
            <w:tcW w:w="4230" w:type="dxa"/>
          </w:tcPr>
          <w:p w14:paraId="19478759" w14:textId="10427C5B" w:rsidR="006F361E" w:rsidRPr="005B3316" w:rsidRDefault="00173049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-0.2 [-3.3, 3.0]</w:t>
            </w:r>
          </w:p>
        </w:tc>
        <w:tc>
          <w:tcPr>
            <w:tcW w:w="1532" w:type="dxa"/>
          </w:tcPr>
          <w:p w14:paraId="6820175A" w14:textId="3779BE66" w:rsidR="006F361E" w:rsidRPr="005B3316" w:rsidRDefault="00173049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0.914</w:t>
            </w:r>
          </w:p>
        </w:tc>
      </w:tr>
      <w:tr w:rsidR="006F361E" w:rsidRPr="005B3316" w14:paraId="0429C5B7" w14:textId="77777777" w:rsidTr="00D77CBB">
        <w:tc>
          <w:tcPr>
            <w:tcW w:w="1525" w:type="dxa"/>
            <w:vMerge/>
          </w:tcPr>
          <w:p w14:paraId="7D2CC6AE" w14:textId="77777777" w:rsidR="006F361E" w:rsidRPr="005B3316" w:rsidRDefault="006F361E" w:rsidP="00D347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0" w:type="dxa"/>
          </w:tcPr>
          <w:p w14:paraId="39CF028A" w14:textId="77777777" w:rsidR="006F361E" w:rsidRPr="005B3316" w:rsidRDefault="006F361E" w:rsidP="00D3471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1% &lt;= PD-L1 &lt; 50%</w:t>
            </w:r>
          </w:p>
        </w:tc>
        <w:tc>
          <w:tcPr>
            <w:tcW w:w="4230" w:type="dxa"/>
          </w:tcPr>
          <w:p w14:paraId="55A12F3D" w14:textId="5205552F" w:rsidR="006F361E" w:rsidRPr="005B3316" w:rsidRDefault="004440E2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-1.5 [-5.0, 2.0]</w:t>
            </w:r>
          </w:p>
        </w:tc>
        <w:tc>
          <w:tcPr>
            <w:tcW w:w="1532" w:type="dxa"/>
          </w:tcPr>
          <w:p w14:paraId="239E1F76" w14:textId="5DD73D55" w:rsidR="006F361E" w:rsidRPr="005B3316" w:rsidRDefault="004440E2" w:rsidP="00D77CB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0.414</w:t>
            </w:r>
          </w:p>
        </w:tc>
      </w:tr>
    </w:tbl>
    <w:p w14:paraId="3A37E912" w14:textId="77777777" w:rsidR="006F361E" w:rsidRPr="005B3316" w:rsidRDefault="006F361E" w:rsidP="005B3316">
      <w:pPr>
        <w:rPr>
          <w:rFonts w:ascii="Times New Roman" w:hAnsi="Times New Roman" w:cs="Times New Roman"/>
        </w:rPr>
      </w:pPr>
    </w:p>
    <w:sectPr w:rsidR="006F361E" w:rsidRPr="005B3316" w:rsidSect="00175B49">
      <w:pgSz w:w="12240" w:h="15840"/>
      <w:pgMar w:top="1296" w:right="1037" w:bottom="1640" w:left="1296" w:header="0" w:footer="144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7FE56C0"/>
    <w:multiLevelType w:val="hybridMultilevel"/>
    <w:tmpl w:val="853CD8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6A2BFD"/>
    <w:multiLevelType w:val="hybridMultilevel"/>
    <w:tmpl w:val="764A7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2391727">
    <w:abstractNumId w:val="1"/>
  </w:num>
  <w:num w:numId="2" w16cid:durableId="539786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910"/>
    <w:rsid w:val="00173049"/>
    <w:rsid w:val="00175B49"/>
    <w:rsid w:val="0024564E"/>
    <w:rsid w:val="00284D63"/>
    <w:rsid w:val="00316C5D"/>
    <w:rsid w:val="0039217C"/>
    <w:rsid w:val="004440E2"/>
    <w:rsid w:val="00525A99"/>
    <w:rsid w:val="0058783F"/>
    <w:rsid w:val="005B3316"/>
    <w:rsid w:val="00605E0E"/>
    <w:rsid w:val="006F361E"/>
    <w:rsid w:val="007F1D02"/>
    <w:rsid w:val="00847030"/>
    <w:rsid w:val="008867BE"/>
    <w:rsid w:val="0093133A"/>
    <w:rsid w:val="00C101E6"/>
    <w:rsid w:val="00D53910"/>
    <w:rsid w:val="00D77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A471C7"/>
  <w15:chartTrackingRefBased/>
  <w15:docId w15:val="{622A9D25-2B4A-BE40-A6E3-287AC4CB6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9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9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9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9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9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91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9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33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Ahluwalia, Vinayak</dc:creator>
  <cp:keywords/>
  <dc:description/>
  <cp:lastModifiedBy>Ahluwalia, Vinayak</cp:lastModifiedBy>
  <cp:revision>11</cp:revision>
  <dcterms:created xsi:type="dcterms:W3CDTF">2024-08-21T17:23:00Z</dcterms:created>
  <dcterms:modified xsi:type="dcterms:W3CDTF">2024-09-20T14:38:00Z</dcterms:modified>
</cp:coreProperties>
</file>