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0C5E" w:rsidRDefault="00E30C5E" w:rsidP="00AF7542">
      <w:pPr>
        <w:ind w:left="709"/>
      </w:pPr>
    </w:p>
    <w:p w:rsidR="00AF7542" w:rsidRDefault="00AF7542" w:rsidP="00AF7542">
      <w:pPr>
        <w:ind w:left="709"/>
      </w:pPr>
    </w:p>
    <w:p w:rsidR="00AF7542" w:rsidRDefault="00AF7542" w:rsidP="00AF7542">
      <w:pPr>
        <w:ind w:left="709"/>
      </w:pPr>
    </w:p>
    <w:p w:rsidR="00AF7542" w:rsidRDefault="00AF7542" w:rsidP="00AF7542">
      <w:pPr>
        <w:ind w:left="709"/>
      </w:pPr>
    </w:p>
    <w:p w:rsidR="00AF7542" w:rsidRDefault="00AF7542" w:rsidP="00AF7542">
      <w:pPr>
        <w:ind w:left="709"/>
      </w:pPr>
    </w:p>
    <w:p w:rsidR="00AF7542" w:rsidRDefault="00AF7542" w:rsidP="00AF7542">
      <w:pPr>
        <w:ind w:left="709"/>
      </w:pPr>
      <w:r>
        <w:t>Headline: Your Trusted Partner in Global Logistics</w:t>
      </w:r>
    </w:p>
    <w:p w:rsidR="00AF7542" w:rsidRDefault="00AF7542" w:rsidP="00AF7542">
      <w:pPr>
        <w:ind w:left="709"/>
      </w:pPr>
      <w:proofErr w:type="spellStart"/>
      <w:r>
        <w:t>Subheadline</w:t>
      </w:r>
      <w:proofErr w:type="spellEnd"/>
      <w:r>
        <w:t>: Streamlining Complex Supply Chains for Seamless International Trade</w:t>
      </w:r>
    </w:p>
    <w:p w:rsidR="00AF7542" w:rsidRDefault="00AF7542" w:rsidP="00AF7542">
      <w:pPr>
        <w:ind w:left="709"/>
      </w:pPr>
      <w:r>
        <w:t>Brief Overview (Paragraph 1):</w:t>
      </w:r>
    </w:p>
    <w:p w:rsidR="00AF7542" w:rsidRDefault="00AF7542" w:rsidP="00AF7542">
      <w:pPr>
        <w:ind w:left="709"/>
      </w:pPr>
      <w:r>
        <w:t>In today's interconnected world, businesses need a logistics partner they can rely on. UKF Services, founded in 2008, simplifies complex supply chains, empowering businesses to thrive in the international marketplace. We're more than just a freight forwarder; we're your strategic partner, dedicated to providing innovative and reliable solutions that streamline the entire shipping process.</w:t>
      </w:r>
    </w:p>
    <w:p w:rsidR="00AF7542" w:rsidRDefault="00AF7542" w:rsidP="00AF7542">
      <w:pPr>
        <w:ind w:left="709"/>
      </w:pPr>
      <w:r>
        <w:t>Core Services (Concise and Benefit-Oriented - Paragraph 2):</w:t>
      </w:r>
    </w:p>
    <w:p w:rsidR="00AF7542" w:rsidRDefault="00AF7542" w:rsidP="00AF7542">
      <w:pPr>
        <w:ind w:left="709"/>
      </w:pPr>
      <w:r>
        <w:t>We offer comprehensive logistics solutions tailored to your specific needs, covering air, sea, and land transport.  From small parcels to oversized cargo, we handle it with care and precision. Our key services include:</w:t>
      </w:r>
    </w:p>
    <w:p w:rsidR="00AF7542" w:rsidRDefault="00AF7542" w:rsidP="00AF7542">
      <w:pPr>
        <w:ind w:left="709"/>
      </w:pPr>
      <w:r>
        <w:t xml:space="preserve"> * Global Freight: Ocean, air, road, and rail freight solutions for efficient and cost-effective shipping.</w:t>
      </w:r>
    </w:p>
    <w:p w:rsidR="00AF7542" w:rsidRDefault="00AF7542" w:rsidP="00AF7542">
      <w:pPr>
        <w:ind w:left="709"/>
      </w:pPr>
      <w:r>
        <w:t xml:space="preserve"> * Specialized Cargo: Expertise in handling project cargo, exhibition cargo, and other specialized shipments.</w:t>
      </w:r>
    </w:p>
    <w:p w:rsidR="00AF7542" w:rsidRDefault="00AF7542" w:rsidP="00AF7542">
      <w:pPr>
        <w:ind w:left="709"/>
      </w:pPr>
      <w:r>
        <w:t xml:space="preserve"> * Value-Added Services: Warehousing &amp; distribution, customs clearance, air charter, and cross-border road services.</w:t>
      </w:r>
    </w:p>
    <w:p w:rsidR="00AF7542" w:rsidRDefault="00AF7542" w:rsidP="00AF7542">
      <w:pPr>
        <w:ind w:left="709"/>
      </w:pPr>
      <w:r>
        <w:t xml:space="preserve"> * Technology-Driven Solutions: Real-time tracking, advanced TMS, IoT sensors, and cloud-based platforms for complete visibility and control.</w:t>
      </w:r>
    </w:p>
    <w:p w:rsidR="00AF7542" w:rsidRDefault="00AF7542" w:rsidP="00AF7542">
      <w:pPr>
        <w:ind w:left="709"/>
      </w:pPr>
      <w:r>
        <w:t>Global Reach (Paragraph 3):</w:t>
      </w:r>
    </w:p>
    <w:p w:rsidR="00AF7542" w:rsidRDefault="00AF7542" w:rsidP="00AF7542">
      <w:pPr>
        <w:ind w:left="709"/>
      </w:pPr>
      <w:r>
        <w:t>Our extensive network of trusted partners spans the globe, providing seamless transportation solutions to and from key regions, including Asia, Oceania, North America, Europe, the Middle East, and Africa. We also handle comprehensive logistics solutions for other locations worldwide.  [Consider adding a small world map graphic here for visual appeal.]</w:t>
      </w:r>
    </w:p>
    <w:p w:rsidR="00AF7542" w:rsidRDefault="00AF7542" w:rsidP="00AF7542">
      <w:pPr>
        <w:ind w:left="709"/>
      </w:pPr>
      <w:r>
        <w:t>Technology and Innovation (Paragraph 4):</w:t>
      </w:r>
    </w:p>
    <w:p w:rsidR="00AF7542" w:rsidRDefault="00AF7542" w:rsidP="00AF7542">
      <w:pPr>
        <w:ind w:left="709"/>
      </w:pPr>
      <w:r>
        <w:t>At UKF Services, we leverage cutting-edge technology to optimize your supply chain and provide unparalleled visibility. Our real-time GPS tracking, advanced Transportation Management System (TMS), and IoT sensors ensure the integrity of your goods and provide you with complete control over your shipments.  Our cloud-based platforms facilitate seamless communication and collaboration.</w:t>
      </w:r>
    </w:p>
    <w:p w:rsidR="00AF7542" w:rsidRDefault="00AF7542" w:rsidP="00AF7542">
      <w:pPr>
        <w:ind w:left="709"/>
      </w:pPr>
      <w:r>
        <w:t>Our Commitment (Paragraph 5):</w:t>
      </w:r>
    </w:p>
    <w:p w:rsidR="00AF7542" w:rsidRDefault="00AF7542" w:rsidP="00AF7542">
      <w:pPr>
        <w:ind w:left="709"/>
      </w:pPr>
      <w:r>
        <w:t>We are guided by core values of integrity, reliability, innovation, and customer focus. We build long-term relationships with our clients based on trust, transparency, and mutual success. Our mission is to provide seamless and cost-effective logistics solutions that empower your business to grow.</w:t>
      </w:r>
    </w:p>
    <w:p w:rsidR="00AF7542" w:rsidRDefault="00AF7542" w:rsidP="00AF7542">
      <w:pPr>
        <w:ind w:left="709"/>
      </w:pPr>
      <w:r>
        <w:t>Call to Action:</w:t>
      </w:r>
    </w:p>
    <w:p w:rsidR="00AF7542" w:rsidRDefault="00AF7542" w:rsidP="00AF7542">
      <w:pPr>
        <w:ind w:left="709"/>
      </w:pPr>
      <w:r>
        <w:t xml:space="preserve"> * Get a Quote</w:t>
      </w:r>
    </w:p>
    <w:p w:rsidR="00AF7542" w:rsidRDefault="00AF7542" w:rsidP="00AF7542">
      <w:pPr>
        <w:ind w:left="709"/>
      </w:pPr>
      <w:r>
        <w:t xml:space="preserve"> * Explore Our Services</w:t>
      </w:r>
    </w:p>
    <w:p w:rsidR="00270EA7" w:rsidRDefault="00AF7542" w:rsidP="00AF7542">
      <w:pPr>
        <w:ind w:left="709"/>
      </w:pPr>
      <w:r w:rsidRPr="00AF7542">
        <w:t>* Contact Us</w:t>
      </w:r>
      <w:r w:rsidR="00270EA7">
        <w:br/>
      </w:r>
      <w:r w:rsidR="00270EA7">
        <w:br w:type="page"/>
      </w:r>
    </w:p>
    <w:p w:rsidR="00AF7542" w:rsidRDefault="00AF7542" w:rsidP="00AF7542">
      <w:pPr>
        <w:ind w:left="709"/>
      </w:pPr>
    </w:p>
    <w:p w:rsidR="00AF7542" w:rsidRPr="00270EA7" w:rsidRDefault="00AF7542" w:rsidP="00AF7542">
      <w:pPr>
        <w:ind w:left="709"/>
        <w:rPr>
          <w:b/>
          <w:bCs/>
        </w:rPr>
      </w:pPr>
      <w:r w:rsidRPr="00270EA7">
        <w:rPr>
          <w:b/>
          <w:bCs/>
        </w:rPr>
        <w:t>About Us: Your Trusted Partner in Global Logistics</w:t>
      </w:r>
    </w:p>
    <w:p w:rsidR="00AF7542" w:rsidRDefault="00AF7542" w:rsidP="00AF7542">
      <w:pPr>
        <w:ind w:left="709"/>
      </w:pPr>
      <w:r>
        <w:t>In today's interconnected world, businesses need a logistics partner they can rely on. UKF Services was founded in 2008 with the vision of simplifying complex supply chains and empowering businesses to thrive in the international marketplace. We understand the challenges of moving goods across borders, and we're dedicated to providing innovative and reliable solutions that streamline the entire process.</w:t>
      </w:r>
    </w:p>
    <w:p w:rsidR="00270EA7" w:rsidRDefault="00AF7542" w:rsidP="00AF7542">
      <w:pPr>
        <w:ind w:left="709"/>
      </w:pPr>
      <w:r>
        <w:t xml:space="preserve">At UKF Services, we're more than just a freight forwarder; we're your strategic partner in global trade.  We specialize in navigating the complexities of international freight, offering comprehensive solutions for air, sea, and land transport, ensuring your goods reach their destination efficiently and cost-effectively.  Whether you're shipping small parcels or oversized cargo, we have the expertise and resources to handle it with care and precision.  </w:t>
      </w:r>
    </w:p>
    <w:p w:rsidR="00270EA7" w:rsidRDefault="00270EA7" w:rsidP="00AF7542">
      <w:pPr>
        <w:ind w:left="709"/>
      </w:pPr>
      <w:r>
        <w:br w:type="page"/>
      </w:r>
    </w:p>
    <w:p w:rsidR="00AF7542" w:rsidRPr="00270EA7" w:rsidRDefault="00270EA7" w:rsidP="00AF7542">
      <w:pPr>
        <w:ind w:left="709"/>
        <w:rPr>
          <w:b/>
          <w:bCs/>
        </w:rPr>
      </w:pPr>
      <w:r>
        <w:lastRenderedPageBreak/>
        <w:br/>
      </w:r>
      <w:r w:rsidR="00AF7542" w:rsidRPr="00270EA7">
        <w:rPr>
          <w:b/>
          <w:bCs/>
        </w:rPr>
        <w:t>Our services include:</w:t>
      </w:r>
    </w:p>
    <w:p w:rsidR="00AF7542" w:rsidRDefault="00AF7542" w:rsidP="00AF7542">
      <w:pPr>
        <w:ind w:left="709"/>
      </w:pPr>
      <w:r>
        <w:t xml:space="preserve"> * Ocean Freight (Import &amp; Export): Cost-effective solutions for large-volume shipments across the globe.</w:t>
      </w:r>
    </w:p>
    <w:p w:rsidR="00AF7542" w:rsidRDefault="00AF7542" w:rsidP="00AF7542">
      <w:pPr>
        <w:ind w:left="709"/>
      </w:pPr>
      <w:r>
        <w:t xml:space="preserve"> * Air Freight (Import &amp; Export): Fast and reliable transport for time-sensitive cargo.</w:t>
      </w:r>
    </w:p>
    <w:p w:rsidR="00AF7542" w:rsidRDefault="00AF7542" w:rsidP="00AF7542">
      <w:pPr>
        <w:ind w:left="709"/>
      </w:pPr>
      <w:r>
        <w:t xml:space="preserve"> * Road Freight: Flexible and efficient overland transport solutions.</w:t>
      </w:r>
    </w:p>
    <w:p w:rsidR="00AF7542" w:rsidRDefault="00AF7542" w:rsidP="00AF7542">
      <w:pPr>
        <w:ind w:left="709"/>
      </w:pPr>
      <w:r>
        <w:t xml:space="preserve"> * Rail Freight: Environmentally friendly and cost-effective transport for long distances.</w:t>
      </w:r>
    </w:p>
    <w:p w:rsidR="00AF7542" w:rsidRDefault="00AF7542" w:rsidP="00AF7542">
      <w:pPr>
        <w:ind w:left="709"/>
      </w:pPr>
      <w:r>
        <w:t xml:space="preserve"> * Project Cargo: Specialized handling and logistics for oversized and complex cargo.</w:t>
      </w:r>
    </w:p>
    <w:p w:rsidR="00AF7542" w:rsidRDefault="00AF7542" w:rsidP="00AF7542">
      <w:pPr>
        <w:ind w:left="709"/>
      </w:pPr>
      <w:r>
        <w:t xml:space="preserve"> * Warehousing &amp; Distribution: Secure storage and efficient distribution solutions.</w:t>
      </w:r>
    </w:p>
    <w:p w:rsidR="00AF7542" w:rsidRDefault="00AF7542" w:rsidP="00AF7542">
      <w:pPr>
        <w:ind w:left="709"/>
      </w:pPr>
      <w:r>
        <w:t xml:space="preserve"> * Air Charter: Customized air transport for urgent or specialized needs.</w:t>
      </w:r>
    </w:p>
    <w:p w:rsidR="00AF7542" w:rsidRDefault="00AF7542" w:rsidP="00AF7542">
      <w:pPr>
        <w:ind w:left="709"/>
      </w:pPr>
      <w:r>
        <w:t xml:space="preserve"> * Exhibition Cargo: Expert handling and logistics for trade shows and exhibitions.</w:t>
      </w:r>
    </w:p>
    <w:p w:rsidR="00AF7542" w:rsidRDefault="00AF7542" w:rsidP="00AF7542">
      <w:pPr>
        <w:ind w:left="709"/>
      </w:pPr>
      <w:r>
        <w:t xml:space="preserve"> * Customs Clearance: Streamlined import and export customs clearance services.</w:t>
      </w:r>
    </w:p>
    <w:p w:rsidR="00AF7542" w:rsidRDefault="00AF7542" w:rsidP="00AF7542">
      <w:pPr>
        <w:ind w:left="709"/>
      </w:pPr>
      <w:r>
        <w:t xml:space="preserve"> * Cross Border Road Services: Seamless transportation across international borders by road.</w:t>
      </w:r>
    </w:p>
    <w:p w:rsidR="00AF7542" w:rsidRDefault="00AF7542" w:rsidP="00AF7542">
      <w:pPr>
        <w:ind w:left="709"/>
      </w:pPr>
      <w:r>
        <w:t xml:space="preserve"> * Incoterms: Expertise in managing shipments under various Incoterms, including EXW, DDP, DDU, FOB, and C&amp;F.</w:t>
      </w:r>
    </w:p>
    <w:p w:rsidR="00AF7542" w:rsidRDefault="00AF7542" w:rsidP="00AF7542">
      <w:pPr>
        <w:ind w:left="709"/>
      </w:pPr>
      <w:r>
        <w:t xml:space="preserve"> * Multimodal Logistics: Integrated transport solutions combining road, sea, and air.</w:t>
      </w:r>
    </w:p>
    <w:p w:rsidR="00AF7542" w:rsidRDefault="00AF7542" w:rsidP="00AF7542">
      <w:pPr>
        <w:ind w:left="709"/>
      </w:pPr>
      <w:r>
        <w:t xml:space="preserve"> * Courier &amp; Cargo Services: Domestic and international courier and cargo services for parcels and packages.</w:t>
      </w:r>
    </w:p>
    <w:p w:rsidR="00AF7542" w:rsidRDefault="00AF7542" w:rsidP="00AF7542">
      <w:pPr>
        <w:ind w:left="709"/>
      </w:pPr>
      <w:r>
        <w:t>We serve a diverse range of industries, including manufacturing, retail, technology, and healthcare.  Our extensive network of trusted partners spans the globe, enabling us to provide seamless transportation solutions to and from key regions, including:</w:t>
      </w:r>
    </w:p>
    <w:p w:rsidR="00AF7542" w:rsidRDefault="00AF7542" w:rsidP="00AF7542">
      <w:pPr>
        <w:ind w:left="709"/>
      </w:pPr>
      <w:r>
        <w:t xml:space="preserve"> * Asia: India, China, Japan</w:t>
      </w:r>
    </w:p>
    <w:p w:rsidR="00AF7542" w:rsidRDefault="00AF7542" w:rsidP="00AF7542">
      <w:pPr>
        <w:ind w:left="709"/>
      </w:pPr>
      <w:r>
        <w:t xml:space="preserve"> * Oceania: Australia, New Zealand</w:t>
      </w:r>
    </w:p>
    <w:p w:rsidR="00AF7542" w:rsidRDefault="00AF7542" w:rsidP="00AF7542">
      <w:pPr>
        <w:ind w:left="709"/>
      </w:pPr>
      <w:r>
        <w:t xml:space="preserve"> * North America: USA, Canada</w:t>
      </w:r>
    </w:p>
    <w:p w:rsidR="00AF7542" w:rsidRDefault="00AF7542" w:rsidP="00AF7542">
      <w:pPr>
        <w:ind w:left="709"/>
      </w:pPr>
      <w:r>
        <w:t xml:space="preserve"> * Europe: UK, and other European countries</w:t>
      </w:r>
    </w:p>
    <w:p w:rsidR="00AF7542" w:rsidRDefault="00AF7542" w:rsidP="00AF7542">
      <w:pPr>
        <w:ind w:left="709"/>
      </w:pPr>
      <w:r>
        <w:t xml:space="preserve"> * Middle East: Oman, Baku, Saudi Arabia, Kuwait</w:t>
      </w:r>
    </w:p>
    <w:p w:rsidR="00AF7542" w:rsidRDefault="00AF7542" w:rsidP="00AF7542">
      <w:pPr>
        <w:ind w:left="709"/>
      </w:pPr>
      <w:r>
        <w:t xml:space="preserve"> * Africa: Kenya, Tanzania</w:t>
      </w:r>
    </w:p>
    <w:p w:rsidR="00AF7542" w:rsidRDefault="00AF7542" w:rsidP="00AF7542">
      <w:pPr>
        <w:ind w:left="709"/>
      </w:pPr>
      <w:r>
        <w:t>We also handle comprehensive logistics solutions for other locations worldwide.</w:t>
      </w:r>
    </w:p>
    <w:p w:rsidR="00AF7542" w:rsidRDefault="00AF7542" w:rsidP="00AF7542">
      <w:pPr>
        <w:ind w:left="709"/>
      </w:pPr>
      <w:r>
        <w:t>At the heart of our operations is a commitment to leveraging cutting-edge technology.  We utilize a range of advanced tools to optimize your supply chain and provide unparalleled visibility.  For instance, we employ real-time GPS tracking to provide complete insight into the location and status of your shipments 24/7.  Our advanced Transportation Management System (TMS) optimizes routes, manages shipments, and provides real-time reporting, resulting in significant cost savings and improved delivery times.  Furthermore, we leverage IoT (Internet of Things) sensors to monitor critical cargo conditions such as temperature, humidity, and shock, ensuring the integrity of your goods, especially for sensitive shipments. This technology allows us to proactively address potential issues and maintain the highest standards of care.  Our cloud-based platforms facilitate seamless communication and collaboration between all stakeholders, keeping everyone informed and connected throughout the shipping process.</w:t>
      </w:r>
    </w:p>
    <w:p w:rsidR="00AF7542" w:rsidRDefault="00AF7542" w:rsidP="00AF7542">
      <w:pPr>
        <w:ind w:left="709"/>
      </w:pPr>
      <w:r>
        <w:t>At UKF Services, we are guided by a set of core values that include integrity, reliability, innovation, and customer focus.  We believe in building long-term relationships with our clients based on trust, transparency, and mutual success. Our mission is to provide seamless and cost-eff</w:t>
      </w:r>
    </w:p>
    <w:p w:rsidR="00AF7542" w:rsidRDefault="00AF7542" w:rsidP="00AF7542">
      <w:pPr>
        <w:ind w:left="709"/>
      </w:pPr>
      <w:r>
        <w:t>* Africa: Kenya, Tanzania</w:t>
      </w:r>
    </w:p>
    <w:p w:rsidR="00AF7542" w:rsidRDefault="00AF7542" w:rsidP="00AF7542">
      <w:pPr>
        <w:ind w:left="709"/>
      </w:pPr>
      <w:r>
        <w:t>ALL AFRICA SACTOUR</w:t>
      </w:r>
    </w:p>
    <w:sectPr w:rsidR="00AF7542" w:rsidSect="001975BA">
      <w:pgSz w:w="11906" w:h="16838" w:code="9"/>
      <w:pgMar w:top="227" w:right="312" w:bottom="238"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BC"/>
    <w:rsid w:val="001975BA"/>
    <w:rsid w:val="00270EA7"/>
    <w:rsid w:val="003545BC"/>
    <w:rsid w:val="003D0469"/>
    <w:rsid w:val="007366E3"/>
    <w:rsid w:val="00AF7542"/>
    <w:rsid w:val="00E30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ED32"/>
  <w15:chartTrackingRefBased/>
  <w15:docId w15:val="{87CCE163-23EF-44AE-AE28-DDEA00C2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Vaibhavi.Patel</dc:creator>
  <cp:keywords/>
  <dc:description/>
  <cp:lastModifiedBy>Kaushal Ramoliya</cp:lastModifiedBy>
  <cp:revision>4</cp:revision>
  <dcterms:created xsi:type="dcterms:W3CDTF">2025-02-12T09:53:00Z</dcterms:created>
  <dcterms:modified xsi:type="dcterms:W3CDTF">2025-02-14T06:02:00Z</dcterms:modified>
</cp:coreProperties>
</file>