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9D31F1">
      <w:r>
        <w:t>It is a highly available and scalable domain name system web service.</w:t>
      </w:r>
    </w:p>
    <w:p w:rsidR="00D744CE" w:rsidRDefault="00D744CE">
      <w:r>
        <w:t>Three main functions of rout53 :-</w:t>
      </w:r>
    </w:p>
    <w:p w:rsidR="00D744CE" w:rsidRDefault="00D744CE" w:rsidP="00D744CE">
      <w:pPr>
        <w:pStyle w:val="ListParagraph"/>
        <w:numPr>
          <w:ilvl w:val="0"/>
          <w:numId w:val="1"/>
        </w:numPr>
      </w:pPr>
      <w:r>
        <w:t>Register domain names</w:t>
      </w:r>
    </w:p>
    <w:p w:rsidR="00D744CE" w:rsidRDefault="00D744CE" w:rsidP="00D744CE">
      <w:pPr>
        <w:pStyle w:val="ListParagraph"/>
        <w:numPr>
          <w:ilvl w:val="0"/>
          <w:numId w:val="1"/>
        </w:numPr>
      </w:pPr>
      <w:r>
        <w:t>Rout internet traffic to the resources for your domain</w:t>
      </w:r>
    </w:p>
    <w:p w:rsidR="00D744CE" w:rsidRDefault="00D744CE" w:rsidP="00D744CE">
      <w:pPr>
        <w:pStyle w:val="ListParagraph"/>
        <w:numPr>
          <w:ilvl w:val="0"/>
          <w:numId w:val="1"/>
        </w:numPr>
      </w:pPr>
      <w:r>
        <w:t>Check the health of your resources</w:t>
      </w:r>
      <w:bookmarkStart w:id="0" w:name="_GoBack"/>
      <w:bookmarkEnd w:id="0"/>
    </w:p>
    <w:sectPr w:rsidR="00D7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86C4E"/>
    <w:multiLevelType w:val="hybridMultilevel"/>
    <w:tmpl w:val="F2FEA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59"/>
    <w:rsid w:val="009D31F1"/>
    <w:rsid w:val="00AD18B5"/>
    <w:rsid w:val="00D744CE"/>
    <w:rsid w:val="00F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3</cp:revision>
  <dcterms:created xsi:type="dcterms:W3CDTF">2022-01-13T13:15:00Z</dcterms:created>
  <dcterms:modified xsi:type="dcterms:W3CDTF">2022-01-13T13:17:00Z</dcterms:modified>
</cp:coreProperties>
</file>