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3F7F" w:rsidRDefault="00893F7F" w:rsidP="00893F7F">
      <w:pPr>
        <w:shd w:val="clear" w:color="auto" w:fill="FEFEFE"/>
        <w:spacing w:after="0" w:line="240" w:lineRule="auto"/>
        <w:outlineLvl w:val="0"/>
        <w:rPr>
          <w:rFonts w:ascii="Bahnschrift" w:eastAsia="Times New Roman" w:hAnsi="Bahnschrift" w:cs="Arial"/>
          <w:b/>
          <w:bCs/>
          <w:color w:val="58595A"/>
          <w:kern w:val="36"/>
          <w:sz w:val="18"/>
          <w:szCs w:val="18"/>
          <w:lang w:eastAsia="en-IN"/>
        </w:rPr>
      </w:pPr>
      <w:proofErr w:type="gramStart"/>
      <w:r w:rsidRPr="00893F7F">
        <w:rPr>
          <w:rFonts w:ascii="Bahnschrift" w:eastAsia="Times New Roman" w:hAnsi="Bahnschrift" w:cs="Arial"/>
          <w:b/>
          <w:bCs/>
          <w:color w:val="58595A"/>
          <w:kern w:val="36"/>
          <w:sz w:val="18"/>
          <w:szCs w:val="18"/>
          <w:lang w:eastAsia="en-IN"/>
        </w:rPr>
        <w:t>Getting</w:t>
      </w:r>
      <w:r>
        <w:rPr>
          <w:rFonts w:ascii="Bahnschrift" w:eastAsia="Times New Roman" w:hAnsi="Bahnschrift" w:cs="Arial"/>
          <w:b/>
          <w:bCs/>
          <w:color w:val="58595A"/>
          <w:kern w:val="36"/>
          <w:sz w:val="18"/>
          <w:szCs w:val="18"/>
          <w:lang w:eastAsia="en-IN"/>
        </w:rPr>
        <w:t xml:space="preserve"> </w:t>
      </w:r>
      <w:r w:rsidRPr="00893F7F">
        <w:rPr>
          <w:rFonts w:ascii="Bahnschrift" w:eastAsia="Times New Roman" w:hAnsi="Bahnschrift" w:cs="Arial"/>
          <w:b/>
          <w:bCs/>
          <w:color w:val="58595A"/>
          <w:kern w:val="36"/>
          <w:sz w:val="18"/>
          <w:szCs w:val="18"/>
          <w:lang w:eastAsia="en-IN"/>
        </w:rPr>
        <w:t xml:space="preserve"> started</w:t>
      </w:r>
      <w:proofErr w:type="gramEnd"/>
      <w:r w:rsidRPr="00893F7F">
        <w:rPr>
          <w:rFonts w:ascii="Bahnschrift" w:eastAsia="Times New Roman" w:hAnsi="Bahnschrift" w:cs="Arial"/>
          <w:b/>
          <w:bCs/>
          <w:color w:val="58595A"/>
          <w:kern w:val="36"/>
          <w:sz w:val="18"/>
          <w:szCs w:val="18"/>
          <w:lang w:eastAsia="en-IN"/>
        </w:rPr>
        <w:t xml:space="preserve"> </w:t>
      </w:r>
      <w:r>
        <w:rPr>
          <w:rFonts w:ascii="Bahnschrift" w:eastAsia="Times New Roman" w:hAnsi="Bahnschrift" w:cs="Arial"/>
          <w:b/>
          <w:bCs/>
          <w:color w:val="58595A"/>
          <w:kern w:val="36"/>
          <w:sz w:val="18"/>
          <w:szCs w:val="18"/>
          <w:lang w:eastAsia="en-IN"/>
        </w:rPr>
        <w:t xml:space="preserve"> </w:t>
      </w:r>
      <w:r w:rsidRPr="00893F7F">
        <w:rPr>
          <w:rFonts w:ascii="Bahnschrift" w:eastAsia="Times New Roman" w:hAnsi="Bahnschrift" w:cs="Arial"/>
          <w:b/>
          <w:bCs/>
          <w:color w:val="58595A"/>
          <w:kern w:val="36"/>
          <w:sz w:val="18"/>
          <w:szCs w:val="18"/>
          <w:lang w:eastAsia="en-IN"/>
        </w:rPr>
        <w:t>with</w:t>
      </w:r>
      <w:r>
        <w:rPr>
          <w:rFonts w:ascii="Bahnschrift" w:eastAsia="Times New Roman" w:hAnsi="Bahnschrift" w:cs="Arial"/>
          <w:b/>
          <w:bCs/>
          <w:color w:val="58595A"/>
          <w:kern w:val="36"/>
          <w:sz w:val="18"/>
          <w:szCs w:val="18"/>
          <w:lang w:eastAsia="en-IN"/>
        </w:rPr>
        <w:t xml:space="preserve"> </w:t>
      </w:r>
      <w:r w:rsidRPr="00893F7F">
        <w:rPr>
          <w:rFonts w:ascii="Bahnschrift" w:eastAsia="Times New Roman" w:hAnsi="Bahnschrift" w:cs="Arial"/>
          <w:b/>
          <w:bCs/>
          <w:color w:val="58595A"/>
          <w:kern w:val="36"/>
          <w:sz w:val="18"/>
          <w:szCs w:val="18"/>
          <w:lang w:eastAsia="en-IN"/>
        </w:rPr>
        <w:t xml:space="preserve"> Custom </w:t>
      </w:r>
      <w:r>
        <w:rPr>
          <w:rFonts w:ascii="Bahnschrift" w:eastAsia="Times New Roman" w:hAnsi="Bahnschrift" w:cs="Arial"/>
          <w:b/>
          <w:bCs/>
          <w:color w:val="58595A"/>
          <w:kern w:val="36"/>
          <w:sz w:val="18"/>
          <w:szCs w:val="18"/>
          <w:lang w:eastAsia="en-IN"/>
        </w:rPr>
        <w:t xml:space="preserve">  </w:t>
      </w:r>
      <w:r w:rsidRPr="00893F7F">
        <w:rPr>
          <w:rFonts w:ascii="Bahnschrift" w:eastAsia="Times New Roman" w:hAnsi="Bahnschrift" w:cs="Arial"/>
          <w:b/>
          <w:bCs/>
          <w:color w:val="58595A"/>
          <w:kern w:val="36"/>
          <w:sz w:val="18"/>
          <w:szCs w:val="18"/>
          <w:lang w:eastAsia="en-IN"/>
        </w:rPr>
        <w:t xml:space="preserve">Policies </w:t>
      </w:r>
      <w:r>
        <w:rPr>
          <w:rFonts w:ascii="Bahnschrift" w:eastAsia="Times New Roman" w:hAnsi="Bahnschrift" w:cs="Arial"/>
          <w:b/>
          <w:bCs/>
          <w:color w:val="58595A"/>
          <w:kern w:val="36"/>
          <w:sz w:val="18"/>
          <w:szCs w:val="18"/>
          <w:lang w:eastAsia="en-IN"/>
        </w:rPr>
        <w:t xml:space="preserve">  </w:t>
      </w:r>
      <w:r w:rsidRPr="00893F7F">
        <w:rPr>
          <w:rFonts w:ascii="Bahnschrift" w:eastAsia="Times New Roman" w:hAnsi="Bahnschrift" w:cs="Arial"/>
          <w:b/>
          <w:bCs/>
          <w:color w:val="58595A"/>
          <w:kern w:val="36"/>
          <w:sz w:val="18"/>
          <w:szCs w:val="18"/>
          <w:lang w:eastAsia="en-IN"/>
        </w:rPr>
        <w:t>development</w:t>
      </w:r>
      <w:r>
        <w:rPr>
          <w:rFonts w:ascii="Bahnschrift" w:eastAsia="Times New Roman" w:hAnsi="Bahnschrift" w:cs="Arial"/>
          <w:b/>
          <w:bCs/>
          <w:color w:val="58595A"/>
          <w:kern w:val="36"/>
          <w:sz w:val="18"/>
          <w:szCs w:val="18"/>
          <w:lang w:eastAsia="en-IN"/>
        </w:rPr>
        <w:t xml:space="preserve"> and  Test locally using Anypoint Studio .</w:t>
      </w:r>
    </w:p>
    <w:p w:rsidR="00FC3A91" w:rsidRDefault="00FC3A91" w:rsidP="00893F7F">
      <w:pPr>
        <w:shd w:val="clear" w:color="auto" w:fill="FEFEFE"/>
        <w:spacing w:after="0" w:line="240" w:lineRule="auto"/>
        <w:outlineLvl w:val="0"/>
        <w:rPr>
          <w:rFonts w:ascii="Bahnschrift" w:eastAsia="Times New Roman" w:hAnsi="Bahnschrift" w:cs="Arial"/>
          <w:b/>
          <w:bCs/>
          <w:color w:val="58595A"/>
          <w:kern w:val="36"/>
          <w:sz w:val="18"/>
          <w:szCs w:val="18"/>
          <w:lang w:eastAsia="en-IN"/>
        </w:rPr>
      </w:pPr>
    </w:p>
    <w:p w:rsidR="00FC3A91" w:rsidRDefault="00FC3A91" w:rsidP="00893F7F">
      <w:pPr>
        <w:shd w:val="clear" w:color="auto" w:fill="FEFEFE"/>
        <w:spacing w:after="0" w:line="240" w:lineRule="auto"/>
        <w:outlineLvl w:val="0"/>
        <w:rPr>
          <w:rFonts w:ascii="Bahnschrift" w:eastAsia="Times New Roman" w:hAnsi="Bahnschrift" w:cs="Arial"/>
          <w:b/>
          <w:bCs/>
          <w:color w:val="58595A"/>
          <w:kern w:val="36"/>
          <w:sz w:val="18"/>
          <w:szCs w:val="18"/>
          <w:lang w:eastAsia="en-IN"/>
        </w:rPr>
      </w:pPr>
      <w:proofErr w:type="gramStart"/>
      <w:r>
        <w:rPr>
          <w:rFonts w:ascii="Bahnschrift" w:eastAsia="Times New Roman" w:hAnsi="Bahnschrift" w:cs="Arial"/>
          <w:b/>
          <w:bCs/>
          <w:color w:val="58595A"/>
          <w:kern w:val="36"/>
          <w:sz w:val="18"/>
          <w:szCs w:val="18"/>
          <w:lang w:eastAsia="en-IN"/>
        </w:rPr>
        <w:t>Objective :</w:t>
      </w:r>
      <w:proofErr w:type="gramEnd"/>
      <w:r>
        <w:rPr>
          <w:rFonts w:ascii="Bahnschrift" w:eastAsia="Times New Roman" w:hAnsi="Bahnschrift" w:cs="Arial"/>
          <w:b/>
          <w:bCs/>
          <w:color w:val="58595A"/>
          <w:kern w:val="36"/>
          <w:sz w:val="18"/>
          <w:szCs w:val="18"/>
          <w:lang w:eastAsia="en-IN"/>
        </w:rPr>
        <w:t xml:space="preserve">- </w:t>
      </w:r>
      <w:r w:rsidR="00BB7351">
        <w:rPr>
          <w:rFonts w:ascii="Bahnschrift" w:eastAsia="Times New Roman" w:hAnsi="Bahnschrift" w:cs="Arial"/>
          <w:b/>
          <w:bCs/>
          <w:color w:val="58595A"/>
          <w:kern w:val="36"/>
          <w:sz w:val="18"/>
          <w:szCs w:val="18"/>
          <w:lang w:eastAsia="en-IN"/>
        </w:rPr>
        <w:t xml:space="preserve"> </w:t>
      </w:r>
      <w:r w:rsidR="00F71794">
        <w:rPr>
          <w:rFonts w:ascii="Bahnschrift" w:eastAsia="Times New Roman" w:hAnsi="Bahnschrift" w:cs="Arial"/>
          <w:b/>
          <w:bCs/>
          <w:color w:val="58595A"/>
          <w:kern w:val="36"/>
          <w:sz w:val="18"/>
          <w:szCs w:val="18"/>
          <w:lang w:eastAsia="en-IN"/>
        </w:rPr>
        <w:t xml:space="preserve">Educate Prepaid team to test  new / existing custom policies  in local Anypoint studio / </w:t>
      </w:r>
      <w:r w:rsidR="00F71794" w:rsidRPr="00F71794">
        <w:rPr>
          <w:rFonts w:ascii="Bahnschrift" w:eastAsia="Times New Roman" w:hAnsi="Bahnschrift" w:cs="Arial"/>
          <w:b/>
          <w:bCs/>
          <w:color w:val="58595A"/>
          <w:kern w:val="36"/>
          <w:sz w:val="18"/>
          <w:szCs w:val="18"/>
          <w:lang w:eastAsia="en-IN"/>
        </w:rPr>
        <w:t>on-premise Mule runtimes</w:t>
      </w:r>
      <w:r w:rsidR="00F71794">
        <w:rPr>
          <w:rFonts w:ascii="Bahnschrift" w:eastAsia="Times New Roman" w:hAnsi="Bahnschrift" w:cs="Arial"/>
          <w:b/>
          <w:bCs/>
          <w:color w:val="58595A"/>
          <w:kern w:val="36"/>
          <w:sz w:val="18"/>
          <w:szCs w:val="18"/>
          <w:lang w:eastAsia="en-IN"/>
        </w:rPr>
        <w:t>.</w:t>
      </w:r>
    </w:p>
    <w:p w:rsidR="00F71794" w:rsidRDefault="00F71794" w:rsidP="00893F7F">
      <w:pPr>
        <w:shd w:val="clear" w:color="auto" w:fill="FEFEFE"/>
        <w:spacing w:after="0" w:line="240" w:lineRule="auto"/>
        <w:outlineLvl w:val="0"/>
        <w:rPr>
          <w:rFonts w:ascii="Bahnschrift" w:eastAsia="Times New Roman" w:hAnsi="Bahnschrift" w:cs="Arial"/>
          <w:b/>
          <w:bCs/>
          <w:color w:val="58595A"/>
          <w:kern w:val="36"/>
          <w:sz w:val="18"/>
          <w:szCs w:val="18"/>
          <w:lang w:eastAsia="en-IN"/>
        </w:rPr>
      </w:pPr>
      <w:r>
        <w:rPr>
          <w:rFonts w:ascii="Bahnschrift" w:eastAsia="Times New Roman" w:hAnsi="Bahnschrift" w:cs="Arial"/>
          <w:b/>
          <w:bCs/>
          <w:color w:val="58595A"/>
          <w:kern w:val="36"/>
          <w:sz w:val="18"/>
          <w:szCs w:val="18"/>
          <w:lang w:eastAsia="en-IN"/>
        </w:rPr>
        <w:tab/>
        <w:t xml:space="preserve">       </w:t>
      </w:r>
      <w:r w:rsidRPr="00F71794">
        <w:rPr>
          <w:rFonts w:ascii="Bahnschrift" w:eastAsia="Times New Roman" w:hAnsi="Bahnschrift" w:cs="Arial"/>
          <w:b/>
          <w:bCs/>
          <w:color w:val="58595A"/>
          <w:kern w:val="36"/>
          <w:sz w:val="18"/>
          <w:szCs w:val="18"/>
          <w:lang w:eastAsia="en-IN"/>
        </w:rPr>
        <w:t>I have written this article to help developers learn how they could do this step by step.</w:t>
      </w:r>
    </w:p>
    <w:p w:rsidR="00F71794" w:rsidRDefault="00F71794" w:rsidP="00893F7F">
      <w:pPr>
        <w:shd w:val="clear" w:color="auto" w:fill="FEFEFE"/>
        <w:spacing w:after="0" w:line="240" w:lineRule="auto"/>
        <w:outlineLvl w:val="0"/>
        <w:rPr>
          <w:rFonts w:ascii="Bahnschrift" w:eastAsia="Times New Roman" w:hAnsi="Bahnschrift" w:cs="Arial"/>
          <w:b/>
          <w:bCs/>
          <w:color w:val="58595A"/>
          <w:kern w:val="36"/>
          <w:sz w:val="18"/>
          <w:szCs w:val="18"/>
          <w:lang w:eastAsia="en-IN"/>
        </w:rPr>
      </w:pPr>
    </w:p>
    <w:p w:rsidR="00F71794" w:rsidRDefault="00F71794" w:rsidP="00893F7F">
      <w:pPr>
        <w:shd w:val="clear" w:color="auto" w:fill="FEFEFE"/>
        <w:spacing w:after="0" w:line="240" w:lineRule="auto"/>
        <w:outlineLvl w:val="0"/>
        <w:rPr>
          <w:rFonts w:ascii="Bahnschrift" w:eastAsia="Times New Roman" w:hAnsi="Bahnschrift" w:cs="Arial"/>
          <w:b/>
          <w:bCs/>
          <w:color w:val="58595A"/>
          <w:kern w:val="36"/>
          <w:sz w:val="18"/>
          <w:szCs w:val="18"/>
          <w:lang w:eastAsia="en-IN"/>
        </w:rPr>
      </w:pPr>
      <w:proofErr w:type="gramStart"/>
      <w:r>
        <w:rPr>
          <w:rFonts w:ascii="Bahnschrift" w:eastAsia="Times New Roman" w:hAnsi="Bahnschrift" w:cs="Arial"/>
          <w:b/>
          <w:bCs/>
          <w:color w:val="58595A"/>
          <w:kern w:val="36"/>
          <w:sz w:val="18"/>
          <w:szCs w:val="18"/>
          <w:lang w:eastAsia="en-IN"/>
        </w:rPr>
        <w:t>Assumption :</w:t>
      </w:r>
      <w:proofErr w:type="gramEnd"/>
      <w:r>
        <w:rPr>
          <w:rFonts w:ascii="Bahnschrift" w:eastAsia="Times New Roman" w:hAnsi="Bahnschrift" w:cs="Arial"/>
          <w:b/>
          <w:bCs/>
          <w:color w:val="58595A"/>
          <w:kern w:val="36"/>
          <w:sz w:val="18"/>
          <w:szCs w:val="18"/>
          <w:lang w:eastAsia="en-IN"/>
        </w:rPr>
        <w:t>- Person is aware of  what is  Anypoint Studio , Custom policy , Mule Flows  etc.</w:t>
      </w:r>
    </w:p>
    <w:p w:rsidR="00F71794" w:rsidRDefault="00F71794" w:rsidP="00893F7F">
      <w:pPr>
        <w:shd w:val="clear" w:color="auto" w:fill="FEFEFE"/>
        <w:spacing w:after="0" w:line="240" w:lineRule="auto"/>
        <w:outlineLvl w:val="0"/>
        <w:rPr>
          <w:rFonts w:ascii="Bahnschrift" w:eastAsia="Times New Roman" w:hAnsi="Bahnschrift" w:cs="Arial"/>
          <w:b/>
          <w:bCs/>
          <w:color w:val="58595A"/>
          <w:kern w:val="36"/>
          <w:sz w:val="18"/>
          <w:szCs w:val="18"/>
          <w:lang w:eastAsia="en-IN"/>
        </w:rPr>
      </w:pPr>
    </w:p>
    <w:p w:rsidR="00F71794" w:rsidRDefault="00F71794" w:rsidP="00893F7F">
      <w:pPr>
        <w:shd w:val="clear" w:color="auto" w:fill="FEFEFE"/>
        <w:spacing w:after="0" w:line="240" w:lineRule="auto"/>
        <w:outlineLvl w:val="0"/>
        <w:rPr>
          <w:rFonts w:ascii="Bahnschrift" w:eastAsia="Times New Roman" w:hAnsi="Bahnschrift" w:cs="Arial"/>
          <w:b/>
          <w:bCs/>
          <w:color w:val="58595A"/>
          <w:kern w:val="36"/>
          <w:sz w:val="18"/>
          <w:szCs w:val="18"/>
          <w:lang w:eastAsia="en-IN"/>
        </w:rPr>
      </w:pPr>
    </w:p>
    <w:p w:rsidR="00F71794" w:rsidRDefault="00F71794" w:rsidP="00893F7F">
      <w:pPr>
        <w:shd w:val="clear" w:color="auto" w:fill="FEFEFE"/>
        <w:spacing w:after="0" w:line="240" w:lineRule="auto"/>
        <w:outlineLvl w:val="0"/>
        <w:rPr>
          <w:rFonts w:ascii="Bahnschrift" w:eastAsia="Times New Roman" w:hAnsi="Bahnschrift" w:cs="Arial"/>
          <w:b/>
          <w:bCs/>
          <w:color w:val="58595A"/>
          <w:kern w:val="36"/>
          <w:sz w:val="18"/>
          <w:szCs w:val="18"/>
          <w:lang w:eastAsia="en-IN"/>
        </w:rPr>
      </w:pPr>
      <w:r>
        <w:rPr>
          <w:rFonts w:ascii="Bahnschrift" w:eastAsia="Times New Roman" w:hAnsi="Bahnschrift" w:cs="Arial"/>
          <w:b/>
          <w:bCs/>
          <w:color w:val="58595A"/>
          <w:kern w:val="36"/>
          <w:sz w:val="18"/>
          <w:szCs w:val="18"/>
          <w:lang w:eastAsia="en-IN"/>
        </w:rPr>
        <w:t xml:space="preserve">I have created two </w:t>
      </w:r>
      <w:proofErr w:type="spellStart"/>
      <w:r w:rsidR="00554575" w:rsidRPr="00F71794">
        <w:rPr>
          <w:rFonts w:ascii="Bahnschrift" w:eastAsia="Times New Roman" w:hAnsi="Bahnschrift" w:cs="Arial"/>
          <w:b/>
          <w:bCs/>
          <w:color w:val="58595A"/>
          <w:kern w:val="36"/>
          <w:sz w:val="18"/>
          <w:szCs w:val="18"/>
          <w:lang w:eastAsia="en-IN"/>
        </w:rPr>
        <w:t>artifacts</w:t>
      </w:r>
      <w:proofErr w:type="spellEnd"/>
      <w:r w:rsidR="00554575" w:rsidRPr="00F71794">
        <w:rPr>
          <w:rFonts w:ascii="Bahnschrift" w:eastAsia="Times New Roman" w:hAnsi="Bahnschrift" w:cs="Arial"/>
          <w:b/>
          <w:bCs/>
          <w:color w:val="58595A"/>
          <w:kern w:val="36"/>
          <w:sz w:val="18"/>
          <w:szCs w:val="18"/>
          <w:lang w:eastAsia="en-IN"/>
        </w:rPr>
        <w:t> </w:t>
      </w:r>
      <w:proofErr w:type="gramStart"/>
      <w:r w:rsidR="00554575">
        <w:rPr>
          <w:rFonts w:ascii="Bahnschrift" w:eastAsia="Times New Roman" w:hAnsi="Bahnschrift" w:cs="Arial"/>
          <w:b/>
          <w:bCs/>
          <w:color w:val="58595A"/>
          <w:kern w:val="36"/>
          <w:sz w:val="18"/>
          <w:szCs w:val="18"/>
          <w:lang w:eastAsia="en-IN"/>
        </w:rPr>
        <w:t xml:space="preserve">here </w:t>
      </w:r>
      <w:r w:rsidR="00F215D5">
        <w:rPr>
          <w:rFonts w:ascii="Bahnschrift" w:eastAsia="Times New Roman" w:hAnsi="Bahnschrift" w:cs="Arial"/>
          <w:b/>
          <w:bCs/>
          <w:color w:val="58595A"/>
          <w:kern w:val="36"/>
          <w:sz w:val="18"/>
          <w:szCs w:val="18"/>
          <w:lang w:eastAsia="en-IN"/>
        </w:rPr>
        <w:t>.</w:t>
      </w:r>
      <w:proofErr w:type="gramEnd"/>
    </w:p>
    <w:p w:rsidR="00F215D5" w:rsidRDefault="00F215D5" w:rsidP="00893F7F">
      <w:pPr>
        <w:shd w:val="clear" w:color="auto" w:fill="FEFEFE"/>
        <w:spacing w:after="0" w:line="240" w:lineRule="auto"/>
        <w:outlineLvl w:val="0"/>
        <w:rPr>
          <w:rFonts w:ascii="Bahnschrift" w:eastAsia="Times New Roman" w:hAnsi="Bahnschrift" w:cs="Arial"/>
          <w:b/>
          <w:bCs/>
          <w:color w:val="58595A"/>
          <w:kern w:val="36"/>
          <w:sz w:val="18"/>
          <w:szCs w:val="18"/>
          <w:lang w:eastAsia="en-IN"/>
        </w:rPr>
      </w:pPr>
    </w:p>
    <w:p w:rsidR="00F215D5" w:rsidRDefault="00F215D5" w:rsidP="00F215D5">
      <w:pPr>
        <w:pStyle w:val="ListParagraph"/>
        <w:numPr>
          <w:ilvl w:val="0"/>
          <w:numId w:val="1"/>
        </w:numPr>
        <w:shd w:val="clear" w:color="auto" w:fill="FEFEFE"/>
        <w:spacing w:after="0" w:line="240" w:lineRule="auto"/>
        <w:outlineLvl w:val="0"/>
        <w:rPr>
          <w:rFonts w:ascii="Bahnschrift" w:eastAsia="Times New Roman" w:hAnsi="Bahnschrift" w:cs="Arial"/>
          <w:b/>
          <w:bCs/>
          <w:color w:val="58595A"/>
          <w:kern w:val="36"/>
          <w:sz w:val="18"/>
          <w:szCs w:val="18"/>
          <w:lang w:eastAsia="en-IN"/>
        </w:rPr>
      </w:pPr>
      <w:r>
        <w:rPr>
          <w:rFonts w:ascii="Bahnschrift" w:eastAsia="Times New Roman" w:hAnsi="Bahnschrift" w:cs="Arial"/>
          <w:b/>
          <w:bCs/>
          <w:color w:val="58595A"/>
          <w:kern w:val="36"/>
          <w:sz w:val="18"/>
          <w:szCs w:val="18"/>
          <w:lang w:eastAsia="en-IN"/>
        </w:rPr>
        <w:t xml:space="preserve">Mule Test </w:t>
      </w:r>
      <w:proofErr w:type="gramStart"/>
      <w:r>
        <w:rPr>
          <w:rFonts w:ascii="Bahnschrift" w:eastAsia="Times New Roman" w:hAnsi="Bahnschrift" w:cs="Arial"/>
          <w:b/>
          <w:bCs/>
          <w:color w:val="58595A"/>
          <w:kern w:val="36"/>
          <w:sz w:val="18"/>
          <w:szCs w:val="18"/>
          <w:lang w:eastAsia="en-IN"/>
        </w:rPr>
        <w:t>API :</w:t>
      </w:r>
      <w:proofErr w:type="gramEnd"/>
      <w:r>
        <w:rPr>
          <w:rFonts w:ascii="Bahnschrift" w:eastAsia="Times New Roman" w:hAnsi="Bahnschrift" w:cs="Arial"/>
          <w:b/>
          <w:bCs/>
          <w:color w:val="58595A"/>
          <w:kern w:val="36"/>
          <w:sz w:val="18"/>
          <w:szCs w:val="18"/>
          <w:lang w:eastAsia="en-IN"/>
        </w:rPr>
        <w:t xml:space="preserve">-  </w:t>
      </w:r>
      <w:r w:rsidRPr="00F215D5">
        <w:rPr>
          <w:rFonts w:ascii="Bahnschrift" w:eastAsia="Times New Roman" w:hAnsi="Bahnschrift" w:cs="Arial"/>
          <w:b/>
          <w:bCs/>
          <w:color w:val="58595A"/>
          <w:kern w:val="36"/>
          <w:sz w:val="18"/>
          <w:szCs w:val="18"/>
          <w:lang w:eastAsia="en-IN"/>
        </w:rPr>
        <w:t>This is a test API to apply the policy against.</w:t>
      </w:r>
    </w:p>
    <w:p w:rsidR="00087A64" w:rsidRPr="000F5D49" w:rsidRDefault="000F5D49" w:rsidP="000F5D49">
      <w:pPr>
        <w:pStyle w:val="ListParagraph"/>
        <w:numPr>
          <w:ilvl w:val="0"/>
          <w:numId w:val="1"/>
        </w:numPr>
        <w:shd w:val="clear" w:color="auto" w:fill="FEFEFE"/>
        <w:spacing w:after="0" w:line="240" w:lineRule="auto"/>
        <w:outlineLvl w:val="0"/>
        <w:rPr>
          <w:rFonts w:ascii="Bahnschrift" w:eastAsia="Times New Roman" w:hAnsi="Bahnschrift" w:cs="Arial"/>
          <w:b/>
          <w:bCs/>
          <w:color w:val="58595A"/>
          <w:kern w:val="36"/>
          <w:sz w:val="18"/>
          <w:szCs w:val="18"/>
          <w:lang w:eastAsia="en-IN"/>
        </w:rPr>
      </w:pPr>
      <w:r>
        <w:rPr>
          <w:rFonts w:ascii="Bahnschrift" w:eastAsia="Times New Roman" w:hAnsi="Bahnschrift" w:cs="Arial"/>
          <w:b/>
          <w:bCs/>
          <w:color w:val="58595A"/>
          <w:kern w:val="36"/>
          <w:sz w:val="18"/>
          <w:szCs w:val="18"/>
          <w:lang w:eastAsia="en-IN"/>
        </w:rPr>
        <w:t xml:space="preserve">Creating the </w:t>
      </w:r>
      <w:proofErr w:type="gramStart"/>
      <w:r>
        <w:rPr>
          <w:rFonts w:ascii="Bahnschrift" w:eastAsia="Times New Roman" w:hAnsi="Bahnschrift" w:cs="Arial"/>
          <w:b/>
          <w:bCs/>
          <w:color w:val="58595A"/>
          <w:kern w:val="36"/>
          <w:sz w:val="18"/>
          <w:szCs w:val="18"/>
          <w:lang w:eastAsia="en-IN"/>
        </w:rPr>
        <w:t>custom</w:t>
      </w:r>
      <w:r w:rsidR="003D03F6">
        <w:rPr>
          <w:rFonts w:ascii="Bahnschrift" w:eastAsia="Times New Roman" w:hAnsi="Bahnschrift" w:cs="Arial"/>
          <w:b/>
          <w:bCs/>
          <w:color w:val="58595A"/>
          <w:kern w:val="36"/>
          <w:sz w:val="18"/>
          <w:szCs w:val="18"/>
          <w:lang w:eastAsia="en-IN"/>
        </w:rPr>
        <w:t xml:space="preserve"> </w:t>
      </w:r>
      <w:r>
        <w:rPr>
          <w:rFonts w:ascii="Bahnschrift" w:eastAsia="Times New Roman" w:hAnsi="Bahnschrift" w:cs="Arial"/>
          <w:b/>
          <w:bCs/>
          <w:color w:val="58595A"/>
          <w:kern w:val="36"/>
          <w:sz w:val="18"/>
          <w:szCs w:val="18"/>
          <w:lang w:eastAsia="en-IN"/>
        </w:rPr>
        <w:t xml:space="preserve"> policy</w:t>
      </w:r>
      <w:proofErr w:type="gramEnd"/>
      <w:r>
        <w:rPr>
          <w:rFonts w:ascii="Bahnschrift" w:eastAsia="Times New Roman" w:hAnsi="Bahnschrift" w:cs="Arial"/>
          <w:b/>
          <w:bCs/>
          <w:color w:val="58595A"/>
          <w:kern w:val="36"/>
          <w:sz w:val="18"/>
          <w:szCs w:val="18"/>
          <w:lang w:eastAsia="en-IN"/>
        </w:rPr>
        <w:t xml:space="preserve"> .</w:t>
      </w:r>
    </w:p>
    <w:p w:rsidR="00087A64" w:rsidRDefault="00087A64" w:rsidP="00087A64">
      <w:pPr>
        <w:shd w:val="clear" w:color="auto" w:fill="FEFEFE"/>
        <w:spacing w:after="0" w:line="240" w:lineRule="auto"/>
        <w:ind w:left="360"/>
        <w:outlineLvl w:val="0"/>
        <w:rPr>
          <w:rFonts w:ascii="Bahnschrift" w:eastAsia="Times New Roman" w:hAnsi="Bahnschrift" w:cs="Arial"/>
          <w:b/>
          <w:bCs/>
          <w:color w:val="58595A"/>
          <w:kern w:val="36"/>
          <w:sz w:val="18"/>
          <w:szCs w:val="18"/>
          <w:lang w:eastAsia="en-IN"/>
        </w:rPr>
      </w:pPr>
    </w:p>
    <w:p w:rsidR="00087A64" w:rsidRDefault="00E5348A" w:rsidP="00087A64">
      <w:pPr>
        <w:shd w:val="clear" w:color="auto" w:fill="FEFEFE"/>
        <w:spacing w:after="0" w:line="240" w:lineRule="auto"/>
        <w:ind w:left="360"/>
        <w:outlineLvl w:val="0"/>
        <w:rPr>
          <w:rFonts w:ascii="Bahnschrift" w:eastAsia="Times New Roman" w:hAnsi="Bahnschrift" w:cs="Arial"/>
          <w:b/>
          <w:bCs/>
          <w:color w:val="58595A"/>
          <w:kern w:val="36"/>
          <w:sz w:val="18"/>
          <w:szCs w:val="18"/>
          <w:lang w:eastAsia="en-IN"/>
        </w:rPr>
      </w:pPr>
      <w:r>
        <w:rPr>
          <w:rFonts w:ascii="Bahnschrift" w:eastAsia="Times New Roman" w:hAnsi="Bahnschrift" w:cs="Arial"/>
          <w:b/>
          <w:bCs/>
          <w:color w:val="58595A"/>
          <w:kern w:val="36"/>
          <w:sz w:val="18"/>
          <w:szCs w:val="18"/>
          <w:lang w:eastAsia="en-IN"/>
        </w:rPr>
        <w:t>1.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890"/>
      </w:tblGrid>
      <w:tr w:rsidR="00087A64" w:rsidTr="00713482">
        <w:trPr>
          <w:trHeight w:val="584"/>
        </w:trPr>
        <w:tc>
          <w:tcPr>
            <w:tcW w:w="4775" w:type="dxa"/>
          </w:tcPr>
          <w:p w:rsidR="00087A64" w:rsidRDefault="00713482" w:rsidP="00087A64">
            <w:pPr>
              <w:outlineLvl w:val="0"/>
              <w:rPr>
                <w:rFonts w:ascii="Bahnschrift" w:eastAsia="Times New Roman" w:hAnsi="Bahnschrift" w:cs="Arial"/>
                <w:b/>
                <w:bCs/>
                <w:color w:val="58595A"/>
                <w:kern w:val="36"/>
                <w:sz w:val="18"/>
                <w:szCs w:val="18"/>
                <w:lang w:eastAsia="en-IN"/>
              </w:rPr>
            </w:pPr>
            <w:r>
              <w:object w:dxaOrig="5390" w:dyaOrig="31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33.6pt;height:156.05pt" o:ole="">
                  <v:imagedata r:id="rId5" o:title=""/>
                </v:shape>
                <o:OLEObject Type="Embed" ProgID="PBrush" ShapeID="_x0000_i1025" DrawAspect="Content" ObjectID="_1640752170" r:id="rId6"/>
              </w:object>
            </w:r>
          </w:p>
        </w:tc>
      </w:tr>
    </w:tbl>
    <w:p w:rsidR="00087A64" w:rsidRDefault="00087A64" w:rsidP="00087A64">
      <w:pPr>
        <w:shd w:val="clear" w:color="auto" w:fill="FEFEFE"/>
        <w:spacing w:after="0" w:line="240" w:lineRule="auto"/>
        <w:ind w:left="360"/>
        <w:outlineLvl w:val="0"/>
        <w:rPr>
          <w:rFonts w:ascii="Bahnschrift" w:eastAsia="Times New Roman" w:hAnsi="Bahnschrift" w:cs="Arial"/>
          <w:b/>
          <w:bCs/>
          <w:color w:val="58595A"/>
          <w:kern w:val="36"/>
          <w:sz w:val="18"/>
          <w:szCs w:val="18"/>
          <w:lang w:eastAsia="en-IN"/>
        </w:rPr>
      </w:pPr>
    </w:p>
    <w:p w:rsidR="009C4132" w:rsidRDefault="009C4132" w:rsidP="00087A64">
      <w:pPr>
        <w:shd w:val="clear" w:color="auto" w:fill="FEFEFE"/>
        <w:spacing w:after="0" w:line="240" w:lineRule="auto"/>
        <w:ind w:left="360"/>
        <w:outlineLvl w:val="0"/>
        <w:rPr>
          <w:rFonts w:ascii="Bahnschrift" w:eastAsia="Times New Roman" w:hAnsi="Bahnschrift" w:cs="Arial"/>
          <w:b/>
          <w:bCs/>
          <w:color w:val="58595A"/>
          <w:kern w:val="36"/>
          <w:sz w:val="18"/>
          <w:szCs w:val="18"/>
          <w:lang w:eastAsia="en-IN"/>
        </w:rPr>
      </w:pPr>
    </w:p>
    <w:p w:rsidR="009C4132" w:rsidRPr="009C4132" w:rsidRDefault="009C4132" w:rsidP="00087A64">
      <w:pPr>
        <w:shd w:val="clear" w:color="auto" w:fill="FEFEFE"/>
        <w:spacing w:after="0" w:line="240" w:lineRule="auto"/>
        <w:ind w:left="360"/>
        <w:outlineLvl w:val="0"/>
        <w:rPr>
          <w:rFonts w:ascii="Bahnschrift" w:eastAsia="Times New Roman" w:hAnsi="Bahnschrift" w:cs="Arial"/>
          <w:b/>
          <w:bCs/>
          <w:color w:val="58595A"/>
          <w:kern w:val="36"/>
          <w:sz w:val="18"/>
          <w:szCs w:val="18"/>
          <w:lang w:eastAsia="en-IN"/>
        </w:rPr>
      </w:pPr>
      <w:r w:rsidRPr="009C4132">
        <w:rPr>
          <w:rFonts w:ascii="Bahnschrift" w:eastAsia="Times New Roman" w:hAnsi="Bahnschrift" w:cs="Arial"/>
          <w:b/>
          <w:bCs/>
          <w:color w:val="58595A"/>
          <w:kern w:val="36"/>
          <w:sz w:val="18"/>
          <w:szCs w:val="18"/>
          <w:lang w:eastAsia="en-IN"/>
        </w:rPr>
        <w:t>The Mule Test API is a simple API that accepts get request to a resource called /test.</w:t>
      </w:r>
    </w:p>
    <w:p w:rsidR="009C4132" w:rsidRPr="009C4132" w:rsidRDefault="009C4132" w:rsidP="00087A64">
      <w:pPr>
        <w:shd w:val="clear" w:color="auto" w:fill="FEFEFE"/>
        <w:spacing w:after="0" w:line="240" w:lineRule="auto"/>
        <w:ind w:left="360"/>
        <w:outlineLvl w:val="0"/>
        <w:rPr>
          <w:rFonts w:ascii="Bahnschrift" w:eastAsia="Times New Roman" w:hAnsi="Bahnschrift" w:cs="Arial"/>
          <w:b/>
          <w:bCs/>
          <w:color w:val="58595A"/>
          <w:kern w:val="36"/>
          <w:sz w:val="18"/>
          <w:szCs w:val="18"/>
          <w:lang w:eastAsia="en-IN"/>
        </w:rPr>
      </w:pPr>
      <w:r w:rsidRPr="009C4132">
        <w:rPr>
          <w:rFonts w:ascii="Bahnschrift" w:eastAsia="Times New Roman" w:hAnsi="Bahnschrift" w:cs="Arial"/>
          <w:b/>
          <w:bCs/>
          <w:color w:val="58595A"/>
          <w:kern w:val="36"/>
          <w:sz w:val="18"/>
          <w:szCs w:val="18"/>
          <w:lang w:eastAsia="en-IN"/>
        </w:rPr>
        <w:t>It returns the following JSON payload every time a GET request is being made to the /test resource.</w:t>
      </w:r>
    </w:p>
    <w:p w:rsidR="009C4132" w:rsidRPr="009C4132" w:rsidRDefault="009C4132" w:rsidP="00087A64">
      <w:pPr>
        <w:shd w:val="clear" w:color="auto" w:fill="FEFEFE"/>
        <w:spacing w:after="0" w:line="240" w:lineRule="auto"/>
        <w:ind w:left="360"/>
        <w:outlineLvl w:val="0"/>
        <w:rPr>
          <w:rFonts w:ascii="Bahnschrift" w:eastAsia="Times New Roman" w:hAnsi="Bahnschrift" w:cs="Arial"/>
          <w:b/>
          <w:bCs/>
          <w:color w:val="58595A"/>
          <w:kern w:val="36"/>
          <w:sz w:val="18"/>
          <w:szCs w:val="18"/>
          <w:lang w:eastAsia="en-IN"/>
        </w:rPr>
      </w:pPr>
      <w:r w:rsidRPr="009C4132">
        <w:rPr>
          <w:rFonts w:ascii="Bahnschrift" w:eastAsia="Times New Roman" w:hAnsi="Bahnschrift" w:cs="Arial"/>
          <w:b/>
          <w:bCs/>
          <w:color w:val="58595A"/>
          <w:kern w:val="36"/>
          <w:sz w:val="18"/>
          <w:szCs w:val="18"/>
          <w:lang w:eastAsia="en-IN"/>
        </w:rPr>
        <w:t>{</w:t>
      </w:r>
    </w:p>
    <w:p w:rsidR="009C4132" w:rsidRPr="009C4132" w:rsidRDefault="009C4132" w:rsidP="00087A64">
      <w:pPr>
        <w:shd w:val="clear" w:color="auto" w:fill="FEFEFE"/>
        <w:spacing w:after="0" w:line="240" w:lineRule="auto"/>
        <w:ind w:left="360"/>
        <w:outlineLvl w:val="0"/>
        <w:rPr>
          <w:rFonts w:ascii="Bahnschrift" w:eastAsia="Times New Roman" w:hAnsi="Bahnschrift" w:cs="Arial"/>
          <w:b/>
          <w:bCs/>
          <w:color w:val="58595A"/>
          <w:kern w:val="36"/>
          <w:sz w:val="18"/>
          <w:szCs w:val="18"/>
          <w:lang w:eastAsia="en-IN"/>
        </w:rPr>
      </w:pPr>
      <w:r w:rsidRPr="009C4132">
        <w:rPr>
          <w:rFonts w:ascii="Bahnschrift" w:eastAsia="Times New Roman" w:hAnsi="Bahnschrift" w:cs="Arial"/>
          <w:b/>
          <w:bCs/>
          <w:color w:val="58595A"/>
          <w:kern w:val="36"/>
          <w:sz w:val="18"/>
          <w:szCs w:val="18"/>
          <w:lang w:eastAsia="en-IN"/>
        </w:rPr>
        <w:tab/>
        <w:t>“message</w:t>
      </w:r>
      <w:proofErr w:type="gramStart"/>
      <w:r w:rsidRPr="009C4132">
        <w:rPr>
          <w:rFonts w:ascii="Bahnschrift" w:eastAsia="Times New Roman" w:hAnsi="Bahnschrift" w:cs="Arial"/>
          <w:b/>
          <w:bCs/>
          <w:color w:val="58595A"/>
          <w:kern w:val="36"/>
          <w:sz w:val="18"/>
          <w:szCs w:val="18"/>
          <w:lang w:eastAsia="en-IN"/>
        </w:rPr>
        <w:t>” :</w:t>
      </w:r>
      <w:proofErr w:type="gramEnd"/>
      <w:r w:rsidRPr="009C4132">
        <w:rPr>
          <w:rFonts w:ascii="Bahnschrift" w:eastAsia="Times New Roman" w:hAnsi="Bahnschrift" w:cs="Arial"/>
          <w:b/>
          <w:bCs/>
          <w:color w:val="58595A"/>
          <w:kern w:val="36"/>
          <w:sz w:val="18"/>
          <w:szCs w:val="18"/>
          <w:lang w:eastAsia="en-IN"/>
        </w:rPr>
        <w:t xml:space="preserve"> “test called”</w:t>
      </w:r>
    </w:p>
    <w:p w:rsidR="009C4132" w:rsidRDefault="009C4132" w:rsidP="00087A64">
      <w:pPr>
        <w:shd w:val="clear" w:color="auto" w:fill="FEFEFE"/>
        <w:spacing w:after="0" w:line="240" w:lineRule="auto"/>
        <w:ind w:left="360"/>
        <w:outlineLvl w:val="0"/>
        <w:rPr>
          <w:rFonts w:ascii="Bahnschrift" w:eastAsia="Times New Roman" w:hAnsi="Bahnschrift" w:cs="Arial"/>
          <w:b/>
          <w:bCs/>
          <w:color w:val="58595A"/>
          <w:kern w:val="36"/>
          <w:sz w:val="18"/>
          <w:szCs w:val="18"/>
          <w:lang w:eastAsia="en-IN"/>
        </w:rPr>
      </w:pPr>
      <w:r w:rsidRPr="009C4132">
        <w:rPr>
          <w:rFonts w:ascii="Bahnschrift" w:eastAsia="Times New Roman" w:hAnsi="Bahnschrift" w:cs="Arial"/>
          <w:b/>
          <w:bCs/>
          <w:color w:val="58595A"/>
          <w:kern w:val="36"/>
          <w:sz w:val="18"/>
          <w:szCs w:val="18"/>
          <w:lang w:eastAsia="en-IN"/>
        </w:rPr>
        <w:t>}</w:t>
      </w:r>
    </w:p>
    <w:p w:rsidR="009C4132" w:rsidRPr="00087A64" w:rsidRDefault="009C4132" w:rsidP="00087A64">
      <w:pPr>
        <w:shd w:val="clear" w:color="auto" w:fill="FEFEFE"/>
        <w:spacing w:after="0" w:line="240" w:lineRule="auto"/>
        <w:ind w:left="360"/>
        <w:outlineLvl w:val="0"/>
        <w:rPr>
          <w:rFonts w:ascii="Bahnschrift" w:eastAsia="Times New Roman" w:hAnsi="Bahnschrift" w:cs="Arial"/>
          <w:b/>
          <w:bCs/>
          <w:color w:val="58595A"/>
          <w:kern w:val="36"/>
          <w:sz w:val="18"/>
          <w:szCs w:val="18"/>
          <w:lang w:eastAsia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92F3B" w:rsidTr="00092F3B">
        <w:tc>
          <w:tcPr>
            <w:tcW w:w="9016" w:type="dxa"/>
          </w:tcPr>
          <w:p w:rsidR="00092F3B" w:rsidRPr="00092F3B" w:rsidRDefault="00092F3B" w:rsidP="00092F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092F3B">
              <w:rPr>
                <w:rFonts w:ascii="Courier New" w:hAnsi="Courier New" w:cs="Courier New"/>
                <w:color w:val="FF0000"/>
                <w:sz w:val="20"/>
                <w:szCs w:val="20"/>
              </w:rPr>
              <w:t>&lt;</w:t>
            </w:r>
            <w:proofErr w:type="spellStart"/>
            <w:r w:rsidRPr="00092F3B">
              <w:rPr>
                <w:rFonts w:ascii="Courier New" w:hAnsi="Courier New" w:cs="Courier New"/>
                <w:color w:val="FF0000"/>
                <w:sz w:val="20"/>
                <w:szCs w:val="20"/>
              </w:rPr>
              <w:t>api-platform-</w:t>
            </w:r>
            <w:proofErr w:type="gramStart"/>
            <w:r w:rsidRPr="00092F3B">
              <w:rPr>
                <w:rFonts w:ascii="Courier New" w:hAnsi="Courier New" w:cs="Courier New"/>
                <w:color w:val="FF0000"/>
                <w:sz w:val="20"/>
                <w:szCs w:val="20"/>
              </w:rPr>
              <w:t>gw:api</w:t>
            </w:r>
            <w:proofErr w:type="spellEnd"/>
            <w:proofErr w:type="gramEnd"/>
            <w:r w:rsidRPr="00092F3B"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092F3B">
              <w:rPr>
                <w:rFonts w:ascii="Courier New" w:hAnsi="Courier New" w:cs="Courier New"/>
                <w:color w:val="FF0000"/>
                <w:sz w:val="20"/>
                <w:szCs w:val="20"/>
              </w:rPr>
              <w:t>apiName</w:t>
            </w:r>
            <w:proofErr w:type="spellEnd"/>
            <w:r w:rsidRPr="00092F3B">
              <w:rPr>
                <w:rFonts w:ascii="Courier New" w:hAnsi="Courier New" w:cs="Courier New"/>
                <w:color w:val="FF0000"/>
                <w:sz w:val="20"/>
                <w:szCs w:val="20"/>
              </w:rPr>
              <w:t>=</w:t>
            </w:r>
            <w:r w:rsidRPr="00092F3B">
              <w:rPr>
                <w:rFonts w:ascii="Courier New" w:hAnsi="Courier New" w:cs="Courier New"/>
                <w:i/>
                <w:iCs/>
                <w:color w:val="FF0000"/>
                <w:sz w:val="20"/>
                <w:szCs w:val="20"/>
              </w:rPr>
              <w:t>"</w:t>
            </w:r>
            <w:proofErr w:type="spellStart"/>
            <w:r w:rsidRPr="00092F3B">
              <w:rPr>
                <w:rFonts w:ascii="Courier New" w:hAnsi="Courier New" w:cs="Courier New"/>
                <w:i/>
                <w:iCs/>
                <w:color w:val="FF0000"/>
                <w:sz w:val="20"/>
                <w:szCs w:val="20"/>
              </w:rPr>
              <w:t>testapi</w:t>
            </w:r>
            <w:proofErr w:type="spellEnd"/>
            <w:r w:rsidRPr="00092F3B">
              <w:rPr>
                <w:rFonts w:ascii="Courier New" w:hAnsi="Courier New" w:cs="Courier New"/>
                <w:i/>
                <w:iCs/>
                <w:color w:val="FF0000"/>
                <w:sz w:val="20"/>
                <w:szCs w:val="20"/>
              </w:rPr>
              <w:t>"</w:t>
            </w:r>
            <w:r w:rsidRPr="00092F3B"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 version=</w:t>
            </w:r>
            <w:r w:rsidRPr="00092F3B">
              <w:rPr>
                <w:rFonts w:ascii="Courier New" w:hAnsi="Courier New" w:cs="Courier New"/>
                <w:i/>
                <w:iCs/>
                <w:color w:val="FF0000"/>
                <w:sz w:val="20"/>
                <w:szCs w:val="20"/>
              </w:rPr>
              <w:t>"1.0"</w:t>
            </w:r>
            <w:r w:rsidRPr="00092F3B"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092F3B">
              <w:rPr>
                <w:rFonts w:ascii="Courier New" w:hAnsi="Courier New" w:cs="Courier New"/>
                <w:color w:val="FF0000"/>
                <w:sz w:val="20"/>
                <w:szCs w:val="20"/>
              </w:rPr>
              <w:t>flowRef</w:t>
            </w:r>
            <w:proofErr w:type="spellEnd"/>
            <w:r w:rsidRPr="00092F3B">
              <w:rPr>
                <w:rFonts w:ascii="Courier New" w:hAnsi="Courier New" w:cs="Courier New"/>
                <w:color w:val="FF0000"/>
                <w:sz w:val="20"/>
                <w:szCs w:val="20"/>
              </w:rPr>
              <w:t>=</w:t>
            </w:r>
            <w:r w:rsidRPr="00092F3B">
              <w:rPr>
                <w:rFonts w:ascii="Courier New" w:hAnsi="Courier New" w:cs="Courier New"/>
                <w:i/>
                <w:iCs/>
                <w:color w:val="FF0000"/>
                <w:sz w:val="20"/>
                <w:szCs w:val="20"/>
              </w:rPr>
              <w:t>"</w:t>
            </w:r>
            <w:proofErr w:type="spellStart"/>
            <w:r w:rsidRPr="00092F3B">
              <w:rPr>
                <w:rFonts w:ascii="Courier New" w:hAnsi="Courier New" w:cs="Courier New"/>
                <w:i/>
                <w:iCs/>
                <w:color w:val="FF0000"/>
                <w:sz w:val="20"/>
                <w:szCs w:val="20"/>
              </w:rPr>
              <w:t>api</w:t>
            </w:r>
            <w:proofErr w:type="spellEnd"/>
            <w:r w:rsidRPr="00092F3B">
              <w:rPr>
                <w:rFonts w:ascii="Courier New" w:hAnsi="Courier New" w:cs="Courier New"/>
                <w:i/>
                <w:iCs/>
                <w:color w:val="FF0000"/>
                <w:sz w:val="20"/>
                <w:szCs w:val="20"/>
              </w:rPr>
              <w:t>-main"</w:t>
            </w:r>
            <w:r w:rsidRPr="00092F3B"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 create=</w:t>
            </w:r>
            <w:r w:rsidRPr="00092F3B">
              <w:rPr>
                <w:rFonts w:ascii="Courier New" w:hAnsi="Courier New" w:cs="Courier New"/>
                <w:i/>
                <w:iCs/>
                <w:color w:val="FF0000"/>
                <w:sz w:val="20"/>
                <w:szCs w:val="20"/>
              </w:rPr>
              <w:t>"true"</w:t>
            </w:r>
            <w:r w:rsidRPr="00092F3B"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092F3B">
              <w:rPr>
                <w:rFonts w:ascii="Courier New" w:hAnsi="Courier New" w:cs="Courier New"/>
                <w:color w:val="FF0000"/>
                <w:sz w:val="20"/>
                <w:szCs w:val="20"/>
              </w:rPr>
              <w:t>apikitRef</w:t>
            </w:r>
            <w:proofErr w:type="spellEnd"/>
            <w:r w:rsidRPr="00092F3B">
              <w:rPr>
                <w:rFonts w:ascii="Courier New" w:hAnsi="Courier New" w:cs="Courier New"/>
                <w:color w:val="FF0000"/>
                <w:sz w:val="20"/>
                <w:szCs w:val="20"/>
              </w:rPr>
              <w:t>=</w:t>
            </w:r>
            <w:r w:rsidRPr="00092F3B">
              <w:rPr>
                <w:rFonts w:ascii="Courier New" w:hAnsi="Courier New" w:cs="Courier New"/>
                <w:i/>
                <w:iCs/>
                <w:color w:val="FF0000"/>
                <w:sz w:val="20"/>
                <w:szCs w:val="20"/>
              </w:rPr>
              <w:t>"</w:t>
            </w:r>
            <w:proofErr w:type="spellStart"/>
            <w:r w:rsidRPr="00092F3B">
              <w:rPr>
                <w:rFonts w:ascii="Courier New" w:hAnsi="Courier New" w:cs="Courier New"/>
                <w:i/>
                <w:iCs/>
                <w:color w:val="FF0000"/>
                <w:sz w:val="20"/>
                <w:szCs w:val="20"/>
              </w:rPr>
              <w:t>apiConfig</w:t>
            </w:r>
            <w:proofErr w:type="spellEnd"/>
            <w:r w:rsidRPr="00092F3B">
              <w:rPr>
                <w:rFonts w:ascii="Courier New" w:hAnsi="Courier New" w:cs="Courier New"/>
                <w:i/>
                <w:iCs/>
                <w:color w:val="FF0000"/>
                <w:sz w:val="20"/>
                <w:szCs w:val="20"/>
              </w:rPr>
              <w:t>"</w:t>
            </w:r>
            <w:r w:rsidRPr="00092F3B"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092F3B">
              <w:rPr>
                <w:rFonts w:ascii="Courier New" w:hAnsi="Courier New" w:cs="Courier New"/>
                <w:color w:val="FF0000"/>
                <w:sz w:val="20"/>
                <w:szCs w:val="20"/>
              </w:rPr>
              <w:t>doc:name</w:t>
            </w:r>
            <w:proofErr w:type="spellEnd"/>
            <w:r w:rsidRPr="00092F3B">
              <w:rPr>
                <w:rFonts w:ascii="Courier New" w:hAnsi="Courier New" w:cs="Courier New"/>
                <w:color w:val="FF0000"/>
                <w:sz w:val="20"/>
                <w:szCs w:val="20"/>
              </w:rPr>
              <w:t>=</w:t>
            </w:r>
            <w:r w:rsidRPr="00092F3B">
              <w:rPr>
                <w:rFonts w:ascii="Courier New" w:hAnsi="Courier New" w:cs="Courier New"/>
                <w:i/>
                <w:iCs/>
                <w:color w:val="FF0000"/>
                <w:sz w:val="20"/>
                <w:szCs w:val="20"/>
              </w:rPr>
              <w:t>"</w:t>
            </w:r>
            <w:r w:rsidRPr="00EA3324">
              <w:rPr>
                <w:rFonts w:ascii="Courier New" w:hAnsi="Courier New" w:cs="Courier New"/>
                <w:b/>
                <w:i/>
                <w:iCs/>
                <w:color w:val="FF0000"/>
                <w:sz w:val="20"/>
                <w:szCs w:val="20"/>
              </w:rPr>
              <w:t xml:space="preserve">API </w:t>
            </w:r>
            <w:proofErr w:type="spellStart"/>
            <w:r w:rsidRPr="00EA3324">
              <w:rPr>
                <w:rFonts w:ascii="Courier New" w:hAnsi="Courier New" w:cs="Courier New"/>
                <w:b/>
                <w:i/>
                <w:iCs/>
                <w:color w:val="FF0000"/>
                <w:sz w:val="20"/>
                <w:szCs w:val="20"/>
              </w:rPr>
              <w:t>Autodiscovery</w:t>
            </w:r>
            <w:proofErr w:type="spellEnd"/>
            <w:r w:rsidRPr="00092F3B">
              <w:rPr>
                <w:rFonts w:ascii="Courier New" w:hAnsi="Courier New" w:cs="Courier New"/>
                <w:i/>
                <w:iCs/>
                <w:color w:val="FF0000"/>
                <w:sz w:val="20"/>
                <w:szCs w:val="20"/>
              </w:rPr>
              <w:t>"</w:t>
            </w:r>
            <w:r w:rsidRPr="00092F3B">
              <w:rPr>
                <w:rFonts w:ascii="Courier New" w:hAnsi="Courier New" w:cs="Courier New"/>
                <w:color w:val="FF0000"/>
                <w:sz w:val="20"/>
                <w:szCs w:val="20"/>
              </w:rPr>
              <w:t>/&gt;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 </w:t>
            </w:r>
            <w:r w:rsidRPr="00EA3324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00"/>
              </w:rPr>
              <w:sym w:font="Wingdings" w:char="F0E0"/>
            </w:r>
            <w:r w:rsidR="00EA3324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00"/>
              </w:rPr>
              <w:t xml:space="preserve"> 1.</w:t>
            </w:r>
          </w:p>
          <w:p w:rsidR="00092F3B" w:rsidRDefault="00092F3B" w:rsidP="00092F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flow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api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-main"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092F3B" w:rsidRDefault="00092F3B" w:rsidP="00092F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proofErr w:type="gram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http:listener</w:t>
            </w:r>
            <w:proofErr w:type="gramEnd"/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0"/>
                <w:szCs w:val="20"/>
              </w:rPr>
              <w:t>config-ref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httpListenerConfig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0"/>
                <w:szCs w:val="20"/>
              </w:rPr>
              <w:t>path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"/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api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/*"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7F007F"/>
                <w:sz w:val="20"/>
                <w:szCs w:val="20"/>
              </w:rPr>
              <w:t>doc:name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"HTTP"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/&gt;</w:t>
            </w:r>
          </w:p>
          <w:p w:rsidR="00092F3B" w:rsidRDefault="00092F3B" w:rsidP="00092F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apikit:router</w:t>
            </w:r>
            <w:proofErr w:type="spellEnd"/>
            <w:proofErr w:type="gramEnd"/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0"/>
                <w:szCs w:val="20"/>
              </w:rPr>
              <w:t>config-ref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apiConfig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7F007F"/>
                <w:sz w:val="20"/>
                <w:szCs w:val="20"/>
              </w:rPr>
              <w:t>doc:name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APIkit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 xml:space="preserve"> Router"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/&gt;</w:t>
            </w:r>
          </w:p>
          <w:p w:rsidR="00092F3B" w:rsidRDefault="00092F3B" w:rsidP="00092F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exception-strategy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0"/>
                <w:szCs w:val="20"/>
              </w:rPr>
              <w:t>ref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apiKitGlobalExceptionMapping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7F007F"/>
                <w:sz w:val="20"/>
                <w:szCs w:val="20"/>
              </w:rPr>
              <w:t>doc:name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"Reference Exception Strategy"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/&gt;</w:t>
            </w:r>
          </w:p>
          <w:p w:rsidR="00092F3B" w:rsidRDefault="00092F3B" w:rsidP="00092F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flow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092F3B" w:rsidRDefault="00092F3B" w:rsidP="00092F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flow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api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-console"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092F3B" w:rsidRDefault="00092F3B" w:rsidP="00092F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proofErr w:type="gram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http:listener</w:t>
            </w:r>
            <w:proofErr w:type="gramEnd"/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0"/>
                <w:szCs w:val="20"/>
              </w:rPr>
              <w:t>config-ref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httpListenerConfig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0"/>
                <w:szCs w:val="20"/>
              </w:rPr>
              <w:t>path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"/console/*"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7F007F"/>
                <w:sz w:val="20"/>
                <w:szCs w:val="20"/>
              </w:rPr>
              <w:t>doc:name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"HTTP"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/&gt;</w:t>
            </w:r>
          </w:p>
          <w:p w:rsidR="00092F3B" w:rsidRDefault="00092F3B" w:rsidP="00092F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apikit:console</w:t>
            </w:r>
            <w:proofErr w:type="spellEnd"/>
            <w:proofErr w:type="gramEnd"/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0"/>
                <w:szCs w:val="20"/>
              </w:rPr>
              <w:t>config-ref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apiConfig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7F007F"/>
                <w:sz w:val="20"/>
                <w:szCs w:val="20"/>
              </w:rPr>
              <w:t>doc:name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APIkit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 xml:space="preserve"> Console"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/&gt;</w:t>
            </w:r>
          </w:p>
          <w:p w:rsidR="00092F3B" w:rsidRDefault="00092F3B" w:rsidP="00092F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flow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092F3B" w:rsidRDefault="00092F3B" w:rsidP="00092F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flow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</w:t>
            </w:r>
            <w:proofErr w:type="gramStart"/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get:/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test:apiConfig</w:t>
            </w:r>
            <w:proofErr w:type="spellEnd"/>
            <w:proofErr w:type="gramEnd"/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092F3B" w:rsidRDefault="00092F3B" w:rsidP="00092F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expression-filter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0"/>
                <w:szCs w:val="20"/>
              </w:rPr>
              <w:t>expression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"#[</w:t>
            </w:r>
            <w:proofErr w:type="gramStart"/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message</w:t>
            </w:r>
            <w:r>
              <w:rPr>
                <w:rFonts w:ascii="Courier New" w:hAnsi="Courier New" w:cs="Courier New"/>
                <w:i/>
                <w:iCs/>
                <w:color w:val="8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inboundProperties</w:t>
            </w:r>
            <w:proofErr w:type="gramEnd"/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['</w:t>
            </w:r>
            <w:r>
              <w:rPr>
                <w:rFonts w:ascii="Courier New" w:hAnsi="Courier New" w:cs="Courier New"/>
                <w:i/>
                <w:iCs/>
                <w:color w:val="008000"/>
                <w:sz w:val="20"/>
                <w:szCs w:val="20"/>
                <w:highlight w:val="white"/>
              </w:rPr>
              <w:t>http.query.params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']['</w:t>
            </w:r>
            <w:r>
              <w:rPr>
                <w:rFonts w:ascii="Courier New" w:hAnsi="Courier New" w:cs="Courier New"/>
                <w:i/>
                <w:iCs/>
                <w:color w:val="008000"/>
                <w:sz w:val="20"/>
                <w:szCs w:val="20"/>
                <w:highlight w:val="white"/>
              </w:rPr>
              <w:t>vaibhav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'] contains '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008000"/>
                <w:sz w:val="20"/>
                <w:szCs w:val="20"/>
                <w:highlight w:val="white"/>
              </w:rPr>
              <w:t>vaibhav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']"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7F007F"/>
                <w:sz w:val="20"/>
                <w:szCs w:val="20"/>
              </w:rPr>
              <w:t>doc:name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</w:t>
            </w:r>
            <w:r w:rsidRPr="00433506">
              <w:rPr>
                <w:rFonts w:ascii="Courier New" w:hAnsi="Courier New" w:cs="Courier New"/>
                <w:i/>
                <w:iCs/>
                <w:color w:val="FF0000"/>
                <w:sz w:val="20"/>
                <w:szCs w:val="20"/>
              </w:rPr>
              <w:t>Expression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/&gt;</w:t>
            </w:r>
            <w:r w:rsidR="00433506">
              <w:rPr>
                <w:rFonts w:ascii="Courier New" w:hAnsi="Courier New" w:cs="Courier New"/>
                <w:color w:val="008080"/>
                <w:sz w:val="20"/>
                <w:szCs w:val="20"/>
              </w:rPr>
              <w:t xml:space="preserve">  &lt;!—</w:t>
            </w:r>
            <w:r w:rsidR="00A33632">
              <w:rPr>
                <w:rFonts w:ascii="Courier New" w:hAnsi="Courier New" w:cs="Courier New"/>
                <w:color w:val="008080"/>
                <w:sz w:val="20"/>
                <w:szCs w:val="20"/>
              </w:rPr>
              <w:t xml:space="preserve"> </w:t>
            </w:r>
            <w:r w:rsidR="00433506">
              <w:rPr>
                <w:rFonts w:ascii="Courier New" w:hAnsi="Courier New" w:cs="Courier New"/>
                <w:color w:val="008080"/>
                <w:sz w:val="20"/>
                <w:szCs w:val="20"/>
              </w:rPr>
              <w:t>Here Line 22 --&gt;</w:t>
            </w:r>
          </w:p>
          <w:p w:rsidR="00092F3B" w:rsidRDefault="00092F3B" w:rsidP="00092F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set-payload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"{</w:t>
            </w:r>
          </w:p>
          <w:p w:rsidR="00092F3B" w:rsidRDefault="00092F3B" w:rsidP="00092F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 xml:space="preserve">   &amp;</w:t>
            </w:r>
            <w:proofErr w:type="spellStart"/>
            <w:proofErr w:type="gramStart"/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quot;message</w:t>
            </w:r>
            <w:proofErr w:type="gramEnd"/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&amp;quot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;: &amp;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quot;test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called&amp;quot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;</w:t>
            </w:r>
          </w:p>
          <w:p w:rsidR="00092F3B" w:rsidRDefault="00092F3B" w:rsidP="00092F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}"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7F007F"/>
                <w:sz w:val="20"/>
                <w:szCs w:val="20"/>
              </w:rPr>
              <w:t>doc:name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"Set Payload"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7F007F"/>
                <w:sz w:val="20"/>
                <w:szCs w:val="20"/>
              </w:rPr>
              <w:t>mimeType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"application/json"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/&gt;</w:t>
            </w:r>
          </w:p>
          <w:p w:rsidR="00092F3B" w:rsidRDefault="00092F3B" w:rsidP="00092F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logger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0"/>
                <w:szCs w:val="20"/>
              </w:rPr>
              <w:t>message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"test called</w:t>
            </w:r>
            <w:r w:rsidR="00D8123B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0"/>
                <w:szCs w:val="20"/>
              </w:rPr>
              <w:t>level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"INFO"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7F007F"/>
                <w:sz w:val="20"/>
                <w:szCs w:val="20"/>
              </w:rPr>
              <w:t>doc:name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"Logger"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/&gt;</w:t>
            </w:r>
          </w:p>
          <w:p w:rsidR="00092F3B" w:rsidRDefault="00092F3B" w:rsidP="00092F3B">
            <w:pPr>
              <w:rPr>
                <w:rFonts w:ascii="Bahnschrift" w:eastAsia="Times New Roman" w:hAnsi="Bahnschrift" w:cs="Arial"/>
                <w:b/>
                <w:bCs/>
                <w:color w:val="58595A"/>
                <w:kern w:val="36"/>
                <w:sz w:val="18"/>
                <w:szCs w:val="18"/>
                <w:lang w:eastAsia="en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flow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</w:tc>
      </w:tr>
    </w:tbl>
    <w:p w:rsidR="00537207" w:rsidRDefault="00537207" w:rsidP="00554997">
      <w:pPr>
        <w:shd w:val="clear" w:color="auto" w:fill="FEFEFE"/>
        <w:spacing w:after="0" w:line="240" w:lineRule="auto"/>
        <w:outlineLvl w:val="0"/>
        <w:rPr>
          <w:rFonts w:ascii="Bahnschrift" w:eastAsia="Times New Roman" w:hAnsi="Bahnschrift" w:cs="Arial"/>
          <w:b/>
          <w:bCs/>
          <w:color w:val="58595A"/>
          <w:kern w:val="36"/>
          <w:sz w:val="18"/>
          <w:szCs w:val="18"/>
          <w:lang w:eastAsia="en-IN"/>
        </w:rPr>
      </w:pPr>
    </w:p>
    <w:p w:rsidR="00D8123B" w:rsidRDefault="00554997" w:rsidP="00554997">
      <w:pPr>
        <w:shd w:val="clear" w:color="auto" w:fill="FEFEFE"/>
        <w:spacing w:after="0" w:line="240" w:lineRule="auto"/>
        <w:outlineLvl w:val="0"/>
        <w:rPr>
          <w:rFonts w:ascii="Bahnschrift" w:eastAsia="Times New Roman" w:hAnsi="Bahnschrift" w:cs="Arial"/>
          <w:b/>
          <w:bCs/>
          <w:color w:val="58595A"/>
          <w:kern w:val="36"/>
          <w:sz w:val="18"/>
          <w:szCs w:val="18"/>
          <w:lang w:eastAsia="en-IN"/>
        </w:rPr>
      </w:pPr>
      <w:proofErr w:type="gramStart"/>
      <w:r>
        <w:rPr>
          <w:rFonts w:ascii="Bahnschrift" w:eastAsia="Times New Roman" w:hAnsi="Bahnschrift" w:cs="Arial"/>
          <w:b/>
          <w:bCs/>
          <w:color w:val="58595A"/>
          <w:kern w:val="36"/>
          <w:sz w:val="18"/>
          <w:szCs w:val="18"/>
          <w:lang w:eastAsia="en-IN"/>
        </w:rPr>
        <w:t>.</w:t>
      </w:r>
      <w:r w:rsidRPr="00554997">
        <w:rPr>
          <w:rFonts w:ascii="Bahnschrift" w:eastAsia="Times New Roman" w:hAnsi="Bahnschrift" w:cs="Arial"/>
          <w:b/>
          <w:bCs/>
          <w:color w:val="58595A"/>
          <w:kern w:val="36"/>
          <w:sz w:val="18"/>
          <w:szCs w:val="18"/>
          <w:lang w:eastAsia="en-IN"/>
        </w:rPr>
        <w:t>It</w:t>
      </w:r>
      <w:proofErr w:type="gramEnd"/>
      <w:r w:rsidRPr="00554997">
        <w:rPr>
          <w:rFonts w:ascii="Bahnschrift" w:eastAsia="Times New Roman" w:hAnsi="Bahnschrift" w:cs="Arial"/>
          <w:b/>
          <w:bCs/>
          <w:color w:val="58595A"/>
          <w:kern w:val="36"/>
          <w:sz w:val="18"/>
          <w:szCs w:val="18"/>
          <w:lang w:eastAsia="en-IN"/>
        </w:rPr>
        <w:t xml:space="preserve"> returns the following JSON payload every time a GET request is being made to the /test resource.</w:t>
      </w:r>
      <w:r w:rsidR="009C4132">
        <w:rPr>
          <w:rFonts w:ascii="Bahnschrift" w:eastAsia="Times New Roman" w:hAnsi="Bahnschrift" w:cs="Arial"/>
          <w:b/>
          <w:bCs/>
          <w:color w:val="58595A"/>
          <w:kern w:val="36"/>
          <w:sz w:val="18"/>
          <w:szCs w:val="18"/>
          <w:lang w:eastAsia="en-IN"/>
        </w:rPr>
        <w:t xml:space="preserve"> On </w:t>
      </w:r>
      <w:proofErr w:type="spellStart"/>
      <w:r w:rsidR="009C4132">
        <w:rPr>
          <w:rFonts w:ascii="Bahnschrift" w:eastAsia="Times New Roman" w:hAnsi="Bahnschrift" w:cs="Arial"/>
          <w:b/>
          <w:bCs/>
          <w:color w:val="58595A"/>
          <w:kern w:val="36"/>
          <w:sz w:val="18"/>
          <w:szCs w:val="18"/>
          <w:lang w:eastAsia="en-IN"/>
        </w:rPr>
        <w:t>succsess</w:t>
      </w:r>
      <w:proofErr w:type="spellEnd"/>
      <w:r w:rsidR="009C4132">
        <w:rPr>
          <w:rFonts w:ascii="Bahnschrift" w:eastAsia="Times New Roman" w:hAnsi="Bahnschrift" w:cs="Arial"/>
          <w:b/>
          <w:bCs/>
          <w:color w:val="58595A"/>
          <w:kern w:val="36"/>
          <w:sz w:val="18"/>
          <w:szCs w:val="18"/>
          <w:lang w:eastAsia="en-IN"/>
        </w:rPr>
        <w:t xml:space="preserve"> </w:t>
      </w:r>
    </w:p>
    <w:p w:rsidR="009C4132" w:rsidRDefault="00BB0F4B" w:rsidP="009C4132">
      <w:pPr>
        <w:shd w:val="clear" w:color="auto" w:fill="FEFEFE"/>
        <w:spacing w:after="0" w:line="240" w:lineRule="auto"/>
        <w:outlineLvl w:val="0"/>
      </w:pPr>
      <w:hyperlink r:id="rId7" w:history="1">
        <w:r w:rsidRPr="00B46B04">
          <w:rPr>
            <w:rStyle w:val="Hyperlink"/>
          </w:rPr>
          <w:t>http://127.0.0.1:8081/api/test/vaibhav=vaibhav</w:t>
        </w:r>
      </w:hyperlink>
    </w:p>
    <w:p w:rsidR="009C4132" w:rsidRDefault="009C4132" w:rsidP="00554997">
      <w:pPr>
        <w:shd w:val="clear" w:color="auto" w:fill="FEFEFE"/>
        <w:spacing w:after="0" w:line="240" w:lineRule="auto"/>
        <w:outlineLvl w:val="0"/>
        <w:rPr>
          <w:rFonts w:ascii="Bahnschrift" w:eastAsia="Times New Roman" w:hAnsi="Bahnschrift" w:cs="Arial"/>
          <w:b/>
          <w:bCs/>
          <w:color w:val="58595A"/>
          <w:kern w:val="36"/>
          <w:sz w:val="18"/>
          <w:szCs w:val="18"/>
          <w:lang w:eastAsia="en-IN"/>
        </w:rPr>
      </w:pPr>
    </w:p>
    <w:p w:rsidR="00D8123B" w:rsidRDefault="00D8123B" w:rsidP="00554997">
      <w:pPr>
        <w:shd w:val="clear" w:color="auto" w:fill="FEFEFE"/>
        <w:spacing w:after="0" w:line="240" w:lineRule="auto"/>
        <w:outlineLvl w:val="0"/>
        <w:rPr>
          <w:rFonts w:ascii="Bahnschrift" w:eastAsia="Times New Roman" w:hAnsi="Bahnschrift" w:cs="Arial"/>
          <w:b/>
          <w:bCs/>
          <w:color w:val="58595A"/>
          <w:kern w:val="36"/>
          <w:sz w:val="18"/>
          <w:szCs w:val="18"/>
          <w:lang w:eastAsia="en-IN"/>
        </w:rPr>
      </w:pPr>
      <w:proofErr w:type="gramStart"/>
      <w:r>
        <w:rPr>
          <w:rFonts w:ascii="Bahnschrift" w:eastAsia="Times New Roman" w:hAnsi="Bahnschrift" w:cs="Arial"/>
          <w:b/>
          <w:bCs/>
          <w:color w:val="58595A"/>
          <w:kern w:val="36"/>
          <w:sz w:val="18"/>
          <w:szCs w:val="18"/>
          <w:lang w:eastAsia="en-IN"/>
        </w:rPr>
        <w:t>{  “</w:t>
      </w:r>
      <w:proofErr w:type="gramEnd"/>
      <w:r>
        <w:rPr>
          <w:rFonts w:ascii="Bahnschrift" w:eastAsia="Times New Roman" w:hAnsi="Bahnschrift" w:cs="Arial"/>
          <w:b/>
          <w:bCs/>
          <w:color w:val="58595A"/>
          <w:kern w:val="36"/>
          <w:sz w:val="18"/>
          <w:szCs w:val="18"/>
          <w:lang w:eastAsia="en-IN"/>
        </w:rPr>
        <w:t>message” : “test called” }</w:t>
      </w:r>
    </w:p>
    <w:p w:rsidR="00D11EFF" w:rsidRDefault="00D11EFF" w:rsidP="00554997">
      <w:pPr>
        <w:shd w:val="clear" w:color="auto" w:fill="FEFEFE"/>
        <w:spacing w:after="0" w:line="240" w:lineRule="auto"/>
        <w:outlineLvl w:val="0"/>
        <w:rPr>
          <w:rFonts w:ascii="Bahnschrift" w:eastAsia="Times New Roman" w:hAnsi="Bahnschrift" w:cs="Arial"/>
          <w:b/>
          <w:bCs/>
          <w:color w:val="58595A"/>
          <w:kern w:val="36"/>
          <w:sz w:val="18"/>
          <w:szCs w:val="18"/>
          <w:lang w:eastAsia="en-IN"/>
        </w:rPr>
      </w:pPr>
    </w:p>
    <w:p w:rsidR="00D11EFF" w:rsidRDefault="00554575" w:rsidP="00554997">
      <w:pPr>
        <w:pBdr>
          <w:bottom w:val="single" w:sz="6" w:space="1" w:color="auto"/>
        </w:pBdr>
        <w:shd w:val="clear" w:color="auto" w:fill="FEFEFE"/>
        <w:spacing w:after="0" w:line="240" w:lineRule="auto"/>
        <w:outlineLvl w:val="0"/>
        <w:rPr>
          <w:rFonts w:ascii="Bahnschrift" w:eastAsia="Times New Roman" w:hAnsi="Bahnschrift" w:cs="Arial"/>
          <w:b/>
          <w:bCs/>
          <w:color w:val="58595A"/>
          <w:kern w:val="36"/>
          <w:sz w:val="18"/>
          <w:szCs w:val="18"/>
          <w:lang w:eastAsia="en-IN"/>
        </w:rPr>
      </w:pPr>
      <w:r>
        <w:rPr>
          <w:rFonts w:ascii="Bahnschrift" w:eastAsia="Times New Roman" w:hAnsi="Bahnschrift" w:cs="Arial"/>
          <w:b/>
          <w:bCs/>
          <w:color w:val="58595A"/>
          <w:kern w:val="36"/>
          <w:sz w:val="18"/>
          <w:szCs w:val="18"/>
          <w:lang w:eastAsia="en-IN"/>
        </w:rPr>
        <w:t xml:space="preserve">Above flow will </w:t>
      </w:r>
      <w:proofErr w:type="gramStart"/>
      <w:r>
        <w:rPr>
          <w:rFonts w:ascii="Bahnschrift" w:eastAsia="Times New Roman" w:hAnsi="Bahnschrift" w:cs="Arial"/>
          <w:b/>
          <w:bCs/>
          <w:color w:val="58595A"/>
          <w:kern w:val="36"/>
          <w:sz w:val="18"/>
          <w:szCs w:val="18"/>
          <w:lang w:eastAsia="en-IN"/>
        </w:rPr>
        <w:t xml:space="preserve">validate </w:t>
      </w:r>
      <w:r w:rsidR="00BB0F4B">
        <w:rPr>
          <w:rFonts w:ascii="Bahnschrift" w:eastAsia="Times New Roman" w:hAnsi="Bahnschrift" w:cs="Arial"/>
          <w:b/>
          <w:bCs/>
          <w:color w:val="58595A"/>
          <w:kern w:val="36"/>
          <w:sz w:val="18"/>
          <w:szCs w:val="18"/>
          <w:lang w:eastAsia="en-IN"/>
        </w:rPr>
        <w:t xml:space="preserve"> </w:t>
      </w:r>
      <w:proofErr w:type="spellStart"/>
      <w:r w:rsidR="00BB0F4B">
        <w:rPr>
          <w:rFonts w:ascii="Bahnschrift" w:eastAsia="Times New Roman" w:hAnsi="Bahnschrift" w:cs="Arial"/>
          <w:b/>
          <w:bCs/>
          <w:color w:val="58595A"/>
          <w:kern w:val="36"/>
          <w:sz w:val="18"/>
          <w:szCs w:val="18"/>
          <w:lang w:eastAsia="en-IN"/>
        </w:rPr>
        <w:t>queryparam</w:t>
      </w:r>
      <w:proofErr w:type="spellEnd"/>
      <w:proofErr w:type="gramEnd"/>
      <w:r w:rsidR="00BB0F4B">
        <w:rPr>
          <w:rFonts w:ascii="Bahnschrift" w:eastAsia="Times New Roman" w:hAnsi="Bahnschrift" w:cs="Arial"/>
          <w:b/>
          <w:bCs/>
          <w:color w:val="58595A"/>
          <w:kern w:val="36"/>
          <w:sz w:val="18"/>
          <w:szCs w:val="18"/>
          <w:lang w:eastAsia="en-IN"/>
        </w:rPr>
        <w:t xml:space="preserve"> Vaibhav=Vaibhav.</w:t>
      </w:r>
    </w:p>
    <w:p w:rsidR="00554575" w:rsidRDefault="00554575" w:rsidP="00554997">
      <w:pPr>
        <w:pBdr>
          <w:bottom w:val="single" w:sz="6" w:space="1" w:color="auto"/>
        </w:pBdr>
        <w:shd w:val="clear" w:color="auto" w:fill="FEFEFE"/>
        <w:spacing w:after="0" w:line="240" w:lineRule="auto"/>
        <w:outlineLvl w:val="0"/>
        <w:rPr>
          <w:rFonts w:ascii="Bahnschrift" w:eastAsia="Times New Roman" w:hAnsi="Bahnschrift" w:cs="Arial"/>
          <w:b/>
          <w:bCs/>
          <w:color w:val="58595A"/>
          <w:kern w:val="36"/>
          <w:sz w:val="18"/>
          <w:szCs w:val="18"/>
          <w:lang w:eastAsia="en-IN"/>
        </w:rPr>
      </w:pPr>
    </w:p>
    <w:p w:rsidR="00D11EFF" w:rsidRDefault="00853E72" w:rsidP="00554997">
      <w:pPr>
        <w:shd w:val="clear" w:color="auto" w:fill="FEFEFE"/>
        <w:spacing w:after="0" w:line="240" w:lineRule="auto"/>
        <w:outlineLvl w:val="0"/>
        <w:rPr>
          <w:rFonts w:ascii="Bahnschrift" w:eastAsia="Times New Roman" w:hAnsi="Bahnschrift" w:cs="Arial"/>
          <w:b/>
          <w:bCs/>
          <w:color w:val="58595A"/>
          <w:kern w:val="36"/>
          <w:sz w:val="18"/>
          <w:szCs w:val="18"/>
          <w:lang w:eastAsia="en-IN"/>
        </w:rPr>
      </w:pPr>
      <w:r>
        <w:rPr>
          <w:rFonts w:ascii="Bahnschrift" w:eastAsia="Times New Roman" w:hAnsi="Bahnschrift" w:cs="Arial"/>
          <w:b/>
          <w:bCs/>
          <w:color w:val="58595A"/>
          <w:kern w:val="36"/>
          <w:sz w:val="18"/>
          <w:szCs w:val="18"/>
          <w:lang w:eastAsia="en-IN"/>
        </w:rPr>
        <w:t>Section B</w:t>
      </w:r>
    </w:p>
    <w:p w:rsidR="00D11EFF" w:rsidRDefault="00D11EFF" w:rsidP="00554997">
      <w:pPr>
        <w:shd w:val="clear" w:color="auto" w:fill="FEFEFE"/>
        <w:spacing w:after="0" w:line="240" w:lineRule="auto"/>
        <w:outlineLvl w:val="0"/>
        <w:rPr>
          <w:rFonts w:ascii="Bahnschrift" w:eastAsia="Times New Roman" w:hAnsi="Bahnschrift" w:cs="Arial"/>
          <w:b/>
          <w:bCs/>
          <w:color w:val="58595A"/>
          <w:kern w:val="36"/>
          <w:sz w:val="18"/>
          <w:szCs w:val="18"/>
          <w:lang w:eastAsia="en-IN"/>
        </w:rPr>
      </w:pPr>
    </w:p>
    <w:p w:rsidR="00D11EFF" w:rsidRDefault="00EA113D" w:rsidP="00554997">
      <w:pPr>
        <w:shd w:val="clear" w:color="auto" w:fill="FEFEFE"/>
        <w:spacing w:after="0" w:line="240" w:lineRule="auto"/>
        <w:outlineLvl w:val="0"/>
        <w:rPr>
          <w:rFonts w:ascii="Bahnschrift" w:eastAsia="Times New Roman" w:hAnsi="Bahnschrift" w:cs="Arial"/>
          <w:b/>
          <w:bCs/>
          <w:color w:val="58595A"/>
          <w:kern w:val="36"/>
          <w:sz w:val="18"/>
          <w:szCs w:val="18"/>
          <w:lang w:eastAsia="en-IN"/>
        </w:rPr>
      </w:pPr>
      <w:r>
        <w:rPr>
          <w:rFonts w:ascii="Bahnschrift" w:eastAsia="Times New Roman" w:hAnsi="Bahnschrift" w:cs="Arial"/>
          <w:b/>
          <w:bCs/>
          <w:color w:val="58595A"/>
          <w:kern w:val="36"/>
          <w:sz w:val="18"/>
          <w:szCs w:val="18"/>
          <w:lang w:eastAsia="en-IN"/>
        </w:rPr>
        <w:t xml:space="preserve">Creating the custom policy </w:t>
      </w:r>
      <w:proofErr w:type="gramStart"/>
      <w:r>
        <w:rPr>
          <w:rFonts w:ascii="Bahnschrift" w:eastAsia="Times New Roman" w:hAnsi="Bahnschrift" w:cs="Arial"/>
          <w:b/>
          <w:bCs/>
          <w:color w:val="58595A"/>
          <w:kern w:val="36"/>
          <w:sz w:val="18"/>
          <w:szCs w:val="18"/>
          <w:lang w:eastAsia="en-IN"/>
        </w:rPr>
        <w:t>using  Anypoint</w:t>
      </w:r>
      <w:proofErr w:type="gramEnd"/>
      <w:r>
        <w:rPr>
          <w:rFonts w:ascii="Bahnschrift" w:eastAsia="Times New Roman" w:hAnsi="Bahnschrift" w:cs="Arial"/>
          <w:b/>
          <w:bCs/>
          <w:color w:val="58595A"/>
          <w:kern w:val="36"/>
          <w:sz w:val="18"/>
          <w:szCs w:val="18"/>
          <w:lang w:eastAsia="en-IN"/>
        </w:rPr>
        <w:t xml:space="preserve"> studio . </w:t>
      </w:r>
      <w:r w:rsidR="001E0808">
        <w:rPr>
          <w:rFonts w:ascii="Bahnschrift" w:eastAsia="Times New Roman" w:hAnsi="Bahnschrift" w:cs="Arial"/>
          <w:b/>
          <w:bCs/>
          <w:color w:val="58595A"/>
          <w:kern w:val="36"/>
          <w:sz w:val="18"/>
          <w:szCs w:val="18"/>
          <w:lang w:eastAsia="en-IN"/>
        </w:rPr>
        <w:t xml:space="preserve"> Which will interpret incoming request to /test API.</w:t>
      </w:r>
    </w:p>
    <w:p w:rsidR="00040DF4" w:rsidRDefault="00BE3A69" w:rsidP="00554997">
      <w:pPr>
        <w:shd w:val="clear" w:color="auto" w:fill="FEFEFE"/>
        <w:spacing w:after="0" w:line="240" w:lineRule="auto"/>
        <w:outlineLvl w:val="0"/>
        <w:rPr>
          <w:rFonts w:ascii="Bahnschrift" w:eastAsia="Times New Roman" w:hAnsi="Bahnschrift" w:cs="Arial"/>
          <w:b/>
          <w:bCs/>
          <w:color w:val="58595A"/>
          <w:kern w:val="36"/>
          <w:sz w:val="18"/>
          <w:szCs w:val="18"/>
          <w:lang w:eastAsia="en-IN"/>
        </w:rPr>
      </w:pPr>
      <w:r>
        <w:rPr>
          <w:rFonts w:ascii="Bahnschrift" w:eastAsia="Times New Roman" w:hAnsi="Bahnschrift" w:cs="Arial"/>
          <w:b/>
          <w:bCs/>
          <w:color w:val="58595A"/>
          <w:kern w:val="36"/>
          <w:sz w:val="18"/>
          <w:szCs w:val="18"/>
          <w:lang w:eastAsia="en-IN"/>
        </w:rPr>
        <w:t xml:space="preserve">Step </w:t>
      </w:r>
      <w:proofErr w:type="gramStart"/>
      <w:r>
        <w:rPr>
          <w:rFonts w:ascii="Bahnschrift" w:eastAsia="Times New Roman" w:hAnsi="Bahnschrift" w:cs="Arial"/>
          <w:b/>
          <w:bCs/>
          <w:color w:val="58595A"/>
          <w:kern w:val="36"/>
          <w:sz w:val="18"/>
          <w:szCs w:val="18"/>
          <w:lang w:eastAsia="en-IN"/>
        </w:rPr>
        <w:t>1 )</w:t>
      </w:r>
      <w:proofErr w:type="gramEnd"/>
      <w:r>
        <w:rPr>
          <w:rFonts w:ascii="Bahnschrift" w:eastAsia="Times New Roman" w:hAnsi="Bahnschrift" w:cs="Arial"/>
          <w:b/>
          <w:bCs/>
          <w:color w:val="58595A"/>
          <w:kern w:val="36"/>
          <w:sz w:val="18"/>
          <w:szCs w:val="18"/>
          <w:lang w:eastAsia="en-IN"/>
        </w:rPr>
        <w:t xml:space="preserve"> </w:t>
      </w:r>
      <w:r w:rsidR="00D63775">
        <w:rPr>
          <w:rFonts w:ascii="Bahnschrift" w:eastAsia="Times New Roman" w:hAnsi="Bahnschrift" w:cs="Arial"/>
          <w:b/>
          <w:bCs/>
          <w:color w:val="58595A"/>
          <w:kern w:val="36"/>
          <w:sz w:val="18"/>
          <w:szCs w:val="18"/>
          <w:lang w:eastAsia="en-IN"/>
        </w:rPr>
        <w:t xml:space="preserve">Go to   Menu </w:t>
      </w:r>
      <w:r w:rsidR="00D63775" w:rsidRPr="00D63775">
        <w:rPr>
          <w:rFonts w:ascii="Bahnschrift" w:eastAsia="Times New Roman" w:hAnsi="Bahnschrift" w:cs="Arial"/>
          <w:b/>
          <w:bCs/>
          <w:color w:val="58595A"/>
          <w:kern w:val="36"/>
          <w:sz w:val="18"/>
          <w:szCs w:val="18"/>
          <w:lang w:eastAsia="en-IN"/>
        </w:rPr>
        <w:sym w:font="Wingdings" w:char="F0E0"/>
      </w:r>
      <w:r w:rsidR="00D63775">
        <w:rPr>
          <w:rFonts w:ascii="Bahnschrift" w:eastAsia="Times New Roman" w:hAnsi="Bahnschrift" w:cs="Arial"/>
          <w:b/>
          <w:bCs/>
          <w:color w:val="58595A"/>
          <w:kern w:val="36"/>
          <w:sz w:val="18"/>
          <w:szCs w:val="18"/>
          <w:lang w:eastAsia="en-IN"/>
        </w:rPr>
        <w:t xml:space="preserve">File –&gt;New -&gt; </w:t>
      </w:r>
      <w:proofErr w:type="spellStart"/>
      <w:r w:rsidR="00D63775">
        <w:rPr>
          <w:rFonts w:ascii="Bahnschrift" w:eastAsia="Times New Roman" w:hAnsi="Bahnschrift" w:cs="Arial"/>
          <w:b/>
          <w:bCs/>
          <w:color w:val="58595A"/>
          <w:kern w:val="36"/>
          <w:sz w:val="18"/>
          <w:szCs w:val="18"/>
          <w:lang w:eastAsia="en-IN"/>
        </w:rPr>
        <w:t>Api</w:t>
      </w:r>
      <w:proofErr w:type="spellEnd"/>
      <w:r w:rsidR="00D63775">
        <w:rPr>
          <w:rFonts w:ascii="Bahnschrift" w:eastAsia="Times New Roman" w:hAnsi="Bahnschrift" w:cs="Arial"/>
          <w:b/>
          <w:bCs/>
          <w:color w:val="58595A"/>
          <w:kern w:val="36"/>
          <w:sz w:val="18"/>
          <w:szCs w:val="18"/>
          <w:lang w:eastAsia="en-IN"/>
        </w:rPr>
        <w:t xml:space="preserve"> custom policy  project.  </w:t>
      </w:r>
      <w:r w:rsidR="00040DF4" w:rsidRPr="00040DF4">
        <w:rPr>
          <w:rFonts w:ascii="Bahnschrift" w:eastAsia="Times New Roman" w:hAnsi="Bahnschrift" w:cs="Arial"/>
          <w:b/>
          <w:bCs/>
          <w:color w:val="58595A"/>
          <w:kern w:val="36"/>
          <w:sz w:val="18"/>
          <w:szCs w:val="18"/>
          <w:lang w:eastAsia="en-IN"/>
        </w:rPr>
        <w:sym w:font="Wingdings" w:char="F0E0"/>
      </w:r>
      <w:r w:rsidR="00040DF4">
        <w:rPr>
          <w:rFonts w:ascii="Bahnschrift" w:eastAsia="Times New Roman" w:hAnsi="Bahnschrift" w:cs="Arial"/>
          <w:b/>
          <w:bCs/>
          <w:color w:val="58595A"/>
          <w:kern w:val="36"/>
          <w:sz w:val="18"/>
          <w:szCs w:val="18"/>
          <w:lang w:eastAsia="en-IN"/>
        </w:rPr>
        <w:t xml:space="preserve"> Provide Project </w:t>
      </w:r>
      <w:proofErr w:type="gramStart"/>
      <w:r w:rsidR="00040DF4">
        <w:rPr>
          <w:rFonts w:ascii="Bahnschrift" w:eastAsia="Times New Roman" w:hAnsi="Bahnschrift" w:cs="Arial"/>
          <w:b/>
          <w:bCs/>
          <w:color w:val="58595A"/>
          <w:kern w:val="36"/>
          <w:sz w:val="18"/>
          <w:szCs w:val="18"/>
          <w:lang w:eastAsia="en-IN"/>
        </w:rPr>
        <w:t>Name  and</w:t>
      </w:r>
      <w:proofErr w:type="gramEnd"/>
      <w:r w:rsidR="00040DF4">
        <w:rPr>
          <w:rFonts w:ascii="Bahnschrift" w:eastAsia="Times New Roman" w:hAnsi="Bahnschrift" w:cs="Arial"/>
          <w:b/>
          <w:bCs/>
          <w:color w:val="58595A"/>
          <w:kern w:val="36"/>
          <w:sz w:val="18"/>
          <w:szCs w:val="18"/>
          <w:lang w:eastAsia="en-IN"/>
        </w:rPr>
        <w:t xml:space="preserve"> Select Runtime  “Mule Server 3.8.4.EE”</w:t>
      </w:r>
    </w:p>
    <w:p w:rsidR="00D63775" w:rsidRDefault="00D63775" w:rsidP="00554997">
      <w:pPr>
        <w:shd w:val="clear" w:color="auto" w:fill="FEFEFE"/>
        <w:spacing w:after="0" w:line="240" w:lineRule="auto"/>
        <w:outlineLvl w:val="0"/>
        <w:rPr>
          <w:rFonts w:ascii="Bahnschrift" w:eastAsia="Times New Roman" w:hAnsi="Bahnschrift" w:cs="Arial"/>
          <w:b/>
          <w:bCs/>
          <w:color w:val="58595A"/>
          <w:kern w:val="36"/>
          <w:sz w:val="18"/>
          <w:szCs w:val="18"/>
          <w:lang w:eastAsia="en-IN"/>
        </w:rPr>
      </w:pPr>
      <w:r>
        <w:rPr>
          <w:rFonts w:ascii="Bahnschrift" w:eastAsia="Times New Roman" w:hAnsi="Bahnschrift" w:cs="Arial"/>
          <w:b/>
          <w:bCs/>
          <w:noProof/>
          <w:color w:val="58595A"/>
          <w:kern w:val="36"/>
          <w:sz w:val="18"/>
          <w:szCs w:val="18"/>
          <w:lang w:eastAsia="en-IN"/>
        </w:rPr>
        <w:drawing>
          <wp:inline distT="0" distB="0" distL="0" distR="0">
            <wp:extent cx="2287905" cy="2273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7905" cy="22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0DF4" w:rsidRDefault="00040DF4" w:rsidP="00554997">
      <w:pPr>
        <w:shd w:val="clear" w:color="auto" w:fill="FEFEFE"/>
        <w:spacing w:after="0" w:line="240" w:lineRule="auto"/>
        <w:outlineLvl w:val="0"/>
        <w:rPr>
          <w:rFonts w:ascii="Bahnschrift" w:eastAsia="Times New Roman" w:hAnsi="Bahnschrift" w:cs="Arial"/>
          <w:b/>
          <w:bCs/>
          <w:color w:val="58595A"/>
          <w:kern w:val="36"/>
          <w:sz w:val="18"/>
          <w:szCs w:val="18"/>
          <w:lang w:eastAsia="en-IN"/>
        </w:rPr>
      </w:pPr>
    </w:p>
    <w:p w:rsidR="00040DF4" w:rsidRDefault="00BE3A69" w:rsidP="00554997">
      <w:pPr>
        <w:shd w:val="clear" w:color="auto" w:fill="FEFEFE"/>
        <w:spacing w:after="0" w:line="240" w:lineRule="auto"/>
        <w:outlineLvl w:val="0"/>
        <w:rPr>
          <w:rFonts w:ascii="Bahnschrift" w:eastAsia="Times New Roman" w:hAnsi="Bahnschrift" w:cs="Arial"/>
          <w:b/>
          <w:bCs/>
          <w:color w:val="58595A"/>
          <w:kern w:val="36"/>
          <w:sz w:val="18"/>
          <w:szCs w:val="18"/>
          <w:lang w:eastAsia="en-IN"/>
        </w:rPr>
      </w:pPr>
      <w:r>
        <w:rPr>
          <w:rFonts w:ascii="Bahnschrift" w:eastAsia="Times New Roman" w:hAnsi="Bahnschrift" w:cs="Arial"/>
          <w:b/>
          <w:bCs/>
          <w:color w:val="58595A"/>
          <w:kern w:val="36"/>
          <w:sz w:val="18"/>
          <w:szCs w:val="18"/>
          <w:lang w:eastAsia="en-IN"/>
        </w:rPr>
        <w:t xml:space="preserve">Step 2) </w:t>
      </w:r>
    </w:p>
    <w:p w:rsidR="00BE3A69" w:rsidRDefault="00BE3A69" w:rsidP="00554997">
      <w:pPr>
        <w:shd w:val="clear" w:color="auto" w:fill="FEFEFE"/>
        <w:spacing w:after="0" w:line="240" w:lineRule="auto"/>
        <w:outlineLvl w:val="0"/>
        <w:rPr>
          <w:rFonts w:ascii="Bahnschrift" w:eastAsia="Times New Roman" w:hAnsi="Bahnschrift" w:cs="Arial"/>
          <w:b/>
          <w:bCs/>
          <w:color w:val="58595A"/>
          <w:kern w:val="36"/>
          <w:sz w:val="18"/>
          <w:szCs w:val="18"/>
          <w:lang w:eastAsia="en-IN"/>
        </w:rPr>
      </w:pPr>
    </w:p>
    <w:p w:rsidR="003D03F6" w:rsidRDefault="003D03F6" w:rsidP="00554997">
      <w:pPr>
        <w:shd w:val="clear" w:color="auto" w:fill="FEFEFE"/>
        <w:spacing w:after="0" w:line="240" w:lineRule="auto"/>
        <w:outlineLvl w:val="0"/>
        <w:rPr>
          <w:rFonts w:ascii="Bahnschrift" w:eastAsia="Times New Roman" w:hAnsi="Bahnschrift" w:cs="Arial"/>
          <w:b/>
          <w:bCs/>
          <w:color w:val="58595A"/>
          <w:kern w:val="36"/>
          <w:sz w:val="18"/>
          <w:szCs w:val="18"/>
          <w:lang w:eastAsia="en-IN"/>
        </w:rPr>
      </w:pPr>
      <w:r>
        <w:rPr>
          <w:rFonts w:ascii="Bahnschrift" w:eastAsia="Times New Roman" w:hAnsi="Bahnschrift" w:cs="Arial"/>
          <w:b/>
          <w:bCs/>
          <w:noProof/>
          <w:color w:val="58595A"/>
          <w:kern w:val="36"/>
          <w:sz w:val="18"/>
          <w:szCs w:val="18"/>
          <w:lang w:eastAsia="en-IN"/>
        </w:rPr>
        <w:drawing>
          <wp:inline distT="0" distB="0" distL="0" distR="0">
            <wp:extent cx="2494915" cy="868680"/>
            <wp:effectExtent l="0" t="0" r="635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4915" cy="86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631E" w:rsidRDefault="007142AD" w:rsidP="00554997">
      <w:pPr>
        <w:shd w:val="clear" w:color="auto" w:fill="FEFEFE"/>
        <w:spacing w:after="0" w:line="240" w:lineRule="auto"/>
        <w:outlineLvl w:val="0"/>
        <w:rPr>
          <w:rFonts w:ascii="Bahnschrift" w:eastAsia="Times New Roman" w:hAnsi="Bahnschrift" w:cs="Arial"/>
          <w:b/>
          <w:bCs/>
          <w:color w:val="58595A"/>
          <w:kern w:val="36"/>
          <w:sz w:val="18"/>
          <w:szCs w:val="18"/>
          <w:lang w:eastAsia="en-IN"/>
        </w:rPr>
      </w:pPr>
      <w:r w:rsidRPr="007142AD">
        <w:rPr>
          <w:rFonts w:ascii="Bahnschrift" w:eastAsia="Times New Roman" w:hAnsi="Bahnschrift" w:cs="Arial"/>
          <w:b/>
          <w:bCs/>
          <w:color w:val="58595A"/>
          <w:kern w:val="36"/>
          <w:sz w:val="18"/>
          <w:szCs w:val="18"/>
          <w:lang w:eastAsia="en-IN"/>
        </w:rPr>
        <w:t xml:space="preserve">The custom policy is a simple one, it intercepts request going to the “Test API” via the API gateway </w:t>
      </w:r>
      <w:r>
        <w:rPr>
          <w:rFonts w:ascii="Bahnschrift" w:eastAsia="Times New Roman" w:hAnsi="Bahnschrift" w:cs="Arial"/>
          <w:b/>
          <w:bCs/>
          <w:color w:val="58595A"/>
          <w:kern w:val="36"/>
          <w:sz w:val="18"/>
          <w:szCs w:val="18"/>
          <w:lang w:eastAsia="en-IN"/>
        </w:rPr>
        <w:t xml:space="preserve">(Same as Sprint Architecture) </w:t>
      </w:r>
      <w:r w:rsidRPr="007142AD">
        <w:rPr>
          <w:rFonts w:ascii="Bahnschrift" w:eastAsia="Times New Roman" w:hAnsi="Bahnschrift" w:cs="Arial"/>
          <w:b/>
          <w:bCs/>
          <w:color w:val="58595A"/>
          <w:kern w:val="36"/>
          <w:sz w:val="18"/>
          <w:szCs w:val="18"/>
          <w:lang w:eastAsia="en-IN"/>
        </w:rPr>
        <w:t xml:space="preserve">and decides if it will </w:t>
      </w:r>
      <w:proofErr w:type="spellStart"/>
      <w:r w:rsidRPr="007142AD">
        <w:rPr>
          <w:rFonts w:ascii="Bahnschrift" w:eastAsia="Times New Roman" w:hAnsi="Bahnschrift" w:cs="Arial"/>
          <w:b/>
          <w:bCs/>
          <w:color w:val="58595A"/>
          <w:kern w:val="36"/>
          <w:sz w:val="18"/>
          <w:szCs w:val="18"/>
          <w:lang w:eastAsia="en-IN"/>
        </w:rPr>
        <w:t>honor</w:t>
      </w:r>
      <w:proofErr w:type="spellEnd"/>
      <w:r w:rsidRPr="007142AD">
        <w:rPr>
          <w:rFonts w:ascii="Bahnschrift" w:eastAsia="Times New Roman" w:hAnsi="Bahnschrift" w:cs="Arial"/>
          <w:b/>
          <w:bCs/>
          <w:color w:val="58595A"/>
          <w:kern w:val="36"/>
          <w:sz w:val="18"/>
          <w:szCs w:val="18"/>
          <w:lang w:eastAsia="en-IN"/>
        </w:rPr>
        <w:t xml:space="preserve"> the request and pass it through</w:t>
      </w:r>
      <w:r>
        <w:rPr>
          <w:rFonts w:ascii="Bahnschrift" w:eastAsia="Times New Roman" w:hAnsi="Bahnschrift" w:cs="Arial"/>
          <w:b/>
          <w:bCs/>
          <w:color w:val="58595A"/>
          <w:kern w:val="36"/>
          <w:sz w:val="18"/>
          <w:szCs w:val="18"/>
          <w:lang w:eastAsia="en-IN"/>
        </w:rPr>
        <w:t>.</w:t>
      </w:r>
      <w:r w:rsidR="00E57DCE">
        <w:rPr>
          <w:rFonts w:ascii="Bahnschrift" w:eastAsia="Times New Roman" w:hAnsi="Bahnschrift" w:cs="Arial"/>
          <w:b/>
          <w:bCs/>
          <w:color w:val="58595A"/>
          <w:kern w:val="36"/>
          <w:sz w:val="18"/>
          <w:szCs w:val="18"/>
          <w:lang w:eastAsia="en-IN"/>
        </w:rPr>
        <w:t xml:space="preserve"> </w:t>
      </w:r>
      <w:r w:rsidR="00E57DCE" w:rsidRPr="00E57DCE">
        <w:rPr>
          <w:rFonts w:ascii="Bahnschrift" w:eastAsia="Times New Roman" w:hAnsi="Bahnschrift" w:cs="Arial"/>
          <w:b/>
          <w:bCs/>
          <w:color w:val="58595A"/>
          <w:kern w:val="36"/>
          <w:sz w:val="18"/>
          <w:szCs w:val="18"/>
          <w:lang w:eastAsia="en-IN"/>
        </w:rPr>
        <w:t xml:space="preserve">Figure below shows the policy XML that has been created for this demo. There </w:t>
      </w:r>
      <w:proofErr w:type="gramStart"/>
      <w:r w:rsidR="00E57DCE" w:rsidRPr="00E57DCE">
        <w:rPr>
          <w:rFonts w:ascii="Bahnschrift" w:eastAsia="Times New Roman" w:hAnsi="Bahnschrift" w:cs="Arial"/>
          <w:b/>
          <w:bCs/>
          <w:color w:val="58595A"/>
          <w:kern w:val="36"/>
          <w:sz w:val="18"/>
          <w:szCs w:val="18"/>
          <w:lang w:eastAsia="en-IN"/>
        </w:rPr>
        <w:t>is</w:t>
      </w:r>
      <w:proofErr w:type="gramEnd"/>
      <w:r w:rsidR="00E57DCE" w:rsidRPr="00E57DCE">
        <w:rPr>
          <w:rFonts w:ascii="Bahnschrift" w:eastAsia="Times New Roman" w:hAnsi="Bahnschrift" w:cs="Arial"/>
          <w:b/>
          <w:bCs/>
          <w:color w:val="58595A"/>
          <w:kern w:val="36"/>
          <w:sz w:val="18"/>
          <w:szCs w:val="18"/>
          <w:lang w:eastAsia="en-IN"/>
        </w:rPr>
        <w:t xml:space="preserve"> logically 3 sections in the file, from top to bottom as depicted by the picture is</w:t>
      </w:r>
      <w:r w:rsidR="00B31753">
        <w:rPr>
          <w:rFonts w:ascii="Bahnschrift" w:eastAsia="Times New Roman" w:hAnsi="Bahnschrift" w:cs="Arial"/>
          <w:b/>
          <w:bCs/>
          <w:color w:val="58595A"/>
          <w:kern w:val="36"/>
          <w:sz w:val="18"/>
          <w:szCs w:val="18"/>
          <w:lang w:eastAsia="en-IN"/>
        </w:rPr>
        <w:t xml:space="preserve"> </w:t>
      </w:r>
    </w:p>
    <w:p w:rsidR="00D74097" w:rsidRPr="004D0CD4" w:rsidRDefault="0025631E" w:rsidP="00F41BDD">
      <w:pPr>
        <w:pStyle w:val="ListParagraph"/>
        <w:numPr>
          <w:ilvl w:val="0"/>
          <w:numId w:val="2"/>
        </w:numPr>
        <w:shd w:val="clear" w:color="auto" w:fill="FEFEFE"/>
        <w:spacing w:after="0" w:line="240" w:lineRule="auto"/>
        <w:outlineLvl w:val="0"/>
        <w:rPr>
          <w:rFonts w:ascii="Bahnschrift" w:eastAsia="Times New Roman" w:hAnsi="Bahnschrift" w:cs="Arial"/>
          <w:b/>
          <w:bCs/>
          <w:color w:val="58595A"/>
          <w:kern w:val="36"/>
          <w:sz w:val="18"/>
          <w:szCs w:val="18"/>
          <w:lang w:eastAsia="en-IN"/>
        </w:rPr>
      </w:pPr>
      <w:r w:rsidRPr="004D0CD4">
        <w:rPr>
          <w:rFonts w:ascii="Bahnschrift" w:eastAsia="Times New Roman" w:hAnsi="Bahnschrift" w:cs="Arial"/>
          <w:b/>
          <w:bCs/>
          <w:color w:val="58595A"/>
          <w:kern w:val="36"/>
          <w:sz w:val="18"/>
          <w:szCs w:val="18"/>
          <w:lang w:eastAsia="en-IN"/>
        </w:rPr>
        <w:t xml:space="preserve">pointcut (controls the scope of a policy application You can </w:t>
      </w:r>
      <w:proofErr w:type="gramStart"/>
      <w:r w:rsidRPr="004D0CD4">
        <w:rPr>
          <w:rFonts w:ascii="Bahnschrift" w:eastAsia="Times New Roman" w:hAnsi="Bahnschrift" w:cs="Arial"/>
          <w:b/>
          <w:bCs/>
          <w:color w:val="58595A"/>
          <w:kern w:val="36"/>
          <w:sz w:val="18"/>
          <w:szCs w:val="18"/>
          <w:lang w:eastAsia="en-IN"/>
        </w:rPr>
        <w:t>use  different</w:t>
      </w:r>
      <w:proofErr w:type="gramEnd"/>
      <w:r w:rsidRPr="004D0CD4">
        <w:rPr>
          <w:rFonts w:ascii="Bahnschrift" w:eastAsia="Times New Roman" w:hAnsi="Bahnschrift" w:cs="Arial"/>
          <w:b/>
          <w:bCs/>
          <w:color w:val="58595A"/>
          <w:kern w:val="36"/>
          <w:sz w:val="18"/>
          <w:szCs w:val="18"/>
          <w:lang w:eastAsia="en-IN"/>
        </w:rPr>
        <w:t xml:space="preserve"> types of conditions to determine if the policy must be  applied.)</w:t>
      </w:r>
      <w:r w:rsidR="004D0CD4" w:rsidRPr="004D0CD4">
        <w:rPr>
          <w:rFonts w:ascii="Bahnschrift" w:eastAsia="Times New Roman" w:hAnsi="Bahnschrift" w:cs="Arial"/>
          <w:b/>
          <w:bCs/>
          <w:color w:val="58595A"/>
          <w:kern w:val="36"/>
          <w:sz w:val="18"/>
          <w:szCs w:val="18"/>
          <w:lang w:eastAsia="en-IN"/>
        </w:rPr>
        <w:t xml:space="preserve">  </w:t>
      </w:r>
    </w:p>
    <w:p w:rsidR="00D74097" w:rsidRDefault="004D0CD4" w:rsidP="0025631E">
      <w:pPr>
        <w:shd w:val="clear" w:color="auto" w:fill="FEFEFE"/>
        <w:spacing w:after="0" w:line="240" w:lineRule="auto"/>
        <w:outlineLvl w:val="0"/>
        <w:rPr>
          <w:rFonts w:ascii="Bahnschrift" w:eastAsia="Times New Roman" w:hAnsi="Bahnschrift" w:cs="Arial"/>
          <w:b/>
          <w:bCs/>
          <w:color w:val="58595A"/>
          <w:kern w:val="36"/>
          <w:sz w:val="18"/>
          <w:szCs w:val="18"/>
          <w:lang w:eastAsia="en-IN"/>
        </w:rPr>
      </w:pPr>
      <w:r>
        <w:rPr>
          <w:rFonts w:ascii="Bahnschrift" w:eastAsia="Times New Roman" w:hAnsi="Bahnschrift" w:cs="Arial"/>
          <w:b/>
          <w:bCs/>
          <w:color w:val="58595A"/>
          <w:kern w:val="36"/>
          <w:sz w:val="18"/>
          <w:szCs w:val="18"/>
          <w:lang w:eastAsia="en-IN"/>
        </w:rPr>
        <w:t xml:space="preserve">    B)   </w:t>
      </w:r>
      <w:r w:rsidR="00A734EA" w:rsidRPr="00A734EA">
        <w:rPr>
          <w:rFonts w:ascii="Bahnschrift" w:eastAsia="Times New Roman" w:hAnsi="Bahnschrift" w:cs="Arial"/>
          <w:b/>
          <w:bCs/>
          <w:color w:val="58595A"/>
          <w:kern w:val="36"/>
          <w:sz w:val="18"/>
          <w:szCs w:val="18"/>
          <w:lang w:eastAsia="en-IN"/>
        </w:rPr>
        <w:t>T</w:t>
      </w:r>
      <w:r w:rsidR="00A734EA">
        <w:rPr>
          <w:rFonts w:ascii="Bahnschrift" w:eastAsia="Times New Roman" w:hAnsi="Bahnschrift" w:cs="Arial"/>
          <w:b/>
          <w:bCs/>
          <w:color w:val="58595A"/>
          <w:kern w:val="36"/>
          <w:sz w:val="18"/>
          <w:szCs w:val="18"/>
          <w:lang w:eastAsia="en-IN"/>
        </w:rPr>
        <w:t>he</w:t>
      </w:r>
      <w:r w:rsidR="00A734EA" w:rsidRPr="00A734EA">
        <w:rPr>
          <w:rFonts w:ascii="Bahnschrift" w:eastAsia="Times New Roman" w:hAnsi="Bahnschrift" w:cs="Arial"/>
          <w:b/>
          <w:bCs/>
          <w:color w:val="58595A"/>
          <w:kern w:val="36"/>
          <w:sz w:val="18"/>
          <w:szCs w:val="18"/>
          <w:lang w:eastAsia="en-IN"/>
        </w:rPr>
        <w:t xml:space="preserve"> </w:t>
      </w:r>
      <w:proofErr w:type="gramStart"/>
      <w:r w:rsidR="00A734EA">
        <w:rPr>
          <w:rFonts w:ascii="Bahnschrift" w:eastAsia="Times New Roman" w:hAnsi="Bahnschrift" w:cs="Arial"/>
          <w:b/>
          <w:bCs/>
          <w:color w:val="58595A"/>
          <w:kern w:val="36"/>
          <w:sz w:val="18"/>
          <w:szCs w:val="18"/>
          <w:lang w:eastAsia="en-IN"/>
        </w:rPr>
        <w:t>entry</w:t>
      </w:r>
      <w:r w:rsidR="00A734EA" w:rsidRPr="00A734EA">
        <w:rPr>
          <w:rFonts w:ascii="Bahnschrift" w:eastAsia="Times New Roman" w:hAnsi="Bahnschrift" w:cs="Arial"/>
          <w:b/>
          <w:bCs/>
          <w:color w:val="58595A"/>
          <w:kern w:val="36"/>
          <w:sz w:val="18"/>
          <w:szCs w:val="18"/>
          <w:lang w:eastAsia="en-IN"/>
        </w:rPr>
        <w:t xml:space="preserve"> </w:t>
      </w:r>
      <w:r w:rsidR="00A734EA">
        <w:rPr>
          <w:rFonts w:ascii="Bahnschrift" w:eastAsia="Times New Roman" w:hAnsi="Bahnschrift" w:cs="Arial"/>
          <w:b/>
          <w:bCs/>
          <w:color w:val="58595A"/>
          <w:kern w:val="36"/>
          <w:sz w:val="18"/>
          <w:szCs w:val="18"/>
          <w:lang w:eastAsia="en-IN"/>
        </w:rPr>
        <w:t xml:space="preserve"> point</w:t>
      </w:r>
      <w:proofErr w:type="gramEnd"/>
      <w:r w:rsidR="00A734EA" w:rsidRPr="00A734EA">
        <w:rPr>
          <w:rFonts w:ascii="Bahnschrift" w:eastAsia="Times New Roman" w:hAnsi="Bahnschrift" w:cs="Arial"/>
          <w:b/>
          <w:bCs/>
          <w:color w:val="58595A"/>
          <w:kern w:val="36"/>
          <w:sz w:val="18"/>
          <w:szCs w:val="18"/>
          <w:lang w:eastAsia="en-IN"/>
        </w:rPr>
        <w:t xml:space="preserve"> </w:t>
      </w:r>
      <w:r w:rsidR="00A734EA">
        <w:rPr>
          <w:rFonts w:ascii="Bahnschrift" w:eastAsia="Times New Roman" w:hAnsi="Bahnschrift" w:cs="Arial"/>
          <w:b/>
          <w:bCs/>
          <w:color w:val="58595A"/>
          <w:kern w:val="36"/>
          <w:sz w:val="18"/>
          <w:szCs w:val="18"/>
          <w:lang w:eastAsia="en-IN"/>
        </w:rPr>
        <w:t xml:space="preserve">of </w:t>
      </w:r>
      <w:r w:rsidR="00A734EA" w:rsidRPr="00A734EA">
        <w:rPr>
          <w:rFonts w:ascii="Bahnschrift" w:eastAsia="Times New Roman" w:hAnsi="Bahnschrift" w:cs="Arial"/>
          <w:b/>
          <w:bCs/>
          <w:color w:val="58595A"/>
          <w:kern w:val="36"/>
          <w:sz w:val="18"/>
          <w:szCs w:val="18"/>
          <w:lang w:eastAsia="en-IN"/>
        </w:rPr>
        <w:t xml:space="preserve"> </w:t>
      </w:r>
      <w:r w:rsidR="00A734EA">
        <w:rPr>
          <w:rFonts w:ascii="Bahnschrift" w:eastAsia="Times New Roman" w:hAnsi="Bahnschrift" w:cs="Arial"/>
          <w:b/>
          <w:bCs/>
          <w:color w:val="58595A"/>
          <w:kern w:val="36"/>
          <w:sz w:val="18"/>
          <w:szCs w:val="18"/>
          <w:lang w:eastAsia="en-IN"/>
        </w:rPr>
        <w:t>the</w:t>
      </w:r>
      <w:r w:rsidR="00A734EA" w:rsidRPr="00A734EA">
        <w:rPr>
          <w:rFonts w:ascii="Bahnschrift" w:eastAsia="Times New Roman" w:hAnsi="Bahnschrift" w:cs="Arial"/>
          <w:b/>
          <w:bCs/>
          <w:color w:val="58595A"/>
          <w:kern w:val="36"/>
          <w:sz w:val="18"/>
          <w:szCs w:val="18"/>
          <w:lang w:eastAsia="en-IN"/>
        </w:rPr>
        <w:t xml:space="preserve"> </w:t>
      </w:r>
      <w:r w:rsidR="00A734EA">
        <w:rPr>
          <w:rFonts w:ascii="Bahnschrift" w:eastAsia="Times New Roman" w:hAnsi="Bahnschrift" w:cs="Arial"/>
          <w:b/>
          <w:bCs/>
          <w:color w:val="58595A"/>
          <w:kern w:val="36"/>
          <w:sz w:val="18"/>
          <w:szCs w:val="18"/>
          <w:lang w:eastAsia="en-IN"/>
        </w:rPr>
        <w:t>policy</w:t>
      </w:r>
      <w:r w:rsidR="00A734EA" w:rsidRPr="00A734EA">
        <w:rPr>
          <w:rFonts w:ascii="Bahnschrift" w:eastAsia="Times New Roman" w:hAnsi="Bahnschrift" w:cs="Arial"/>
          <w:b/>
          <w:bCs/>
          <w:color w:val="58595A"/>
          <w:kern w:val="36"/>
          <w:sz w:val="18"/>
          <w:szCs w:val="18"/>
          <w:lang w:eastAsia="en-IN"/>
        </w:rPr>
        <w:t xml:space="preserve">, </w:t>
      </w:r>
      <w:r w:rsidR="00A734EA">
        <w:rPr>
          <w:rFonts w:ascii="Bahnschrift" w:eastAsia="Times New Roman" w:hAnsi="Bahnschrift" w:cs="Arial"/>
          <w:b/>
          <w:bCs/>
          <w:color w:val="58595A"/>
          <w:kern w:val="36"/>
          <w:sz w:val="18"/>
          <w:szCs w:val="18"/>
          <w:lang w:eastAsia="en-IN"/>
        </w:rPr>
        <w:t xml:space="preserve">where it </w:t>
      </w:r>
      <w:r w:rsidR="00A734EA" w:rsidRPr="00A734EA">
        <w:rPr>
          <w:rFonts w:ascii="Bahnschrift" w:eastAsia="Times New Roman" w:hAnsi="Bahnschrift" w:cs="Arial"/>
          <w:b/>
          <w:bCs/>
          <w:color w:val="58595A"/>
          <w:kern w:val="36"/>
          <w:sz w:val="18"/>
          <w:szCs w:val="18"/>
          <w:lang w:eastAsia="en-IN"/>
        </w:rPr>
        <w:t xml:space="preserve"> </w:t>
      </w:r>
      <w:r w:rsidR="00A734EA">
        <w:rPr>
          <w:rFonts w:ascii="Bahnschrift" w:eastAsia="Times New Roman" w:hAnsi="Bahnschrift" w:cs="Arial"/>
          <w:b/>
          <w:bCs/>
          <w:color w:val="58595A"/>
          <w:kern w:val="36"/>
          <w:sz w:val="18"/>
          <w:szCs w:val="18"/>
          <w:lang w:eastAsia="en-IN"/>
        </w:rPr>
        <w:t>intercepts</w:t>
      </w:r>
      <w:r w:rsidR="00A734EA" w:rsidRPr="00A734EA">
        <w:rPr>
          <w:rFonts w:ascii="Bahnschrift" w:eastAsia="Times New Roman" w:hAnsi="Bahnschrift" w:cs="Arial"/>
          <w:b/>
          <w:bCs/>
          <w:color w:val="58595A"/>
          <w:kern w:val="36"/>
          <w:sz w:val="18"/>
          <w:szCs w:val="18"/>
          <w:lang w:eastAsia="en-IN"/>
        </w:rPr>
        <w:t xml:space="preserve"> </w:t>
      </w:r>
      <w:r w:rsidR="00A734EA">
        <w:rPr>
          <w:rFonts w:ascii="Bahnschrift" w:eastAsia="Times New Roman" w:hAnsi="Bahnschrift" w:cs="Arial"/>
          <w:b/>
          <w:bCs/>
          <w:color w:val="58595A"/>
          <w:kern w:val="36"/>
          <w:sz w:val="18"/>
          <w:szCs w:val="18"/>
          <w:lang w:eastAsia="en-IN"/>
        </w:rPr>
        <w:t>request</w:t>
      </w:r>
      <w:r w:rsidR="00A734EA" w:rsidRPr="00A734EA">
        <w:rPr>
          <w:rFonts w:ascii="Bahnschrift" w:eastAsia="Times New Roman" w:hAnsi="Bahnschrift" w:cs="Arial"/>
          <w:b/>
          <w:bCs/>
          <w:color w:val="58595A"/>
          <w:kern w:val="36"/>
          <w:sz w:val="18"/>
          <w:szCs w:val="18"/>
          <w:lang w:eastAsia="en-IN"/>
        </w:rPr>
        <w:t xml:space="preserve"> </w:t>
      </w:r>
      <w:r w:rsidR="00A734EA">
        <w:rPr>
          <w:rFonts w:ascii="Bahnschrift" w:eastAsia="Times New Roman" w:hAnsi="Bahnschrift" w:cs="Arial"/>
          <w:b/>
          <w:bCs/>
          <w:color w:val="58595A"/>
          <w:kern w:val="36"/>
          <w:sz w:val="18"/>
          <w:szCs w:val="18"/>
          <w:lang w:eastAsia="en-IN"/>
        </w:rPr>
        <w:t xml:space="preserve">going </w:t>
      </w:r>
      <w:r w:rsidR="00A734EA" w:rsidRPr="00A734EA">
        <w:rPr>
          <w:rFonts w:ascii="Bahnschrift" w:eastAsia="Times New Roman" w:hAnsi="Bahnschrift" w:cs="Arial"/>
          <w:b/>
          <w:bCs/>
          <w:color w:val="58595A"/>
          <w:kern w:val="36"/>
          <w:sz w:val="18"/>
          <w:szCs w:val="18"/>
          <w:lang w:eastAsia="en-IN"/>
        </w:rPr>
        <w:t xml:space="preserve"> </w:t>
      </w:r>
      <w:r w:rsidR="00A734EA">
        <w:rPr>
          <w:rFonts w:ascii="Bahnschrift" w:eastAsia="Times New Roman" w:hAnsi="Bahnschrift" w:cs="Arial"/>
          <w:b/>
          <w:bCs/>
          <w:color w:val="58595A"/>
          <w:kern w:val="36"/>
          <w:sz w:val="18"/>
          <w:szCs w:val="18"/>
          <w:lang w:eastAsia="en-IN"/>
        </w:rPr>
        <w:t>though</w:t>
      </w:r>
      <w:r w:rsidR="00A734EA" w:rsidRPr="00A734EA">
        <w:rPr>
          <w:rFonts w:ascii="Bahnschrift" w:eastAsia="Times New Roman" w:hAnsi="Bahnschrift" w:cs="Arial"/>
          <w:b/>
          <w:bCs/>
          <w:color w:val="58595A"/>
          <w:kern w:val="36"/>
          <w:sz w:val="18"/>
          <w:szCs w:val="18"/>
          <w:lang w:eastAsia="en-IN"/>
        </w:rPr>
        <w:t xml:space="preserve"> </w:t>
      </w:r>
      <w:r w:rsidR="00A734EA">
        <w:rPr>
          <w:rFonts w:ascii="Bahnschrift" w:eastAsia="Times New Roman" w:hAnsi="Bahnschrift" w:cs="Arial"/>
          <w:b/>
          <w:bCs/>
          <w:color w:val="58595A"/>
          <w:kern w:val="36"/>
          <w:sz w:val="18"/>
          <w:szCs w:val="18"/>
          <w:lang w:eastAsia="en-IN"/>
        </w:rPr>
        <w:t>the</w:t>
      </w:r>
      <w:r w:rsidR="00A734EA" w:rsidRPr="00A734EA">
        <w:rPr>
          <w:rFonts w:ascii="Bahnschrift" w:eastAsia="Times New Roman" w:hAnsi="Bahnschrift" w:cs="Arial"/>
          <w:b/>
          <w:bCs/>
          <w:color w:val="58595A"/>
          <w:kern w:val="36"/>
          <w:sz w:val="18"/>
          <w:szCs w:val="18"/>
          <w:lang w:eastAsia="en-IN"/>
        </w:rPr>
        <w:t xml:space="preserve"> API GATEWAY </w:t>
      </w:r>
      <w:r w:rsidR="00A734EA">
        <w:rPr>
          <w:rFonts w:ascii="Bahnschrift" w:eastAsia="Times New Roman" w:hAnsi="Bahnschrift" w:cs="Arial"/>
          <w:b/>
          <w:bCs/>
          <w:color w:val="58595A"/>
          <w:kern w:val="36"/>
          <w:sz w:val="18"/>
          <w:szCs w:val="18"/>
          <w:lang w:eastAsia="en-IN"/>
        </w:rPr>
        <w:t>.</w:t>
      </w:r>
    </w:p>
    <w:p w:rsidR="0025631E" w:rsidRDefault="005A77B3" w:rsidP="00554997">
      <w:pPr>
        <w:shd w:val="clear" w:color="auto" w:fill="FEFEFE"/>
        <w:spacing w:after="0" w:line="240" w:lineRule="auto"/>
        <w:outlineLvl w:val="0"/>
        <w:rPr>
          <w:rFonts w:ascii="Bahnschrift" w:eastAsia="Times New Roman" w:hAnsi="Bahnschrift" w:cs="Arial"/>
          <w:b/>
          <w:bCs/>
          <w:color w:val="58595A"/>
          <w:kern w:val="36"/>
          <w:sz w:val="18"/>
          <w:szCs w:val="18"/>
          <w:lang w:eastAsia="en-IN"/>
        </w:rPr>
      </w:pPr>
      <w:r>
        <w:rPr>
          <w:rFonts w:ascii="Bahnschrift" w:eastAsia="Times New Roman" w:hAnsi="Bahnschrift" w:cs="Arial"/>
          <w:b/>
          <w:bCs/>
          <w:color w:val="58595A"/>
          <w:kern w:val="36"/>
          <w:sz w:val="18"/>
          <w:szCs w:val="18"/>
          <w:lang w:eastAsia="en-IN"/>
        </w:rPr>
        <w:t xml:space="preserve"> </w:t>
      </w:r>
      <w:r w:rsidR="00B31753">
        <w:rPr>
          <w:rFonts w:ascii="Bahnschrift" w:eastAsia="Times New Roman" w:hAnsi="Bahnschrift" w:cs="Arial"/>
          <w:b/>
          <w:bCs/>
          <w:color w:val="58595A"/>
          <w:kern w:val="36"/>
          <w:sz w:val="18"/>
          <w:szCs w:val="18"/>
          <w:lang w:eastAsia="en-IN"/>
        </w:rPr>
        <w:t xml:space="preserve"> </w:t>
      </w:r>
      <w:r w:rsidR="00E57DCE" w:rsidRPr="00E57DCE">
        <w:rPr>
          <w:rFonts w:ascii="Bahnschrift" w:eastAsia="Times New Roman" w:hAnsi="Bahnschrift" w:cs="Arial"/>
          <w:b/>
          <w:bCs/>
          <w:color w:val="58595A"/>
          <w:kern w:val="36"/>
          <w:sz w:val="18"/>
          <w:szCs w:val="18"/>
          <w:lang w:eastAsia="en-IN"/>
        </w:rPr>
        <w:t xml:space="preserve"> </w:t>
      </w:r>
      <w:r w:rsidR="00A734EA">
        <w:rPr>
          <w:rFonts w:ascii="Bahnschrift" w:eastAsia="Times New Roman" w:hAnsi="Bahnschrift" w:cs="Arial"/>
          <w:b/>
          <w:bCs/>
          <w:color w:val="58595A"/>
          <w:kern w:val="36"/>
          <w:sz w:val="18"/>
          <w:szCs w:val="18"/>
          <w:lang w:eastAsia="en-IN"/>
        </w:rPr>
        <w:t>C</w:t>
      </w:r>
      <w:r w:rsidR="00E57DCE" w:rsidRPr="00E57DCE">
        <w:rPr>
          <w:rFonts w:ascii="Bahnschrift" w:eastAsia="Times New Roman" w:hAnsi="Bahnschrift" w:cs="Arial"/>
          <w:b/>
          <w:bCs/>
          <w:color w:val="58595A"/>
          <w:kern w:val="36"/>
          <w:sz w:val="18"/>
          <w:szCs w:val="18"/>
          <w:lang w:eastAsia="en-IN"/>
        </w:rPr>
        <w:t xml:space="preserve">) the processing </w:t>
      </w:r>
      <w:proofErr w:type="gramStart"/>
      <w:r w:rsidR="00E57DCE" w:rsidRPr="00E57DCE">
        <w:rPr>
          <w:rFonts w:ascii="Bahnschrift" w:eastAsia="Times New Roman" w:hAnsi="Bahnschrift" w:cs="Arial"/>
          <w:b/>
          <w:bCs/>
          <w:color w:val="58595A"/>
          <w:kern w:val="36"/>
          <w:sz w:val="18"/>
          <w:szCs w:val="18"/>
          <w:lang w:eastAsia="en-IN"/>
        </w:rPr>
        <w:t xml:space="preserve">logic </w:t>
      </w:r>
      <w:r w:rsidR="00B31753">
        <w:rPr>
          <w:rFonts w:ascii="Bahnschrift" w:eastAsia="Times New Roman" w:hAnsi="Bahnschrift" w:cs="Arial"/>
          <w:b/>
          <w:bCs/>
          <w:color w:val="58595A"/>
          <w:kern w:val="36"/>
          <w:sz w:val="18"/>
          <w:szCs w:val="18"/>
          <w:lang w:eastAsia="en-IN"/>
        </w:rPr>
        <w:t xml:space="preserve"> </w:t>
      </w:r>
      <w:r w:rsidR="00A734EA">
        <w:rPr>
          <w:rFonts w:ascii="Bahnschrift" w:eastAsia="Times New Roman" w:hAnsi="Bahnschrift" w:cs="Arial"/>
          <w:b/>
          <w:bCs/>
          <w:color w:val="58595A"/>
          <w:kern w:val="36"/>
          <w:sz w:val="18"/>
          <w:szCs w:val="18"/>
          <w:lang w:eastAsia="en-IN"/>
        </w:rPr>
        <w:t>-</w:t>
      </w:r>
      <w:proofErr w:type="gramEnd"/>
      <w:r w:rsidR="00A734EA">
        <w:rPr>
          <w:rFonts w:ascii="Bahnschrift" w:eastAsia="Times New Roman" w:hAnsi="Bahnschrift" w:cs="Arial"/>
          <w:b/>
          <w:bCs/>
          <w:color w:val="58595A"/>
          <w:kern w:val="36"/>
          <w:sz w:val="18"/>
          <w:szCs w:val="18"/>
          <w:lang w:eastAsia="en-IN"/>
        </w:rPr>
        <w:t xml:space="preserve"> </w:t>
      </w:r>
      <w:r w:rsidR="00A734EA" w:rsidRPr="00A734EA">
        <w:rPr>
          <w:rFonts w:ascii="Bahnschrift" w:eastAsia="Times New Roman" w:hAnsi="Bahnschrift" w:cs="Arial"/>
          <w:b/>
          <w:bCs/>
          <w:color w:val="58595A"/>
          <w:kern w:val="36"/>
          <w:sz w:val="18"/>
          <w:szCs w:val="18"/>
          <w:lang w:eastAsia="en-IN"/>
        </w:rPr>
        <w:t>This is the section that allows a developer to declare complex logic</w:t>
      </w:r>
    </w:p>
    <w:p w:rsidR="007142AD" w:rsidRDefault="007142AD" w:rsidP="00554997">
      <w:pPr>
        <w:shd w:val="clear" w:color="auto" w:fill="FEFEFE"/>
        <w:spacing w:after="0" w:line="240" w:lineRule="auto"/>
        <w:outlineLvl w:val="0"/>
        <w:rPr>
          <w:rFonts w:ascii="Bahnschrift" w:eastAsia="Times New Roman" w:hAnsi="Bahnschrift" w:cs="Arial"/>
          <w:b/>
          <w:bCs/>
          <w:color w:val="58595A"/>
          <w:kern w:val="36"/>
          <w:sz w:val="18"/>
          <w:szCs w:val="18"/>
          <w:lang w:eastAsia="en-IN"/>
        </w:rPr>
      </w:pPr>
    </w:p>
    <w:p w:rsidR="007142AD" w:rsidRDefault="007142AD" w:rsidP="00554997">
      <w:pPr>
        <w:shd w:val="clear" w:color="auto" w:fill="FEFEFE"/>
        <w:spacing w:after="0" w:line="240" w:lineRule="auto"/>
        <w:outlineLvl w:val="0"/>
        <w:rPr>
          <w:rFonts w:ascii="Bahnschrift" w:eastAsia="Times New Roman" w:hAnsi="Bahnschrift" w:cs="Arial"/>
          <w:b/>
          <w:bCs/>
          <w:color w:val="58595A"/>
          <w:kern w:val="36"/>
          <w:sz w:val="18"/>
          <w:szCs w:val="18"/>
          <w:lang w:eastAsia="en-IN"/>
        </w:rPr>
      </w:pPr>
    </w:p>
    <w:p w:rsidR="00853E72" w:rsidRDefault="00853E72" w:rsidP="00554997">
      <w:pPr>
        <w:shd w:val="clear" w:color="auto" w:fill="FEFEFE"/>
        <w:spacing w:after="0" w:line="240" w:lineRule="auto"/>
        <w:outlineLvl w:val="0"/>
        <w:rPr>
          <w:rFonts w:ascii="Bahnschrift" w:eastAsia="Times New Roman" w:hAnsi="Bahnschrift" w:cs="Arial"/>
          <w:b/>
          <w:bCs/>
          <w:color w:val="58595A"/>
          <w:kern w:val="36"/>
          <w:sz w:val="18"/>
          <w:szCs w:val="18"/>
          <w:lang w:eastAsia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53E72" w:rsidTr="00853E72">
        <w:tc>
          <w:tcPr>
            <w:tcW w:w="9016" w:type="dxa"/>
          </w:tcPr>
          <w:p w:rsidR="00853E72" w:rsidRDefault="00853E72" w:rsidP="00853E7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&lt;!--</w:t>
            </w:r>
            <w:proofErr w:type="gramEnd"/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 POINTCUT  DEFINES WHERE A  POLICY IMPLEMENTS   Section A --&gt;</w:t>
            </w:r>
          </w:p>
          <w:p w:rsidR="00853E72" w:rsidRDefault="00853E72" w:rsidP="00853E7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pointcut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853E72" w:rsidRDefault="00853E72" w:rsidP="00853E7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resource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7F007F"/>
                <w:sz w:val="20"/>
                <w:szCs w:val="20"/>
              </w:rPr>
              <w:t>uriTemplateRegex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"/</w:t>
            </w:r>
            <w:proofErr w:type="gramStart"/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test.*</w:t>
            </w:r>
            <w:proofErr w:type="gramEnd"/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/&gt;</w:t>
            </w:r>
          </w:p>
          <w:p w:rsidR="00853E72" w:rsidRDefault="00853E72" w:rsidP="00853E7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 xml:space="preserve"> 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resource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7F007F"/>
                <w:sz w:val="20"/>
                <w:szCs w:val="20"/>
              </w:rPr>
              <w:t>methodRegex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"GET"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/&gt;</w:t>
            </w:r>
          </w:p>
          <w:p w:rsidR="00853E72" w:rsidRDefault="00853E72" w:rsidP="00853E7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pointcut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853E72" w:rsidRDefault="00853E72" w:rsidP="00853E7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pointcut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853E72" w:rsidRDefault="00853E72" w:rsidP="00853E7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app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0"/>
                <w:szCs w:val="20"/>
              </w:rPr>
              <w:t>regex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proofErr w:type="gramStart"/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".*</w:t>
            </w:r>
            <w:proofErr w:type="spellStart"/>
            <w:proofErr w:type="gramEnd"/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testapi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.*"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/&gt;</w:t>
            </w:r>
          </w:p>
          <w:p w:rsidR="00853E72" w:rsidRDefault="00853E72" w:rsidP="00853E7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pointcut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853E72" w:rsidRDefault="00853E72" w:rsidP="00853E7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853E72" w:rsidRDefault="00853E72" w:rsidP="00853E7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</w:t>
            </w:r>
            <w:proofErr w:type="gramStart"/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&lt;!--</w:t>
            </w:r>
            <w:proofErr w:type="gramEnd"/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 THE ENTRY POINT OF THE POLICY, WHERE IT INTERCEPTS REQUEST GOING THROUGH THE API GATEWAY Section B --&gt;</w:t>
            </w:r>
          </w:p>
          <w:p w:rsidR="00853E72" w:rsidRDefault="00853E72" w:rsidP="00853E7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before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853E72" w:rsidRDefault="00853E72" w:rsidP="00853E7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mule:message</w:t>
            </w:r>
            <w:proofErr w:type="gramEnd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-filter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7F007F"/>
                <w:sz w:val="20"/>
                <w:szCs w:val="20"/>
              </w:rPr>
              <w:t>xmlns:mule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"http://www.mulesoft.org/schema/mule/core"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  <w:proofErr w:type="spellStart"/>
            <w:r>
              <w:rPr>
                <w:rFonts w:ascii="Courier New" w:hAnsi="Courier New" w:cs="Courier New"/>
                <w:color w:val="7F007F"/>
                <w:sz w:val="20"/>
                <w:szCs w:val="20"/>
              </w:rPr>
              <w:t>onUnaccepted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policyViolation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853E72" w:rsidRDefault="00853E72" w:rsidP="00853E7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mule:filter</w:t>
            </w:r>
            <w:proofErr w:type="spellEnd"/>
            <w:proofErr w:type="gramEnd"/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0"/>
                <w:szCs w:val="20"/>
              </w:rPr>
              <w:t>ref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"Expression"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/&gt;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&lt;!-- Expression  Refer line number (22) in testapi.xml  --&gt;</w:t>
            </w:r>
          </w:p>
          <w:p w:rsidR="00853E72" w:rsidRDefault="00853E72" w:rsidP="00853E7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mule:message</w:t>
            </w:r>
            <w:proofErr w:type="gramEnd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-filter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853E72" w:rsidRDefault="00853E72" w:rsidP="00853E7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before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853E72" w:rsidRDefault="00853E72" w:rsidP="00853E7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</w:t>
            </w:r>
          </w:p>
          <w:p w:rsidR="00853E72" w:rsidRDefault="00853E72" w:rsidP="00853E7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</w:t>
            </w:r>
            <w:proofErr w:type="gramStart"/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&lt;!--</w:t>
            </w:r>
            <w:proofErr w:type="gramEnd"/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  This is the section that allows a developer to declare complex logic --&gt;</w:t>
            </w:r>
          </w:p>
          <w:p w:rsidR="00853E72" w:rsidRDefault="00853E72" w:rsidP="00853E7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</w:t>
            </w:r>
          </w:p>
          <w:p w:rsidR="00853E72" w:rsidRDefault="00853E72" w:rsidP="00853E7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mule:expression</w:t>
            </w:r>
            <w:proofErr w:type="gramEnd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-filter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7F007F"/>
                <w:sz w:val="20"/>
                <w:szCs w:val="20"/>
              </w:rPr>
              <w:t>xmlns:mule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"http://www.mulesoft.org/schema/mule/core"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0"/>
                <w:szCs w:val="20"/>
              </w:rPr>
              <w:t>expression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"#[message.inboundProperties['http.query.params']['vaibhav'] contains '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vaibhav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']"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  <w:p w:rsidR="00853E72" w:rsidRDefault="00853E72" w:rsidP="00853E7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7F007F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"Expression"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/&gt;</w:t>
            </w:r>
          </w:p>
          <w:p w:rsidR="00853E72" w:rsidRDefault="00853E72" w:rsidP="00853E7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</w:t>
            </w:r>
          </w:p>
          <w:p w:rsidR="00853E72" w:rsidRDefault="00853E72" w:rsidP="00853E7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</w:t>
            </w:r>
            <w:proofErr w:type="gramStart"/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&lt;!--</w:t>
            </w:r>
            <w:proofErr w:type="gramEnd"/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 This section builds response messages when the policy fails. --&gt;</w:t>
            </w:r>
          </w:p>
          <w:p w:rsidR="00853E72" w:rsidRDefault="00853E72" w:rsidP="00853E7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mule:processor</w:t>
            </w:r>
            <w:proofErr w:type="gramEnd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-chain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7F007F"/>
                <w:sz w:val="20"/>
                <w:szCs w:val="20"/>
              </w:rPr>
              <w:t>xmlns:mule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"http://www.mulesoft.org/schema/mule/core"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policyViolation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853E72" w:rsidRDefault="00853E72" w:rsidP="00853E7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gramStart"/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&lt;!--</w:t>
            </w:r>
            <w:proofErr w:type="gramEnd"/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 Set the HTTP status code to 403: --&gt;</w:t>
            </w:r>
          </w:p>
          <w:p w:rsidR="00853E72" w:rsidRDefault="00853E72" w:rsidP="00853E7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mule:set</w:t>
            </w:r>
            <w:proofErr w:type="gramEnd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-property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7F007F"/>
                <w:sz w:val="20"/>
                <w:szCs w:val="20"/>
              </w:rPr>
              <w:t>propertyName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http.status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"403"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/&gt;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</w:t>
            </w:r>
          </w:p>
          <w:p w:rsidR="00853E72" w:rsidRDefault="00853E72" w:rsidP="00853E7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mule:set</w:t>
            </w:r>
            <w:proofErr w:type="gramEnd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-property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7F007F"/>
                <w:sz w:val="20"/>
                <w:szCs w:val="20"/>
              </w:rPr>
              <w:t>propertyName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"Content-Type"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"application/json"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/&gt;</w:t>
            </w:r>
          </w:p>
          <w:p w:rsidR="00853E72" w:rsidRDefault="00853E72" w:rsidP="00853E7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gramStart"/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&lt;!--</w:t>
            </w:r>
            <w:proofErr w:type="gramEnd"/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 Set the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  <w:u w:val="single"/>
              </w:rPr>
              <w:t>payload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 to the description of the violation: --&gt;</w:t>
            </w:r>
          </w:p>
          <w:p w:rsidR="00853E72" w:rsidRDefault="00853E72" w:rsidP="00853E7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mule:set</w:t>
            </w:r>
            <w:proofErr w:type="gramEnd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-payload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"You</w:t>
            </w:r>
            <w:r w:rsidR="0026562E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 xml:space="preserve"> …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 xml:space="preserve"> </w:t>
            </w:r>
            <w:r w:rsidR="0026562E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shall</w:t>
            </w:r>
            <w:r w:rsidR="003516AB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 xml:space="preserve"> not </w:t>
            </w:r>
            <w:r w:rsidR="0026562E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pass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 xml:space="preserve"> MR !"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/&gt;</w:t>
            </w:r>
          </w:p>
          <w:p w:rsidR="00853E72" w:rsidRDefault="00853E72" w:rsidP="00853E7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mule:processor</w:t>
            </w:r>
            <w:proofErr w:type="gramEnd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-chain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853E72" w:rsidRDefault="00853E72" w:rsidP="00853E7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853E72" w:rsidRDefault="00853E72" w:rsidP="00853E72">
            <w:pPr>
              <w:outlineLvl w:val="0"/>
              <w:rPr>
                <w:rFonts w:ascii="Bahnschrift" w:eastAsia="Times New Roman" w:hAnsi="Bahnschrift" w:cs="Arial"/>
                <w:b/>
                <w:bCs/>
                <w:color w:val="58595A"/>
                <w:kern w:val="36"/>
                <w:sz w:val="18"/>
                <w:szCs w:val="18"/>
                <w:lang w:eastAsia="en-IN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policy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</w:tc>
      </w:tr>
    </w:tbl>
    <w:p w:rsidR="00853E72" w:rsidRDefault="00853E72" w:rsidP="00554997">
      <w:pPr>
        <w:shd w:val="clear" w:color="auto" w:fill="FEFEFE"/>
        <w:spacing w:after="0" w:line="240" w:lineRule="auto"/>
        <w:outlineLvl w:val="0"/>
        <w:rPr>
          <w:rFonts w:ascii="Bahnschrift" w:eastAsia="Times New Roman" w:hAnsi="Bahnschrift" w:cs="Arial"/>
          <w:b/>
          <w:bCs/>
          <w:color w:val="58595A"/>
          <w:kern w:val="36"/>
          <w:sz w:val="18"/>
          <w:szCs w:val="18"/>
          <w:lang w:eastAsia="en-IN"/>
        </w:rPr>
      </w:pPr>
    </w:p>
    <w:p w:rsidR="003516AB" w:rsidRDefault="003516AB" w:rsidP="00554997">
      <w:pPr>
        <w:shd w:val="clear" w:color="auto" w:fill="FEFEFE"/>
        <w:spacing w:after="0" w:line="240" w:lineRule="auto"/>
        <w:outlineLvl w:val="0"/>
        <w:rPr>
          <w:rFonts w:ascii="Bahnschrift" w:eastAsia="Times New Roman" w:hAnsi="Bahnschrift" w:cs="Arial"/>
          <w:b/>
          <w:bCs/>
          <w:color w:val="58595A"/>
          <w:kern w:val="36"/>
          <w:sz w:val="18"/>
          <w:szCs w:val="18"/>
          <w:lang w:eastAsia="en-IN"/>
        </w:rPr>
      </w:pPr>
      <w:r w:rsidRPr="003516AB">
        <w:rPr>
          <w:rFonts w:ascii="Bahnschrift" w:eastAsia="Times New Roman" w:hAnsi="Bahnschrift" w:cs="Arial"/>
          <w:b/>
          <w:bCs/>
          <w:color w:val="58595A"/>
          <w:kern w:val="36"/>
          <w:sz w:val="18"/>
          <w:szCs w:val="18"/>
          <w:lang w:eastAsia="en-IN"/>
        </w:rPr>
        <w:t>The policy simply interrogates the “</w:t>
      </w:r>
      <w:proofErr w:type="spellStart"/>
      <w:r>
        <w:rPr>
          <w:rFonts w:ascii="Bahnschrift" w:eastAsia="Times New Roman" w:hAnsi="Bahnschrift" w:cs="Arial"/>
          <w:b/>
          <w:bCs/>
          <w:color w:val="58595A"/>
          <w:kern w:val="36"/>
          <w:sz w:val="18"/>
          <w:szCs w:val="18"/>
          <w:lang w:eastAsia="en-IN"/>
        </w:rPr>
        <w:t>vaibhav</w:t>
      </w:r>
      <w:proofErr w:type="spellEnd"/>
      <w:r w:rsidRPr="003516AB">
        <w:rPr>
          <w:rFonts w:ascii="Bahnschrift" w:eastAsia="Times New Roman" w:hAnsi="Bahnschrift" w:cs="Arial"/>
          <w:b/>
          <w:bCs/>
          <w:color w:val="58595A"/>
          <w:kern w:val="36"/>
          <w:sz w:val="18"/>
          <w:szCs w:val="18"/>
          <w:lang w:eastAsia="en-IN"/>
        </w:rPr>
        <w:t>” HTTP query parameter. If the query parameter contains the value “</w:t>
      </w:r>
      <w:proofErr w:type="spellStart"/>
      <w:r>
        <w:rPr>
          <w:rFonts w:ascii="Bahnschrift" w:eastAsia="Times New Roman" w:hAnsi="Bahnschrift" w:cs="Arial"/>
          <w:b/>
          <w:bCs/>
          <w:color w:val="58595A"/>
          <w:kern w:val="36"/>
          <w:sz w:val="18"/>
          <w:szCs w:val="18"/>
          <w:lang w:eastAsia="en-IN"/>
        </w:rPr>
        <w:t>vaibhav</w:t>
      </w:r>
      <w:proofErr w:type="spellEnd"/>
      <w:r w:rsidRPr="003516AB">
        <w:rPr>
          <w:rFonts w:ascii="Bahnschrift" w:eastAsia="Times New Roman" w:hAnsi="Bahnschrift" w:cs="Arial"/>
          <w:b/>
          <w:bCs/>
          <w:color w:val="58595A"/>
          <w:kern w:val="36"/>
          <w:sz w:val="18"/>
          <w:szCs w:val="18"/>
          <w:lang w:eastAsia="en-IN"/>
        </w:rPr>
        <w:t xml:space="preserve">,” then the policy will allow the intercepted request to be passed onward to the “Test API,” else it will return a message “You </w:t>
      </w:r>
      <w:r w:rsidR="00351203">
        <w:rPr>
          <w:rFonts w:ascii="Bahnschrift" w:eastAsia="Times New Roman" w:hAnsi="Bahnschrift" w:cs="Arial"/>
          <w:b/>
          <w:bCs/>
          <w:color w:val="58595A"/>
          <w:kern w:val="36"/>
          <w:sz w:val="18"/>
          <w:szCs w:val="18"/>
          <w:lang w:eastAsia="en-IN"/>
        </w:rPr>
        <w:t xml:space="preserve">… </w:t>
      </w:r>
      <w:proofErr w:type="gramStart"/>
      <w:r w:rsidR="00351203">
        <w:rPr>
          <w:rFonts w:ascii="Bahnschrift" w:eastAsia="Times New Roman" w:hAnsi="Bahnschrift" w:cs="Arial"/>
          <w:b/>
          <w:bCs/>
          <w:color w:val="58595A"/>
          <w:kern w:val="36"/>
          <w:sz w:val="18"/>
          <w:szCs w:val="18"/>
          <w:lang w:eastAsia="en-IN"/>
        </w:rPr>
        <w:t>shall</w:t>
      </w:r>
      <w:r>
        <w:rPr>
          <w:rFonts w:ascii="Bahnschrift" w:eastAsia="Times New Roman" w:hAnsi="Bahnschrift" w:cs="Arial"/>
          <w:b/>
          <w:bCs/>
          <w:color w:val="58595A"/>
          <w:kern w:val="36"/>
          <w:sz w:val="18"/>
          <w:szCs w:val="18"/>
          <w:lang w:eastAsia="en-IN"/>
        </w:rPr>
        <w:t xml:space="preserve"> </w:t>
      </w:r>
      <w:r w:rsidRPr="003516AB">
        <w:rPr>
          <w:rFonts w:ascii="Bahnschrift" w:eastAsia="Times New Roman" w:hAnsi="Bahnschrift" w:cs="Arial"/>
          <w:b/>
          <w:bCs/>
          <w:color w:val="58595A"/>
          <w:kern w:val="36"/>
          <w:sz w:val="18"/>
          <w:szCs w:val="18"/>
          <w:lang w:eastAsia="en-IN"/>
        </w:rPr>
        <w:t xml:space="preserve"> not</w:t>
      </w:r>
      <w:proofErr w:type="gramEnd"/>
      <w:r w:rsidRPr="003516AB">
        <w:rPr>
          <w:rFonts w:ascii="Bahnschrift" w:eastAsia="Times New Roman" w:hAnsi="Bahnschrift" w:cs="Arial"/>
          <w:b/>
          <w:bCs/>
          <w:color w:val="58595A"/>
          <w:kern w:val="36"/>
          <w:sz w:val="18"/>
          <w:szCs w:val="18"/>
          <w:lang w:eastAsia="en-IN"/>
        </w:rPr>
        <w:t xml:space="preserve"> </w:t>
      </w:r>
      <w:r>
        <w:rPr>
          <w:rFonts w:ascii="Bahnschrift" w:eastAsia="Times New Roman" w:hAnsi="Bahnschrift" w:cs="Arial"/>
          <w:b/>
          <w:bCs/>
          <w:color w:val="58595A"/>
          <w:kern w:val="36"/>
          <w:sz w:val="18"/>
          <w:szCs w:val="18"/>
          <w:lang w:eastAsia="en-IN"/>
        </w:rPr>
        <w:t xml:space="preserve">  </w:t>
      </w:r>
      <w:r w:rsidR="00351203">
        <w:rPr>
          <w:rFonts w:ascii="Bahnschrift" w:eastAsia="Times New Roman" w:hAnsi="Bahnschrift" w:cs="Arial"/>
          <w:b/>
          <w:bCs/>
          <w:color w:val="58595A"/>
          <w:kern w:val="36"/>
          <w:sz w:val="18"/>
          <w:szCs w:val="18"/>
          <w:lang w:eastAsia="en-IN"/>
        </w:rPr>
        <w:t xml:space="preserve">pass </w:t>
      </w:r>
      <w:r>
        <w:rPr>
          <w:rFonts w:ascii="Bahnschrift" w:eastAsia="Times New Roman" w:hAnsi="Bahnschrift" w:cs="Arial"/>
          <w:b/>
          <w:bCs/>
          <w:color w:val="58595A"/>
          <w:kern w:val="36"/>
          <w:sz w:val="18"/>
          <w:szCs w:val="18"/>
          <w:lang w:eastAsia="en-IN"/>
        </w:rPr>
        <w:t>MR</w:t>
      </w:r>
      <w:r w:rsidRPr="003516AB">
        <w:rPr>
          <w:rFonts w:ascii="Bahnschrift" w:eastAsia="Times New Roman" w:hAnsi="Bahnschrift" w:cs="Arial"/>
          <w:b/>
          <w:bCs/>
          <w:color w:val="58595A"/>
          <w:kern w:val="36"/>
          <w:sz w:val="18"/>
          <w:szCs w:val="18"/>
          <w:lang w:eastAsia="en-IN"/>
        </w:rPr>
        <w:t>!</w:t>
      </w:r>
      <w:r w:rsidR="00603CCE">
        <w:rPr>
          <w:rFonts w:ascii="Bahnschrift" w:eastAsia="Times New Roman" w:hAnsi="Bahnschrift" w:cs="Arial"/>
          <w:b/>
          <w:bCs/>
          <w:color w:val="58595A"/>
          <w:kern w:val="36"/>
          <w:sz w:val="18"/>
          <w:szCs w:val="18"/>
          <w:lang w:eastAsia="en-IN"/>
        </w:rPr>
        <w:t xml:space="preserve"> </w:t>
      </w:r>
      <w:r w:rsidRPr="003516AB">
        <w:rPr>
          <w:rFonts w:ascii="Bahnschrift" w:eastAsia="Times New Roman" w:hAnsi="Bahnschrift" w:cs="Arial"/>
          <w:b/>
          <w:bCs/>
          <w:color w:val="58595A"/>
          <w:kern w:val="36"/>
          <w:sz w:val="18"/>
          <w:szCs w:val="18"/>
          <w:lang w:eastAsia="en-IN"/>
        </w:rPr>
        <w:t>”</w:t>
      </w:r>
    </w:p>
    <w:p w:rsidR="007142AD" w:rsidRDefault="007142AD" w:rsidP="00554997">
      <w:pPr>
        <w:shd w:val="clear" w:color="auto" w:fill="FEFEFE"/>
        <w:spacing w:after="0" w:line="240" w:lineRule="auto"/>
        <w:outlineLvl w:val="0"/>
        <w:rPr>
          <w:rFonts w:ascii="Bahnschrift" w:eastAsia="Times New Roman" w:hAnsi="Bahnschrift" w:cs="Arial"/>
          <w:b/>
          <w:bCs/>
          <w:color w:val="58595A"/>
          <w:kern w:val="36"/>
          <w:sz w:val="18"/>
          <w:szCs w:val="18"/>
          <w:lang w:eastAsia="en-IN"/>
        </w:rPr>
      </w:pPr>
      <w:r>
        <w:rPr>
          <w:rFonts w:ascii="Bahnschrift" w:eastAsia="Times New Roman" w:hAnsi="Bahnschrift" w:cs="Arial"/>
          <w:b/>
          <w:bCs/>
          <w:color w:val="58595A"/>
          <w:kern w:val="36"/>
          <w:sz w:val="18"/>
          <w:szCs w:val="18"/>
          <w:lang w:eastAsia="en-IN"/>
        </w:rPr>
        <w:t xml:space="preserve"> </w:t>
      </w:r>
      <w:r w:rsidR="00853E72">
        <w:rPr>
          <w:rFonts w:ascii="Bahnschrift" w:eastAsia="Times New Roman" w:hAnsi="Bahnschrift" w:cs="Arial"/>
          <w:b/>
          <w:bCs/>
          <w:color w:val="58595A"/>
          <w:kern w:val="36"/>
          <w:sz w:val="18"/>
          <w:szCs w:val="18"/>
          <w:lang w:eastAsia="en-IN"/>
        </w:rPr>
        <w:t>--------------------------------------------------------------------------------------------------------------------------------------</w:t>
      </w:r>
    </w:p>
    <w:p w:rsidR="00853E72" w:rsidRDefault="00853E72" w:rsidP="00554997">
      <w:pPr>
        <w:shd w:val="clear" w:color="auto" w:fill="FEFEFE"/>
        <w:spacing w:after="0" w:line="240" w:lineRule="auto"/>
        <w:outlineLvl w:val="0"/>
        <w:rPr>
          <w:rFonts w:ascii="Bahnschrift" w:eastAsia="Times New Roman" w:hAnsi="Bahnschrift" w:cs="Arial"/>
          <w:b/>
          <w:bCs/>
          <w:color w:val="58595A"/>
          <w:kern w:val="36"/>
          <w:sz w:val="18"/>
          <w:szCs w:val="18"/>
          <w:lang w:eastAsia="en-IN"/>
        </w:rPr>
      </w:pPr>
      <w:proofErr w:type="gramStart"/>
      <w:r>
        <w:rPr>
          <w:rFonts w:ascii="Bahnschrift" w:eastAsia="Times New Roman" w:hAnsi="Bahnschrift" w:cs="Arial"/>
          <w:b/>
          <w:bCs/>
          <w:color w:val="58595A"/>
          <w:kern w:val="36"/>
          <w:sz w:val="18"/>
          <w:szCs w:val="18"/>
          <w:lang w:eastAsia="en-IN"/>
        </w:rPr>
        <w:t>Section  C</w:t>
      </w:r>
      <w:proofErr w:type="gramEnd"/>
      <w:r>
        <w:rPr>
          <w:rFonts w:ascii="Bahnschrift" w:eastAsia="Times New Roman" w:hAnsi="Bahnschrift" w:cs="Arial"/>
          <w:b/>
          <w:bCs/>
          <w:color w:val="58595A"/>
          <w:kern w:val="36"/>
          <w:sz w:val="18"/>
          <w:szCs w:val="18"/>
          <w:lang w:eastAsia="en-IN"/>
        </w:rPr>
        <w:t xml:space="preserve"> :- </w:t>
      </w:r>
    </w:p>
    <w:p w:rsidR="003516AB" w:rsidRDefault="003516AB" w:rsidP="00554997">
      <w:pPr>
        <w:shd w:val="clear" w:color="auto" w:fill="FEFEFE"/>
        <w:spacing w:after="0" w:line="240" w:lineRule="auto"/>
        <w:outlineLvl w:val="0"/>
        <w:rPr>
          <w:rFonts w:ascii="Bahnschrift" w:eastAsia="Times New Roman" w:hAnsi="Bahnschrift" w:cs="Arial"/>
          <w:b/>
          <w:bCs/>
          <w:color w:val="58595A"/>
          <w:kern w:val="36"/>
          <w:sz w:val="18"/>
          <w:szCs w:val="18"/>
          <w:lang w:eastAsia="en-IN"/>
        </w:rPr>
      </w:pPr>
    </w:p>
    <w:p w:rsidR="003516AB" w:rsidRDefault="000613FB" w:rsidP="00554997">
      <w:pPr>
        <w:shd w:val="clear" w:color="auto" w:fill="FEFEFE"/>
        <w:spacing w:after="0" w:line="240" w:lineRule="auto"/>
        <w:outlineLvl w:val="0"/>
        <w:rPr>
          <w:rFonts w:ascii="Bahnschrift" w:eastAsia="Times New Roman" w:hAnsi="Bahnschrift" w:cs="Arial"/>
          <w:b/>
          <w:bCs/>
          <w:color w:val="58595A"/>
          <w:kern w:val="36"/>
          <w:sz w:val="18"/>
          <w:szCs w:val="18"/>
          <w:lang w:eastAsia="en-IN"/>
        </w:rPr>
      </w:pPr>
      <w:r>
        <w:rPr>
          <w:rFonts w:ascii="Bahnschrift" w:eastAsia="Times New Roman" w:hAnsi="Bahnschrift" w:cs="Arial"/>
          <w:b/>
          <w:bCs/>
          <w:color w:val="58595A"/>
          <w:kern w:val="36"/>
          <w:sz w:val="18"/>
          <w:szCs w:val="18"/>
          <w:lang w:eastAsia="en-IN"/>
        </w:rPr>
        <w:t xml:space="preserve">Step </w:t>
      </w:r>
      <w:proofErr w:type="gramStart"/>
      <w:r>
        <w:rPr>
          <w:rFonts w:ascii="Bahnschrift" w:eastAsia="Times New Roman" w:hAnsi="Bahnschrift" w:cs="Arial"/>
          <w:b/>
          <w:bCs/>
          <w:color w:val="58595A"/>
          <w:kern w:val="36"/>
          <w:sz w:val="18"/>
          <w:szCs w:val="18"/>
          <w:lang w:eastAsia="en-IN"/>
        </w:rPr>
        <w:t>1 )</w:t>
      </w:r>
      <w:proofErr w:type="gramEnd"/>
      <w:r>
        <w:rPr>
          <w:rFonts w:ascii="Bahnschrift" w:eastAsia="Times New Roman" w:hAnsi="Bahnschrift" w:cs="Arial"/>
          <w:b/>
          <w:bCs/>
          <w:color w:val="58595A"/>
          <w:kern w:val="36"/>
          <w:sz w:val="18"/>
          <w:szCs w:val="18"/>
          <w:lang w:eastAsia="en-IN"/>
        </w:rPr>
        <w:t xml:space="preserve">  Right Click on  “custom policy project” – Run As – API Custom Policy (configure)  - Please take a look at image below.</w:t>
      </w:r>
    </w:p>
    <w:p w:rsidR="003516AB" w:rsidRDefault="003516AB" w:rsidP="00554997">
      <w:pPr>
        <w:shd w:val="clear" w:color="auto" w:fill="FEFEFE"/>
        <w:spacing w:after="0" w:line="240" w:lineRule="auto"/>
        <w:outlineLvl w:val="0"/>
        <w:rPr>
          <w:rFonts w:ascii="Bahnschrift" w:eastAsia="Times New Roman" w:hAnsi="Bahnschrift" w:cs="Arial"/>
          <w:b/>
          <w:bCs/>
          <w:color w:val="58595A"/>
          <w:kern w:val="36"/>
          <w:sz w:val="18"/>
          <w:szCs w:val="18"/>
          <w:lang w:eastAsia="en-IN"/>
        </w:rPr>
      </w:pPr>
    </w:p>
    <w:p w:rsidR="000613FB" w:rsidRDefault="000613FB" w:rsidP="00554997">
      <w:pPr>
        <w:shd w:val="clear" w:color="auto" w:fill="FEFEFE"/>
        <w:spacing w:after="0" w:line="240" w:lineRule="auto"/>
        <w:outlineLvl w:val="0"/>
        <w:rPr>
          <w:rFonts w:ascii="Bahnschrift" w:eastAsia="Times New Roman" w:hAnsi="Bahnschrift" w:cs="Arial"/>
          <w:b/>
          <w:bCs/>
          <w:color w:val="58595A"/>
          <w:kern w:val="36"/>
          <w:sz w:val="18"/>
          <w:szCs w:val="18"/>
          <w:lang w:eastAsia="en-IN"/>
        </w:rPr>
      </w:pPr>
    </w:p>
    <w:p w:rsidR="000613FB" w:rsidRDefault="000613FB" w:rsidP="00554997">
      <w:pPr>
        <w:shd w:val="clear" w:color="auto" w:fill="FEFEFE"/>
        <w:spacing w:after="0" w:line="240" w:lineRule="auto"/>
        <w:outlineLvl w:val="0"/>
        <w:rPr>
          <w:rFonts w:ascii="Bahnschrift" w:eastAsia="Times New Roman" w:hAnsi="Bahnschrift" w:cs="Arial"/>
          <w:b/>
          <w:bCs/>
          <w:color w:val="58595A"/>
          <w:kern w:val="36"/>
          <w:sz w:val="18"/>
          <w:szCs w:val="18"/>
          <w:lang w:eastAsia="en-IN"/>
        </w:rPr>
      </w:pPr>
      <w:r>
        <w:rPr>
          <w:rFonts w:ascii="Bahnschrift" w:eastAsia="Times New Roman" w:hAnsi="Bahnschrift" w:cs="Arial"/>
          <w:b/>
          <w:bCs/>
          <w:noProof/>
          <w:color w:val="58595A"/>
          <w:kern w:val="36"/>
          <w:sz w:val="18"/>
          <w:szCs w:val="18"/>
          <w:lang w:eastAsia="en-IN"/>
        </w:rPr>
        <w:drawing>
          <wp:inline distT="0" distB="0" distL="0" distR="0">
            <wp:extent cx="6946900" cy="1613535"/>
            <wp:effectExtent l="0" t="0" r="635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6900" cy="1613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13FB" w:rsidRDefault="000613FB" w:rsidP="00554997">
      <w:pPr>
        <w:shd w:val="clear" w:color="auto" w:fill="FEFEFE"/>
        <w:spacing w:after="0" w:line="240" w:lineRule="auto"/>
        <w:outlineLvl w:val="0"/>
        <w:rPr>
          <w:rFonts w:ascii="Bahnschrift" w:eastAsia="Times New Roman" w:hAnsi="Bahnschrift" w:cs="Arial"/>
          <w:b/>
          <w:bCs/>
          <w:color w:val="58595A"/>
          <w:kern w:val="36"/>
          <w:sz w:val="18"/>
          <w:szCs w:val="18"/>
          <w:lang w:eastAsia="en-IN"/>
        </w:rPr>
      </w:pPr>
    </w:p>
    <w:p w:rsidR="000613FB" w:rsidRDefault="000613FB" w:rsidP="00554997">
      <w:pPr>
        <w:shd w:val="clear" w:color="auto" w:fill="FEFEFE"/>
        <w:spacing w:after="0" w:line="240" w:lineRule="auto"/>
        <w:outlineLvl w:val="0"/>
        <w:rPr>
          <w:rFonts w:ascii="Bahnschrift" w:eastAsia="Times New Roman" w:hAnsi="Bahnschrift" w:cs="Arial"/>
          <w:b/>
          <w:bCs/>
          <w:color w:val="58595A"/>
          <w:kern w:val="36"/>
          <w:sz w:val="18"/>
          <w:szCs w:val="18"/>
          <w:lang w:eastAsia="en-IN"/>
        </w:rPr>
      </w:pPr>
    </w:p>
    <w:p w:rsidR="000613FB" w:rsidRDefault="000613FB" w:rsidP="00554997">
      <w:pPr>
        <w:shd w:val="clear" w:color="auto" w:fill="FEFEFE"/>
        <w:spacing w:after="0" w:line="240" w:lineRule="auto"/>
        <w:outlineLvl w:val="0"/>
        <w:rPr>
          <w:rFonts w:ascii="Bahnschrift" w:eastAsia="Times New Roman" w:hAnsi="Bahnschrift" w:cs="Arial"/>
          <w:b/>
          <w:bCs/>
          <w:color w:val="58595A"/>
          <w:kern w:val="36"/>
          <w:sz w:val="18"/>
          <w:szCs w:val="18"/>
          <w:lang w:eastAsia="en-IN"/>
        </w:rPr>
      </w:pPr>
      <w:r>
        <w:rPr>
          <w:rFonts w:ascii="Bahnschrift" w:eastAsia="Times New Roman" w:hAnsi="Bahnschrift" w:cs="Arial"/>
          <w:b/>
          <w:bCs/>
          <w:color w:val="58595A"/>
          <w:kern w:val="36"/>
          <w:sz w:val="18"/>
          <w:szCs w:val="18"/>
          <w:lang w:eastAsia="en-IN"/>
        </w:rPr>
        <w:t xml:space="preserve">Step 2) </w:t>
      </w:r>
    </w:p>
    <w:p w:rsidR="000613FB" w:rsidRDefault="000613FB" w:rsidP="00554997">
      <w:pPr>
        <w:shd w:val="clear" w:color="auto" w:fill="FEFEFE"/>
        <w:spacing w:after="0" w:line="240" w:lineRule="auto"/>
        <w:outlineLvl w:val="0"/>
        <w:rPr>
          <w:rFonts w:ascii="Bahnschrift" w:eastAsia="Times New Roman" w:hAnsi="Bahnschrift" w:cs="Arial"/>
          <w:b/>
          <w:bCs/>
          <w:color w:val="58595A"/>
          <w:kern w:val="36"/>
          <w:sz w:val="18"/>
          <w:szCs w:val="18"/>
          <w:lang w:eastAsia="en-IN"/>
        </w:rPr>
      </w:pPr>
      <w:r>
        <w:rPr>
          <w:rFonts w:ascii="Bahnschrift" w:eastAsia="Times New Roman" w:hAnsi="Bahnschrift" w:cs="Arial"/>
          <w:b/>
          <w:bCs/>
          <w:noProof/>
          <w:color w:val="58595A"/>
          <w:kern w:val="36"/>
          <w:sz w:val="18"/>
          <w:szCs w:val="18"/>
          <w:lang w:eastAsia="en-IN"/>
        </w:rPr>
        <w:drawing>
          <wp:inline distT="0" distB="0" distL="0" distR="0">
            <wp:extent cx="6106795" cy="4348480"/>
            <wp:effectExtent l="0" t="0" r="825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6795" cy="434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13FB" w:rsidRDefault="000613FB" w:rsidP="00554997">
      <w:pPr>
        <w:shd w:val="clear" w:color="auto" w:fill="FEFEFE"/>
        <w:spacing w:after="0" w:line="240" w:lineRule="auto"/>
        <w:outlineLvl w:val="0"/>
        <w:rPr>
          <w:rFonts w:ascii="Bahnschrift" w:eastAsia="Times New Roman" w:hAnsi="Bahnschrift" w:cs="Arial"/>
          <w:b/>
          <w:bCs/>
          <w:color w:val="58595A"/>
          <w:kern w:val="36"/>
          <w:sz w:val="18"/>
          <w:szCs w:val="18"/>
          <w:lang w:eastAsia="en-IN"/>
        </w:rPr>
      </w:pPr>
    </w:p>
    <w:p w:rsidR="000613FB" w:rsidRDefault="000613FB" w:rsidP="00554997">
      <w:pPr>
        <w:shd w:val="clear" w:color="auto" w:fill="FEFEFE"/>
        <w:spacing w:after="0" w:line="240" w:lineRule="auto"/>
        <w:outlineLvl w:val="0"/>
        <w:rPr>
          <w:rFonts w:ascii="Bahnschrift" w:eastAsia="Times New Roman" w:hAnsi="Bahnschrift" w:cs="Arial"/>
          <w:b/>
          <w:bCs/>
          <w:color w:val="58595A"/>
          <w:kern w:val="36"/>
          <w:sz w:val="18"/>
          <w:szCs w:val="18"/>
          <w:lang w:eastAsia="en-IN"/>
        </w:rPr>
      </w:pPr>
    </w:p>
    <w:p w:rsidR="000613FB" w:rsidRDefault="000613FB" w:rsidP="00554997">
      <w:pPr>
        <w:shd w:val="clear" w:color="auto" w:fill="FEFEFE"/>
        <w:spacing w:after="0" w:line="240" w:lineRule="auto"/>
        <w:outlineLvl w:val="0"/>
        <w:rPr>
          <w:rFonts w:ascii="Bahnschrift" w:eastAsia="Times New Roman" w:hAnsi="Bahnschrift" w:cs="Arial"/>
          <w:b/>
          <w:bCs/>
          <w:color w:val="58595A"/>
          <w:kern w:val="36"/>
          <w:sz w:val="18"/>
          <w:szCs w:val="18"/>
          <w:lang w:eastAsia="en-IN"/>
        </w:rPr>
      </w:pPr>
      <w:proofErr w:type="gramStart"/>
      <w:r>
        <w:rPr>
          <w:rFonts w:ascii="Bahnschrift" w:eastAsia="Times New Roman" w:hAnsi="Bahnschrift" w:cs="Arial"/>
          <w:b/>
          <w:bCs/>
          <w:color w:val="58595A"/>
          <w:kern w:val="36"/>
          <w:sz w:val="18"/>
          <w:szCs w:val="18"/>
          <w:lang w:eastAsia="en-IN"/>
        </w:rPr>
        <w:t>Select  Run</w:t>
      </w:r>
      <w:proofErr w:type="gramEnd"/>
      <w:r>
        <w:rPr>
          <w:rFonts w:ascii="Bahnschrift" w:eastAsia="Times New Roman" w:hAnsi="Bahnschrift" w:cs="Arial"/>
          <w:b/>
          <w:bCs/>
          <w:color w:val="58595A"/>
          <w:kern w:val="36"/>
          <w:sz w:val="18"/>
          <w:szCs w:val="18"/>
          <w:lang w:eastAsia="en-IN"/>
        </w:rPr>
        <w:t xml:space="preserve"> Button  _ After  successful deployment . </w:t>
      </w:r>
    </w:p>
    <w:p w:rsidR="000613FB" w:rsidRDefault="000613FB" w:rsidP="00554997">
      <w:pPr>
        <w:shd w:val="clear" w:color="auto" w:fill="FEFEFE"/>
        <w:spacing w:after="0" w:line="240" w:lineRule="auto"/>
        <w:outlineLvl w:val="0"/>
        <w:rPr>
          <w:rFonts w:ascii="Bahnschrift" w:eastAsia="Times New Roman" w:hAnsi="Bahnschrift" w:cs="Arial"/>
          <w:b/>
          <w:bCs/>
          <w:color w:val="58595A"/>
          <w:kern w:val="36"/>
          <w:sz w:val="18"/>
          <w:szCs w:val="18"/>
          <w:lang w:eastAsia="en-IN"/>
        </w:rPr>
      </w:pPr>
    </w:p>
    <w:p w:rsidR="0026562E" w:rsidRDefault="0026562E" w:rsidP="00554997">
      <w:pPr>
        <w:shd w:val="clear" w:color="auto" w:fill="FEFEFE"/>
        <w:spacing w:after="0" w:line="240" w:lineRule="auto"/>
        <w:outlineLvl w:val="0"/>
        <w:rPr>
          <w:rFonts w:ascii="Bahnschrift" w:eastAsia="Times New Roman" w:hAnsi="Bahnschrift" w:cs="Arial"/>
          <w:b/>
          <w:bCs/>
          <w:color w:val="58595A"/>
          <w:kern w:val="36"/>
          <w:sz w:val="18"/>
          <w:szCs w:val="18"/>
          <w:lang w:eastAsia="en-IN"/>
        </w:rPr>
      </w:pPr>
      <w:proofErr w:type="gramStart"/>
      <w:r>
        <w:rPr>
          <w:rFonts w:ascii="Bahnschrift" w:eastAsia="Times New Roman" w:hAnsi="Bahnschrift" w:cs="Arial"/>
          <w:b/>
          <w:bCs/>
          <w:color w:val="58595A"/>
          <w:kern w:val="36"/>
          <w:sz w:val="18"/>
          <w:szCs w:val="18"/>
          <w:lang w:eastAsia="en-IN"/>
        </w:rPr>
        <w:t>Execute  using</w:t>
      </w:r>
      <w:proofErr w:type="gramEnd"/>
      <w:r>
        <w:rPr>
          <w:rFonts w:ascii="Bahnschrift" w:eastAsia="Times New Roman" w:hAnsi="Bahnschrift" w:cs="Arial"/>
          <w:b/>
          <w:bCs/>
          <w:color w:val="58595A"/>
          <w:kern w:val="36"/>
          <w:sz w:val="18"/>
          <w:szCs w:val="18"/>
          <w:lang w:eastAsia="en-IN"/>
        </w:rPr>
        <w:t xml:space="preserve"> local browser </w:t>
      </w:r>
    </w:p>
    <w:p w:rsidR="0026562E" w:rsidRDefault="001E0808" w:rsidP="00554997">
      <w:pPr>
        <w:shd w:val="clear" w:color="auto" w:fill="FEFEFE"/>
        <w:spacing w:after="0" w:line="240" w:lineRule="auto"/>
        <w:outlineLvl w:val="0"/>
      </w:pPr>
      <w:hyperlink r:id="rId12" w:history="1">
        <w:r w:rsidR="0026562E">
          <w:rPr>
            <w:rStyle w:val="Hyperlink"/>
          </w:rPr>
          <w:t>http://127.0.0.1:8081/api/test/vaibhav=choudhary</w:t>
        </w:r>
      </w:hyperlink>
    </w:p>
    <w:p w:rsidR="0026562E" w:rsidRDefault="0026562E" w:rsidP="00554997">
      <w:pPr>
        <w:shd w:val="clear" w:color="auto" w:fill="FEFEFE"/>
        <w:spacing w:after="0" w:line="240" w:lineRule="auto"/>
        <w:outlineLvl w:val="0"/>
        <w:rPr>
          <w:rFonts w:ascii="Bahnschrift" w:eastAsia="Times New Roman" w:hAnsi="Bahnschrift" w:cs="Arial"/>
          <w:b/>
          <w:bCs/>
          <w:color w:val="58595A"/>
          <w:kern w:val="36"/>
          <w:sz w:val="18"/>
          <w:szCs w:val="18"/>
          <w:lang w:eastAsia="en-IN"/>
        </w:rPr>
      </w:pPr>
    </w:p>
    <w:p w:rsidR="000613FB" w:rsidRPr="00554997" w:rsidRDefault="00603CCE" w:rsidP="00554997">
      <w:pPr>
        <w:shd w:val="clear" w:color="auto" w:fill="FEFEFE"/>
        <w:spacing w:after="0" w:line="240" w:lineRule="auto"/>
        <w:outlineLvl w:val="0"/>
        <w:rPr>
          <w:rFonts w:ascii="Bahnschrift" w:eastAsia="Times New Roman" w:hAnsi="Bahnschrift" w:cs="Arial"/>
          <w:b/>
          <w:bCs/>
          <w:color w:val="58595A"/>
          <w:kern w:val="36"/>
          <w:sz w:val="18"/>
          <w:szCs w:val="18"/>
          <w:lang w:eastAsia="en-IN"/>
        </w:rPr>
      </w:pPr>
      <w:r>
        <w:rPr>
          <w:rFonts w:ascii="Bahnschrift" w:eastAsia="Times New Roman" w:hAnsi="Bahnschrift" w:cs="Arial"/>
          <w:b/>
          <w:bCs/>
          <w:noProof/>
          <w:color w:val="58595A"/>
          <w:kern w:val="36"/>
          <w:sz w:val="18"/>
          <w:szCs w:val="18"/>
          <w:lang w:eastAsia="en-IN"/>
        </w:rPr>
        <w:drawing>
          <wp:inline distT="0" distB="0" distL="0" distR="0">
            <wp:extent cx="4890770" cy="1116965"/>
            <wp:effectExtent l="0" t="0" r="508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0770" cy="1116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 w:rsidR="00AA08DB">
        <w:rPr>
          <w:rFonts w:ascii="Bahnschrift" w:eastAsia="Times New Roman" w:hAnsi="Bahnschrift" w:cs="Arial"/>
          <w:b/>
          <w:bCs/>
          <w:noProof/>
          <w:color w:val="58595A"/>
          <w:kern w:val="36"/>
          <w:sz w:val="18"/>
          <w:szCs w:val="18"/>
          <w:lang w:eastAsia="en-IN"/>
        </w:rPr>
        <w:drawing>
          <wp:inline distT="0" distB="0" distL="0" distR="0">
            <wp:extent cx="4609465" cy="963930"/>
            <wp:effectExtent l="0" t="0" r="635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9465" cy="963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613FB" w:rsidRPr="005549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1C38D5"/>
    <w:multiLevelType w:val="hybridMultilevel"/>
    <w:tmpl w:val="6ED0ABC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F95B35"/>
    <w:multiLevelType w:val="hybridMultilevel"/>
    <w:tmpl w:val="C6F8D0C8"/>
    <w:lvl w:ilvl="0" w:tplc="E04E9752">
      <w:start w:val="1"/>
      <w:numFmt w:val="upperLetter"/>
      <w:lvlText w:val="%1)"/>
      <w:lvlJc w:val="left"/>
      <w:pPr>
        <w:ind w:left="45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70" w:hanging="360"/>
      </w:pPr>
    </w:lvl>
    <w:lvl w:ilvl="2" w:tplc="4009001B" w:tentative="1">
      <w:start w:val="1"/>
      <w:numFmt w:val="lowerRoman"/>
      <w:lvlText w:val="%3."/>
      <w:lvlJc w:val="right"/>
      <w:pPr>
        <w:ind w:left="1890" w:hanging="180"/>
      </w:pPr>
    </w:lvl>
    <w:lvl w:ilvl="3" w:tplc="4009000F" w:tentative="1">
      <w:start w:val="1"/>
      <w:numFmt w:val="decimal"/>
      <w:lvlText w:val="%4."/>
      <w:lvlJc w:val="left"/>
      <w:pPr>
        <w:ind w:left="2610" w:hanging="360"/>
      </w:pPr>
    </w:lvl>
    <w:lvl w:ilvl="4" w:tplc="40090019" w:tentative="1">
      <w:start w:val="1"/>
      <w:numFmt w:val="lowerLetter"/>
      <w:lvlText w:val="%5."/>
      <w:lvlJc w:val="left"/>
      <w:pPr>
        <w:ind w:left="3330" w:hanging="360"/>
      </w:pPr>
    </w:lvl>
    <w:lvl w:ilvl="5" w:tplc="4009001B" w:tentative="1">
      <w:start w:val="1"/>
      <w:numFmt w:val="lowerRoman"/>
      <w:lvlText w:val="%6."/>
      <w:lvlJc w:val="right"/>
      <w:pPr>
        <w:ind w:left="4050" w:hanging="180"/>
      </w:pPr>
    </w:lvl>
    <w:lvl w:ilvl="6" w:tplc="4009000F" w:tentative="1">
      <w:start w:val="1"/>
      <w:numFmt w:val="decimal"/>
      <w:lvlText w:val="%7."/>
      <w:lvlJc w:val="left"/>
      <w:pPr>
        <w:ind w:left="4770" w:hanging="360"/>
      </w:pPr>
    </w:lvl>
    <w:lvl w:ilvl="7" w:tplc="40090019" w:tentative="1">
      <w:start w:val="1"/>
      <w:numFmt w:val="lowerLetter"/>
      <w:lvlText w:val="%8."/>
      <w:lvlJc w:val="left"/>
      <w:pPr>
        <w:ind w:left="5490" w:hanging="360"/>
      </w:pPr>
    </w:lvl>
    <w:lvl w:ilvl="8" w:tplc="4009001B" w:tentative="1">
      <w:start w:val="1"/>
      <w:numFmt w:val="lowerRoman"/>
      <w:lvlText w:val="%9."/>
      <w:lvlJc w:val="right"/>
      <w:pPr>
        <w:ind w:left="621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AA8"/>
    <w:rsid w:val="00040DF4"/>
    <w:rsid w:val="000613FB"/>
    <w:rsid w:val="00087A64"/>
    <w:rsid w:val="00092F3B"/>
    <w:rsid w:val="000F5D49"/>
    <w:rsid w:val="001B7AA8"/>
    <w:rsid w:val="001E0808"/>
    <w:rsid w:val="0025631E"/>
    <w:rsid w:val="0026562E"/>
    <w:rsid w:val="00351203"/>
    <w:rsid w:val="003516AB"/>
    <w:rsid w:val="003D03F6"/>
    <w:rsid w:val="00433506"/>
    <w:rsid w:val="004D0CD4"/>
    <w:rsid w:val="00537207"/>
    <w:rsid w:val="00554575"/>
    <w:rsid w:val="00554997"/>
    <w:rsid w:val="005A77B3"/>
    <w:rsid w:val="00603CCE"/>
    <w:rsid w:val="006D15B1"/>
    <w:rsid w:val="00713482"/>
    <w:rsid w:val="007142AD"/>
    <w:rsid w:val="007970EC"/>
    <w:rsid w:val="00853E72"/>
    <w:rsid w:val="00880FD9"/>
    <w:rsid w:val="00893F7F"/>
    <w:rsid w:val="009C4132"/>
    <w:rsid w:val="00A33632"/>
    <w:rsid w:val="00A734EA"/>
    <w:rsid w:val="00AA08DB"/>
    <w:rsid w:val="00AE102F"/>
    <w:rsid w:val="00B31753"/>
    <w:rsid w:val="00BB0F4B"/>
    <w:rsid w:val="00BB7351"/>
    <w:rsid w:val="00BE3A69"/>
    <w:rsid w:val="00CA6F7D"/>
    <w:rsid w:val="00CC7000"/>
    <w:rsid w:val="00D11EFF"/>
    <w:rsid w:val="00D63775"/>
    <w:rsid w:val="00D74097"/>
    <w:rsid w:val="00D8123B"/>
    <w:rsid w:val="00E5348A"/>
    <w:rsid w:val="00E57DCE"/>
    <w:rsid w:val="00EA113D"/>
    <w:rsid w:val="00EA3324"/>
    <w:rsid w:val="00F215D5"/>
    <w:rsid w:val="00F71794"/>
    <w:rsid w:val="00FC3A91"/>
    <w:rsid w:val="00FD6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1160F"/>
  <w15:chartTrackingRefBased/>
  <w15:docId w15:val="{C8772661-F338-46CB-9866-664D55720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93F7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3F7F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ListParagraph">
    <w:name w:val="List Paragraph"/>
    <w:basedOn w:val="Normal"/>
    <w:uiPriority w:val="34"/>
    <w:qFormat/>
    <w:rsid w:val="00F215D5"/>
    <w:pPr>
      <w:ind w:left="720"/>
      <w:contextualSpacing/>
    </w:pPr>
  </w:style>
  <w:style w:type="table" w:styleId="TableGrid">
    <w:name w:val="Table Grid"/>
    <w:basedOn w:val="TableNormal"/>
    <w:uiPriority w:val="39"/>
    <w:rsid w:val="00087A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637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3775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6562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41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205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3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://127.0.0.1:8081/api/test/vaibhav=vaibhav" TargetMode="External"/><Relationship Id="rId12" Type="http://schemas.openxmlformats.org/officeDocument/2006/relationships/hyperlink" Target="http://127.0.0.1:8081/api/test/vaibhav=choudhary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1</Pages>
  <Words>797</Words>
  <Characters>4549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Choudhary, Vaibhav A [IBM Contractor for Sprint];Vaibhav.Choudhary@sprint.com</dc:creator>
  <cp:keywords/>
  <dc:description/>
  <cp:lastModifiedBy>Choudhary, Vaibhav A [IBM Contractor for Sprint]</cp:lastModifiedBy>
  <cp:revision>25</cp:revision>
  <dcterms:created xsi:type="dcterms:W3CDTF">2020-01-17T05:58:00Z</dcterms:created>
  <dcterms:modified xsi:type="dcterms:W3CDTF">2020-01-17T13:42:00Z</dcterms:modified>
</cp:coreProperties>
</file>