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CA61" w14:textId="77777777" w:rsidR="009D2DB9" w:rsidRDefault="009D2DB9">
      <w:r>
        <w:t xml:space="preserve">Name – </w:t>
      </w:r>
      <w:r w:rsidRPr="009D2DB9">
        <w:t>Vaibhav</w:t>
      </w:r>
      <w:r>
        <w:t xml:space="preserve"> </w:t>
      </w:r>
      <w:r w:rsidRPr="009D2DB9">
        <w:t>Khandekar</w:t>
      </w:r>
    </w:p>
    <w:p w14:paraId="1A7572A2" w14:textId="500EF0FD" w:rsidR="003749C2" w:rsidRDefault="009D2DB9">
      <w:r>
        <w:t xml:space="preserve">Enrollment Number – </w:t>
      </w:r>
      <w:r w:rsidRPr="009D2DB9">
        <w:t>230340325073</w:t>
      </w:r>
    </w:p>
    <w:p w14:paraId="59B83079" w14:textId="77777777" w:rsidR="009D2DB9" w:rsidRDefault="009D2DB9"/>
    <w:p w14:paraId="7C1754A5" w14:textId="137D3DA7" w:rsidR="009D2DB9" w:rsidRDefault="009D2DB9">
      <w:r>
        <w:t xml:space="preserve">Module End Exam - </w:t>
      </w:r>
      <w:r>
        <w:t>Practical Machine Learning</w:t>
      </w:r>
    </w:p>
    <w:p w14:paraId="59BABD5A" w14:textId="77777777" w:rsidR="009D2DB9" w:rsidRDefault="009D2DB9"/>
    <w:p w14:paraId="633F7DEC" w14:textId="77777777" w:rsidR="00DC5E3E" w:rsidRDefault="00DC5E3E" w:rsidP="00DC5E3E">
      <w:r>
        <w:t xml:space="preserve">1. Imported necessary packages: Pandas, NumPy, Seaborn, </w:t>
      </w:r>
      <w:proofErr w:type="spellStart"/>
      <w:r>
        <w:t>Plotly</w:t>
      </w:r>
      <w:proofErr w:type="spellEnd"/>
      <w:r>
        <w:t xml:space="preserve"> Express, and Matplotlib.</w:t>
      </w:r>
    </w:p>
    <w:p w14:paraId="15CEAB84" w14:textId="77777777" w:rsidR="00DC5E3E" w:rsidRDefault="00DC5E3E" w:rsidP="00DC5E3E">
      <w:r>
        <w:t xml:space="preserve">2. Loaded the dataset named "Fraud.csv" into a </w:t>
      </w:r>
      <w:proofErr w:type="spellStart"/>
      <w:r>
        <w:t>DataFrame</w:t>
      </w:r>
      <w:proofErr w:type="spellEnd"/>
      <w:r>
        <w:t xml:space="preserve"> and displayed its shape and info.</w:t>
      </w:r>
    </w:p>
    <w:p w14:paraId="3496A632" w14:textId="77777777" w:rsidR="00DC5E3E" w:rsidRDefault="00DC5E3E" w:rsidP="00DC5E3E">
      <w:r>
        <w:t>3. Checked for null values in the dataset.</w:t>
      </w:r>
    </w:p>
    <w:p w14:paraId="12728B55" w14:textId="77777777" w:rsidR="00DC5E3E" w:rsidRDefault="00DC5E3E" w:rsidP="00DC5E3E">
      <w:r>
        <w:t xml:space="preserve">4. Analyzed the distribution of the 'type' column using value counts and a </w:t>
      </w:r>
      <w:proofErr w:type="spellStart"/>
      <w:r>
        <w:t>countplot</w:t>
      </w:r>
      <w:proofErr w:type="spellEnd"/>
      <w:r>
        <w:t>.</w:t>
      </w:r>
    </w:p>
    <w:p w14:paraId="4F57F413" w14:textId="77777777" w:rsidR="00DC5E3E" w:rsidRDefault="00DC5E3E" w:rsidP="00DC5E3E">
      <w:r>
        <w:t>5. Analyzed the '</w:t>
      </w:r>
      <w:proofErr w:type="spellStart"/>
      <w:r>
        <w:t>isFlaggedFraud</w:t>
      </w:r>
      <w:proofErr w:type="spellEnd"/>
      <w:r>
        <w:t>' column, which had only 0 values except for a single instance of 1.</w:t>
      </w:r>
    </w:p>
    <w:p w14:paraId="7C3B5F94" w14:textId="77777777" w:rsidR="00DC5E3E" w:rsidRDefault="00DC5E3E" w:rsidP="00DC5E3E">
      <w:r>
        <w:t>6. Analyzed the '</w:t>
      </w:r>
      <w:proofErr w:type="spellStart"/>
      <w:r>
        <w:t>isFraud</w:t>
      </w:r>
      <w:proofErr w:type="spellEnd"/>
      <w:r>
        <w:t>' column, which represents whether a transaction is fraudulent (1) or not (0).</w:t>
      </w:r>
    </w:p>
    <w:p w14:paraId="0CCEB970" w14:textId="77777777" w:rsidR="00DC5E3E" w:rsidRDefault="00DC5E3E" w:rsidP="00DC5E3E">
      <w:r>
        <w:t>7. Dropped the '</w:t>
      </w:r>
      <w:proofErr w:type="spellStart"/>
      <w:r>
        <w:t>isFlaggedFraud</w:t>
      </w:r>
      <w:proofErr w:type="spellEnd"/>
      <w:r>
        <w:t>' column as it had very little variation and wouldn't contribute significantly to the analysis.</w:t>
      </w:r>
    </w:p>
    <w:p w14:paraId="71ACBD26" w14:textId="77777777" w:rsidR="00DC5E3E" w:rsidRDefault="00DC5E3E" w:rsidP="00DC5E3E">
      <w:r>
        <w:t xml:space="preserve">8. Created a new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fraud_df</w:t>
      </w:r>
      <w:proofErr w:type="spellEnd"/>
      <w:r>
        <w:t>' containing only the transactions marked as fraudulent.</w:t>
      </w:r>
    </w:p>
    <w:p w14:paraId="0AE1553E" w14:textId="77777777" w:rsidR="00DC5E3E" w:rsidRDefault="00DC5E3E" w:rsidP="00DC5E3E">
      <w:r>
        <w:t xml:space="preserve">9. Visualized the distribution of fraudulent transactions based on the 'type' column using a histogram and a </w:t>
      </w:r>
      <w:proofErr w:type="spellStart"/>
      <w:r>
        <w:t>countplot</w:t>
      </w:r>
      <w:proofErr w:type="spellEnd"/>
      <w:r>
        <w:t>.</w:t>
      </w:r>
    </w:p>
    <w:p w14:paraId="018FD783" w14:textId="77777777" w:rsidR="00DC5E3E" w:rsidRDefault="00DC5E3E" w:rsidP="00DC5E3E">
      <w:r>
        <w:t>10. Replaced all transaction types other than "TRANSFER" and "CASH_OUT" with "OTHER" in the 'type' column.</w:t>
      </w:r>
    </w:p>
    <w:p w14:paraId="064B619C" w14:textId="77777777" w:rsidR="00DC5E3E" w:rsidRDefault="00DC5E3E" w:rsidP="00DC5E3E">
      <w:r>
        <w:t>11. Created two new columns '</w:t>
      </w:r>
      <w:proofErr w:type="spellStart"/>
      <w:r>
        <w:t>NaOr</w:t>
      </w:r>
      <w:proofErr w:type="spellEnd"/>
      <w:r>
        <w:t>' and '</w:t>
      </w:r>
      <w:proofErr w:type="spellStart"/>
      <w:r>
        <w:t>NaDe</w:t>
      </w:r>
      <w:proofErr w:type="spellEnd"/>
      <w:r>
        <w:t>' by extracting the first character from '</w:t>
      </w:r>
      <w:proofErr w:type="spellStart"/>
      <w:r>
        <w:t>nameOrig</w:t>
      </w:r>
      <w:proofErr w:type="spellEnd"/>
      <w:r>
        <w:t>' and '</w:t>
      </w:r>
      <w:proofErr w:type="spellStart"/>
      <w:r>
        <w:t>nameDest</w:t>
      </w:r>
      <w:proofErr w:type="spellEnd"/>
      <w:r>
        <w:t>' columns, respectively.</w:t>
      </w:r>
    </w:p>
    <w:p w14:paraId="14EC46D0" w14:textId="77777777" w:rsidR="00DC5E3E" w:rsidRDefault="00DC5E3E" w:rsidP="00DC5E3E">
      <w:r>
        <w:t>12. Explored the types of transactions happening between customers and merchants in the '</w:t>
      </w:r>
      <w:proofErr w:type="spellStart"/>
      <w:r>
        <w:t>NaDe</w:t>
      </w:r>
      <w:proofErr w:type="spellEnd"/>
      <w:r>
        <w:t>' column.</w:t>
      </w:r>
    </w:p>
    <w:p w14:paraId="47654DD2" w14:textId="77777777" w:rsidR="00DC5E3E" w:rsidRDefault="00DC5E3E" w:rsidP="00DC5E3E">
      <w:r>
        <w:t>13. Dropped irrelevant columns ('</w:t>
      </w:r>
      <w:proofErr w:type="spellStart"/>
      <w:r>
        <w:t>NaOr</w:t>
      </w:r>
      <w:proofErr w:type="spellEnd"/>
      <w:r>
        <w:t>', '</w:t>
      </w:r>
      <w:proofErr w:type="spellStart"/>
      <w:r>
        <w:t>nameOrig</w:t>
      </w:r>
      <w:proofErr w:type="spellEnd"/>
      <w:r>
        <w:t>', '</w:t>
      </w:r>
      <w:proofErr w:type="spellStart"/>
      <w:r>
        <w:t>nameDest</w:t>
      </w:r>
      <w:proofErr w:type="spellEnd"/>
      <w:r>
        <w:t>', 'step', '</w:t>
      </w:r>
      <w:proofErr w:type="spellStart"/>
      <w:r>
        <w:t>oldbalanceOrg</w:t>
      </w:r>
      <w:proofErr w:type="spellEnd"/>
      <w:r>
        <w:t>', '</w:t>
      </w:r>
      <w:proofErr w:type="spellStart"/>
      <w:r>
        <w:t>newbalanceDest</w:t>
      </w:r>
      <w:proofErr w:type="spellEnd"/>
      <w:r>
        <w:t xml:space="preserve">') from the </w:t>
      </w:r>
      <w:proofErr w:type="spellStart"/>
      <w:r>
        <w:t>DataFrame</w:t>
      </w:r>
      <w:proofErr w:type="spellEnd"/>
      <w:r>
        <w:t>.</w:t>
      </w:r>
    </w:p>
    <w:p w14:paraId="14674AF6" w14:textId="77777777" w:rsidR="00DC5E3E" w:rsidRDefault="00DC5E3E" w:rsidP="00DC5E3E">
      <w:r>
        <w:t>14. Encoded categorical variables using one-hot encoding for the 'type' column.</w:t>
      </w:r>
    </w:p>
    <w:p w14:paraId="59B38AF8" w14:textId="77777777" w:rsidR="00DC5E3E" w:rsidRDefault="00DC5E3E" w:rsidP="00DC5E3E">
      <w:r>
        <w:t>15. Split the data into training and testing sets and performed SMOTE oversampling on the training data to handle class imbalance.</w:t>
      </w:r>
    </w:p>
    <w:p w14:paraId="57E7307F" w14:textId="77777777" w:rsidR="00DC5E3E" w:rsidRDefault="00DC5E3E" w:rsidP="00DC5E3E">
      <w:r>
        <w:t>16. Preprocessed the data using StandardScaler for scaling numerical features.</w:t>
      </w:r>
    </w:p>
    <w:p w14:paraId="3116B703" w14:textId="5B3C6143" w:rsidR="009D2DB9" w:rsidRDefault="00DC5E3E" w:rsidP="00DC5E3E">
      <w:r>
        <w:t>17. Built and evaluated four different classifiers: Logistic Regression, Decision Tree, Random Forest, and K-NN.</w:t>
      </w:r>
    </w:p>
    <w:sectPr w:rsidR="009D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E"/>
    <w:rsid w:val="003749C2"/>
    <w:rsid w:val="009D2DB9"/>
    <w:rsid w:val="00BB011E"/>
    <w:rsid w:val="00C76DE5"/>
    <w:rsid w:val="00DC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C406"/>
  <w15:chartTrackingRefBased/>
  <w15:docId w15:val="{0920848B-FFCF-4796-B6A3-3F5100ED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Khandekar</dc:creator>
  <cp:keywords/>
  <dc:description/>
  <cp:lastModifiedBy>Vaibhav Khandekar</cp:lastModifiedBy>
  <cp:revision>2</cp:revision>
  <dcterms:created xsi:type="dcterms:W3CDTF">2023-07-22T12:41:00Z</dcterms:created>
  <dcterms:modified xsi:type="dcterms:W3CDTF">2023-07-22T16:09:00Z</dcterms:modified>
</cp:coreProperties>
</file>