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Residential Lease Agreement</w:t>
      </w:r>
    </w:p>
    <w:p>
      <w:pPr>
        <w:spacing w:after="200"/>
      </w:pPr>
      <w:r>
        <w:rPr>
          <w:b w:val="false"/>
          <w:bCs w:val="false"/>
        </w:rPr>
        <w:t xml:space="preserve">This lease is for the property at 100 Test St, Pittsburgh, PA, for a term of one year beginning January 1, 2026 and ending December 31, 2026.</w:t>
      </w:r>
    </w:p>
    <w:p>
      <w:pPr>
        <w:pStyle w:val="Heading1"/>
        <w:spacing w:after="200"/>
      </w:pPr>
      <w:r>
        <w:t xml:space="preserve">Security Deposit</w:t>
      </w:r>
    </w:p>
    <w:p>
      <w:pPr>
        <w:spacing w:after="200"/>
      </w:pPr>
      <w:r>
        <w:rPr>
          <w:b w:val="false"/>
          <w:bCs w:val="false"/>
        </w:rPr>
        <w:t xml:space="preserve">Tenant shall pay a security deposit of $1,000.00, equal to one month's rent, upon signing this lease. This deposit shall be held in an escrow account at Dollar Bank, 340 Fourth Ave, Pittsburgh, PA. Landlord will notify Tenant in writing of this account within 10 days of deposit.</w:t>
      </w:r>
    </w:p>
    <w:p>
      <w:pPr>
        <w:pStyle w:val="Heading1"/>
        <w:spacing w:after="200"/>
      </w:pPr>
      <w:r>
        <w:t xml:space="preserve">Notice to Vacate</w:t>
      </w:r>
    </w:p>
    <w:p>
      <w:pPr>
        <w:spacing w:after="200"/>
      </w:pPr>
      <w:r>
        <w:rPr>
          <w:b w:val="false"/>
          <w:bCs w:val="false"/>
        </w:rPr>
        <w:t xml:space="preserve">Tenant agrees to waive the standard notice-to-quit period established under Section 501 of the Landlord and Tenant Act of 1951, and agrees that seven (7) days written notice shall be sufficient for either party to terminate this lease at its natural 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2026-07-09T22:36:41.769Z</dcterms:created>
  <dcterms:modified xsi:type="dcterms:W3CDTF">2026-07-09T22:36:41.781Z</dcterms:modified>
</cp:coreProperties>
</file>

<file path=docProps/custom.xml><?xml version="1.0" encoding="utf-8"?>
<Properties xmlns="http://schemas.openxmlformats.org/officeDocument/2006/custom-properties" xmlns:vt="http://schemas.openxmlformats.org/officeDocument/2006/docPropsVTypes"/>
</file>