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F17A5" w14:textId="77777777" w:rsidR="005C37CD" w:rsidRDefault="51D19BD6" w:rsidP="51D19BD6">
      <w:pPr>
        <w:spacing w:before="400"/>
        <w:jc w:val="center"/>
        <w:rPr>
          <w:sz w:val="28"/>
          <w:szCs w:val="28"/>
        </w:rPr>
      </w:pPr>
      <w:r w:rsidRPr="51D19BD6">
        <w:rPr>
          <w:sz w:val="28"/>
          <w:szCs w:val="28"/>
        </w:rPr>
        <w:t>Report</w:t>
      </w:r>
    </w:p>
    <w:p w14:paraId="47E11567" w14:textId="77777777" w:rsidR="005C37CD" w:rsidRDefault="51D19BD6" w:rsidP="51D19BD6">
      <w:pPr>
        <w:jc w:val="center"/>
        <w:rPr>
          <w:sz w:val="28"/>
          <w:szCs w:val="28"/>
        </w:rPr>
      </w:pPr>
      <w:r w:rsidRPr="51D19BD6">
        <w:rPr>
          <w:sz w:val="28"/>
          <w:szCs w:val="28"/>
        </w:rPr>
        <w:t>Of</w:t>
      </w:r>
    </w:p>
    <w:p w14:paraId="3D206CA4" w14:textId="6E33302C" w:rsidR="51D19BD6" w:rsidRDefault="51D19BD6" w:rsidP="51D19BD6">
      <w:pPr>
        <w:jc w:val="center"/>
        <w:rPr>
          <w:sz w:val="28"/>
          <w:szCs w:val="28"/>
        </w:rPr>
      </w:pPr>
    </w:p>
    <w:p w14:paraId="6332B92D" w14:textId="703ABAB1" w:rsidR="005C37CD" w:rsidRDefault="51D19BD6" w:rsidP="51D19BD6">
      <w:pPr>
        <w:spacing w:after="400"/>
        <w:jc w:val="center"/>
        <w:rPr>
          <w:b/>
          <w:bCs/>
          <w:color w:val="1D9FCF"/>
          <w:sz w:val="36"/>
          <w:szCs w:val="36"/>
        </w:rPr>
      </w:pPr>
      <w:r w:rsidRPr="51D19BD6">
        <w:rPr>
          <w:b/>
          <w:bCs/>
          <w:color w:val="1D9FCF"/>
          <w:sz w:val="36"/>
          <w:szCs w:val="36"/>
        </w:rPr>
        <w:t>Civic Safe</w:t>
      </w:r>
    </w:p>
    <w:p w14:paraId="2952EF04" w14:textId="180FD902" w:rsidR="005C37CD" w:rsidRDefault="51D19BD6">
      <w:pPr>
        <w:spacing w:after="400"/>
        <w:jc w:val="center"/>
      </w:pPr>
      <w:r w:rsidRPr="51D19BD6">
        <w:rPr>
          <w:color w:val="C00000"/>
          <w:sz w:val="28"/>
          <w:szCs w:val="28"/>
        </w:rPr>
        <w:t>Smart Civic Complaint &amp; Public Safety Management System</w:t>
      </w:r>
    </w:p>
    <w:p w14:paraId="0EDB286C" w14:textId="6EF49D17" w:rsidR="51D19BD6" w:rsidRDefault="51D19BD6" w:rsidP="51D19BD6">
      <w:pPr>
        <w:spacing w:after="400"/>
        <w:jc w:val="center"/>
        <w:rPr>
          <w:color w:val="C00000"/>
          <w:sz w:val="28"/>
          <w:szCs w:val="28"/>
        </w:rPr>
      </w:pPr>
    </w:p>
    <w:p w14:paraId="70B4869A" w14:textId="5F6C99B9" w:rsidR="005C37CD" w:rsidRDefault="51D19BD6" w:rsidP="51D19BD6">
      <w:pPr>
        <w:spacing w:before="400"/>
        <w:jc w:val="center"/>
      </w:pPr>
      <w:r w:rsidRPr="51D19BD6">
        <w:rPr>
          <w:sz w:val="24"/>
          <w:szCs w:val="24"/>
        </w:rPr>
        <w:t>Submitted To:</w:t>
      </w:r>
    </w:p>
    <w:p w14:paraId="73E0D9AF" w14:textId="77777777" w:rsidR="005C37CD" w:rsidRDefault="00CA57EF">
      <w:pPr>
        <w:jc w:val="center"/>
      </w:pPr>
      <w:r>
        <w:rPr>
          <w:sz w:val="24"/>
          <w:szCs w:val="24"/>
        </w:rPr>
        <w:t>School of Computer Science and Engineering</w:t>
      </w:r>
    </w:p>
    <w:p w14:paraId="445A3759" w14:textId="77777777" w:rsidR="005C37CD" w:rsidRDefault="51D19BD6">
      <w:pPr>
        <w:spacing w:after="200"/>
        <w:jc w:val="center"/>
      </w:pPr>
      <w:r w:rsidRPr="51D19BD6">
        <w:rPr>
          <w:sz w:val="24"/>
          <w:szCs w:val="24"/>
        </w:rPr>
        <w:t>IILM University, Greater Noida, U.P.</w:t>
      </w:r>
    </w:p>
    <w:p w14:paraId="221D842A" w14:textId="0EDD0AA0" w:rsidR="51D19BD6" w:rsidRDefault="51D19BD6" w:rsidP="51D19BD6">
      <w:pPr>
        <w:spacing w:after="200"/>
        <w:jc w:val="center"/>
        <w:rPr>
          <w:sz w:val="24"/>
          <w:szCs w:val="24"/>
        </w:rPr>
      </w:pPr>
    </w:p>
    <w:p w14:paraId="621DA099" w14:textId="77777777" w:rsidR="005C37CD" w:rsidRDefault="00CA57EF">
      <w:pPr>
        <w:jc w:val="center"/>
      </w:pPr>
      <w:r>
        <w:rPr>
          <w:sz w:val="24"/>
          <w:szCs w:val="24"/>
        </w:rPr>
        <w:t>In partial fulfilment of the requirement of degree of</w:t>
      </w:r>
    </w:p>
    <w:p w14:paraId="077E46DB" w14:textId="5E74D828" w:rsidR="19036E62" w:rsidRDefault="19036E62" w:rsidP="51D19BD6">
      <w:pPr>
        <w:spacing w:after="300"/>
        <w:jc w:val="center"/>
      </w:pPr>
      <w:proofErr w:type="gramStart"/>
      <w:r w:rsidRPr="51D19BD6">
        <w:rPr>
          <w:b/>
          <w:bCs/>
          <w:sz w:val="24"/>
          <w:szCs w:val="24"/>
          <w:lang w:val="en-US"/>
        </w:rPr>
        <w:t>Bachelor's of Technology</w:t>
      </w:r>
      <w:proofErr w:type="gramEnd"/>
      <w:r w:rsidRPr="51D19BD6">
        <w:rPr>
          <w:b/>
          <w:bCs/>
          <w:sz w:val="24"/>
          <w:szCs w:val="24"/>
          <w:lang w:val="en-US"/>
        </w:rPr>
        <w:t xml:space="preserve"> in Computer Science and Engineering</w:t>
      </w:r>
    </w:p>
    <w:p w14:paraId="56B53A2E" w14:textId="58099B1B" w:rsidR="51D19BD6" w:rsidRDefault="51D19BD6" w:rsidP="51D19BD6">
      <w:pPr>
        <w:spacing w:after="300"/>
        <w:jc w:val="center"/>
        <w:rPr>
          <w:b/>
          <w:bCs/>
          <w:sz w:val="32"/>
          <w:szCs w:val="32"/>
          <w:lang w:val="en-US"/>
        </w:rPr>
      </w:pPr>
    </w:p>
    <w:p w14:paraId="672A6659" w14:textId="7A265D0B" w:rsidR="005C37CD" w:rsidRDefault="2BBE06C7">
      <w:pPr>
        <w:spacing w:after="300"/>
        <w:jc w:val="center"/>
      </w:pPr>
      <w:r>
        <w:rPr>
          <w:noProof/>
        </w:rPr>
        <w:drawing>
          <wp:inline distT="0" distB="0" distL="0" distR="0" wp14:anchorId="5C9703CB" wp14:editId="3CFABE20">
            <wp:extent cx="1285905" cy="1552576"/>
            <wp:effectExtent l="0" t="0" r="0" b="0"/>
            <wp:docPr id="1486113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13926" name="Picture 1486113926"/>
                    <pic:cNvPicPr/>
                  </pic:nvPicPr>
                  <pic:blipFill>
                    <a:blip r:embed="rId7">
                      <a:extLst>
                        <a:ext uri="{28A0092B-C50C-407E-A947-70E740481C1C}">
                          <a14:useLocalDpi xmlns:a14="http://schemas.microsoft.com/office/drawing/2010/main"/>
                        </a:ext>
                      </a:extLst>
                    </a:blip>
                    <a:srcRect r="74334" b="11413"/>
                    <a:stretch>
                      <a:fillRect/>
                    </a:stretch>
                  </pic:blipFill>
                  <pic:spPr>
                    <a:xfrm>
                      <a:off x="0" y="0"/>
                      <a:ext cx="1285905" cy="1552576"/>
                    </a:xfrm>
                    <a:prstGeom prst="rect">
                      <a:avLst/>
                    </a:prstGeom>
                  </pic:spPr>
                </pic:pic>
              </a:graphicData>
            </a:graphic>
          </wp:inline>
        </w:drawing>
      </w:r>
    </w:p>
    <w:p w14:paraId="4CFCBFBE" w14:textId="0CABC48D" w:rsidR="51D19BD6" w:rsidRDefault="51D19BD6" w:rsidP="51D19BD6">
      <w:pPr>
        <w:spacing w:after="300"/>
        <w:jc w:val="center"/>
      </w:pPr>
    </w:p>
    <w:p w14:paraId="2288A091" w14:textId="59AE969D" w:rsidR="51D19BD6" w:rsidRDefault="51D19BD6" w:rsidP="51D19BD6">
      <w:pPr>
        <w:spacing w:after="300"/>
        <w:jc w:val="center"/>
      </w:pPr>
    </w:p>
    <w:p w14:paraId="69FF98A1" w14:textId="0F49D6F0" w:rsidR="005C37CD" w:rsidRDefault="2BBE06C7">
      <w:pPr>
        <w:spacing w:before="200"/>
        <w:jc w:val="center"/>
      </w:pPr>
      <w:r w:rsidRPr="51D19BD6">
        <w:rPr>
          <w:sz w:val="24"/>
          <w:szCs w:val="24"/>
        </w:rPr>
        <w:t xml:space="preserve">Submitted </w:t>
      </w:r>
      <w:r w:rsidR="51D19BD6" w:rsidRPr="51D19BD6">
        <w:rPr>
          <w:sz w:val="24"/>
          <w:szCs w:val="24"/>
        </w:rPr>
        <w:t>By</w:t>
      </w:r>
      <w:r w:rsidR="0E73FC58" w:rsidRPr="51D19BD6">
        <w:rPr>
          <w:sz w:val="24"/>
          <w:szCs w:val="24"/>
        </w:rPr>
        <w:t>:</w:t>
      </w:r>
    </w:p>
    <w:p w14:paraId="00DC614A" w14:textId="4C8E6637" w:rsidR="005C37CD" w:rsidRDefault="51D19BD6">
      <w:pPr>
        <w:jc w:val="center"/>
      </w:pPr>
      <w:r w:rsidRPr="51D19BD6">
        <w:rPr>
          <w:sz w:val="24"/>
          <w:szCs w:val="24"/>
        </w:rPr>
        <w:t>Roll Number: 25SCS100300</w:t>
      </w:r>
      <w:r w:rsidR="00E87317">
        <w:rPr>
          <w:sz w:val="24"/>
          <w:szCs w:val="24"/>
        </w:rPr>
        <w:t>0500</w:t>
      </w:r>
    </w:p>
    <w:p w14:paraId="73BA7ADB" w14:textId="47B1967B" w:rsidR="005C37CD" w:rsidRDefault="00CA57EF">
      <w:pPr>
        <w:jc w:val="center"/>
      </w:pPr>
      <w:r>
        <w:rPr>
          <w:sz w:val="24"/>
          <w:szCs w:val="24"/>
        </w:rPr>
        <w:t xml:space="preserve">Name of Student: </w:t>
      </w:r>
      <w:r w:rsidR="00E87317">
        <w:rPr>
          <w:sz w:val="24"/>
          <w:szCs w:val="24"/>
        </w:rPr>
        <w:t>VAIBHAV PANDEY</w:t>
      </w:r>
    </w:p>
    <w:p w14:paraId="2018229C" w14:textId="77777777" w:rsidR="005C37CD" w:rsidRDefault="51D19BD6">
      <w:pPr>
        <w:spacing w:after="500"/>
        <w:jc w:val="center"/>
      </w:pPr>
      <w:r w:rsidRPr="51D19BD6">
        <w:rPr>
          <w:sz w:val="24"/>
          <w:szCs w:val="24"/>
        </w:rPr>
        <w:t>Batch: 2026-27</w:t>
      </w:r>
    </w:p>
    <w:p w14:paraId="14F87A40" w14:textId="495B9796" w:rsidR="51D19BD6" w:rsidRDefault="51D19BD6" w:rsidP="51D19BD6">
      <w:pPr>
        <w:spacing w:after="500"/>
        <w:jc w:val="center"/>
        <w:rPr>
          <w:sz w:val="24"/>
          <w:szCs w:val="24"/>
        </w:rPr>
      </w:pPr>
    </w:p>
    <w:p w14:paraId="00D2EFF9" w14:textId="77777777" w:rsidR="005C37CD" w:rsidRDefault="00CA57EF">
      <w:pPr>
        <w:jc w:val="center"/>
      </w:pPr>
      <w:r>
        <w:rPr>
          <w:sz w:val="24"/>
          <w:szCs w:val="24"/>
        </w:rPr>
        <w:t>2026-27</w:t>
      </w:r>
    </w:p>
    <w:p w14:paraId="0A37501D" w14:textId="77777777" w:rsidR="005C37CD" w:rsidRDefault="005C37CD">
      <w:pPr>
        <w:sectPr w:rsidR="005C37CD">
          <w:pgSz w:w="11906" w:h="16838"/>
          <w:pgMar w:top="1080" w:right="1440" w:bottom="1440" w:left="2160" w:header="708" w:footer="708" w:gutter="0"/>
          <w:pgBorders w:offsetFrom="page">
            <w:top w:val="single" w:sz="8" w:space="24" w:color="000000"/>
            <w:left w:val="single" w:sz="8" w:space="24" w:color="000000"/>
            <w:bottom w:val="single" w:sz="8" w:space="24" w:color="000000"/>
            <w:right w:val="single" w:sz="8" w:space="24" w:color="000000"/>
          </w:pgBorders>
          <w:cols w:space="720"/>
          <w:titlePg/>
          <w:docGrid w:linePitch="360"/>
        </w:sectPr>
      </w:pPr>
    </w:p>
    <w:p w14:paraId="15BBD1DD" w14:textId="2A8BADC4" w:rsidR="005C37CD" w:rsidRDefault="51D19BD6" w:rsidP="51D19BD6">
      <w:pPr>
        <w:spacing w:before="320" w:after="200" w:line="360" w:lineRule="auto"/>
        <w:jc w:val="center"/>
        <w:outlineLvl w:val="0"/>
      </w:pPr>
      <w:r w:rsidRPr="51D19BD6">
        <w:rPr>
          <w:b/>
          <w:bCs/>
          <w:sz w:val="28"/>
          <w:szCs w:val="28"/>
        </w:rPr>
        <w:lastRenderedPageBreak/>
        <w:t>CANDIDATE'S DECLARATION</w:t>
      </w:r>
    </w:p>
    <w:p w14:paraId="7051B760" w14:textId="793DB68F" w:rsidR="005C37CD" w:rsidRDefault="005C37CD" w:rsidP="51D19BD6">
      <w:pPr>
        <w:spacing w:before="320" w:after="200" w:line="360" w:lineRule="auto"/>
        <w:jc w:val="center"/>
        <w:outlineLvl w:val="0"/>
        <w:rPr>
          <w:b/>
          <w:bCs/>
          <w:sz w:val="28"/>
          <w:szCs w:val="28"/>
        </w:rPr>
      </w:pPr>
    </w:p>
    <w:p w14:paraId="4596B508" w14:textId="09B5C5FF" w:rsidR="005C37CD" w:rsidRDefault="33E38F22" w:rsidP="51D19BD6">
      <w:pPr>
        <w:spacing w:before="300" w:after="60"/>
      </w:pPr>
      <w:r w:rsidRPr="51D19BD6">
        <w:rPr>
          <w:color w:val="1C1F26"/>
          <w:sz w:val="24"/>
          <w:szCs w:val="24"/>
        </w:rPr>
        <w:t xml:space="preserve">I, </w:t>
      </w:r>
      <w:r w:rsidR="00E87317">
        <w:rPr>
          <w:color w:val="1C1F26"/>
          <w:sz w:val="24"/>
          <w:szCs w:val="24"/>
          <w:u w:val="single"/>
        </w:rPr>
        <w:t>Vaibhav Pandey</w:t>
      </w:r>
      <w:r w:rsidRPr="51D19BD6">
        <w:rPr>
          <w:color w:val="1C1F26"/>
          <w:sz w:val="24"/>
          <w:szCs w:val="24"/>
        </w:rPr>
        <w:t xml:space="preserve"> do hereby declare that the internship report titled “Civic Safe” has been completed by me to fulfil the requirement for the award of the degree of Bachelor of Technology in CSE. All the references have been </w:t>
      </w:r>
      <w:proofErr w:type="gramStart"/>
      <w:r w:rsidRPr="51D19BD6">
        <w:rPr>
          <w:color w:val="1C1F26"/>
          <w:sz w:val="24"/>
          <w:szCs w:val="24"/>
        </w:rPr>
        <w:t>quoted</w:t>
      </w:r>
      <w:proofErr w:type="gramEnd"/>
      <w:r w:rsidRPr="51D19BD6">
        <w:rPr>
          <w:color w:val="1C1F26"/>
          <w:sz w:val="24"/>
          <w:szCs w:val="24"/>
        </w:rPr>
        <w:t xml:space="preserve">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r w:rsidRPr="51D19BD6">
        <w:rPr>
          <w:sz w:val="24"/>
          <w:szCs w:val="24"/>
        </w:rPr>
        <w:t xml:space="preserve"> </w:t>
      </w:r>
    </w:p>
    <w:p w14:paraId="74EC550A" w14:textId="2F3F53C0" w:rsidR="005C37CD" w:rsidRDefault="33E38F22" w:rsidP="51D19BD6">
      <w:pPr>
        <w:spacing w:before="300" w:after="60"/>
        <w:rPr>
          <w:sz w:val="24"/>
          <w:szCs w:val="24"/>
          <w:u w:val="single"/>
        </w:rPr>
      </w:pPr>
      <w:r w:rsidRPr="51D19BD6">
        <w:rPr>
          <w:sz w:val="24"/>
          <w:szCs w:val="24"/>
        </w:rPr>
        <w:t xml:space="preserve">Signature: </w:t>
      </w:r>
    </w:p>
    <w:p w14:paraId="769ACF0B" w14:textId="35E6521C" w:rsidR="005C37CD" w:rsidRDefault="149A1524" w:rsidP="51D19BD6">
      <w:pPr>
        <w:spacing w:after="60"/>
        <w:rPr>
          <w:sz w:val="24"/>
          <w:szCs w:val="24"/>
        </w:rPr>
      </w:pPr>
      <w:r w:rsidRPr="51D19BD6">
        <w:rPr>
          <w:color w:val="1C1F26"/>
          <w:sz w:val="24"/>
          <w:szCs w:val="24"/>
        </w:rPr>
        <w:t>Student Name:</w:t>
      </w:r>
      <w:r w:rsidR="51D19BD6" w:rsidRPr="51D19BD6">
        <w:rPr>
          <w:sz w:val="24"/>
          <w:szCs w:val="24"/>
        </w:rPr>
        <w:t xml:space="preserve"> </w:t>
      </w:r>
      <w:r w:rsidR="00E87317">
        <w:rPr>
          <w:sz w:val="24"/>
          <w:szCs w:val="24"/>
          <w:u w:val="single"/>
        </w:rPr>
        <w:t>Vaibhav Pandey</w:t>
      </w:r>
    </w:p>
    <w:p w14:paraId="68F64AFD" w14:textId="51BC32D1" w:rsidR="005C37CD" w:rsidRDefault="532D81E4">
      <w:pPr>
        <w:spacing w:after="60"/>
      </w:pPr>
      <w:r w:rsidRPr="51D19BD6">
        <w:rPr>
          <w:sz w:val="24"/>
          <w:szCs w:val="24"/>
        </w:rPr>
        <w:t>Roll no:</w:t>
      </w:r>
      <w:r w:rsidR="51D19BD6" w:rsidRPr="51D19BD6">
        <w:rPr>
          <w:sz w:val="24"/>
          <w:szCs w:val="24"/>
        </w:rPr>
        <w:t xml:space="preserve"> </w:t>
      </w:r>
      <w:r w:rsidR="51D19BD6" w:rsidRPr="51D19BD6">
        <w:rPr>
          <w:sz w:val="24"/>
          <w:szCs w:val="24"/>
          <w:u w:val="single"/>
        </w:rPr>
        <w:t>25SCS100300</w:t>
      </w:r>
      <w:r w:rsidR="00E87317">
        <w:rPr>
          <w:sz w:val="24"/>
          <w:szCs w:val="24"/>
          <w:u w:val="single"/>
        </w:rPr>
        <w:t>0500</w:t>
      </w:r>
    </w:p>
    <w:p w14:paraId="5DAB6C7B" w14:textId="77777777" w:rsidR="005C37CD" w:rsidRDefault="00CA57EF">
      <w:r>
        <w:br w:type="page"/>
      </w:r>
    </w:p>
    <w:p w14:paraId="63EF7AF7" w14:textId="44E68747" w:rsidR="005C37CD" w:rsidRDefault="51D19BD6" w:rsidP="51D19BD6">
      <w:pPr>
        <w:spacing w:before="320" w:after="200" w:line="360" w:lineRule="auto"/>
        <w:jc w:val="center"/>
        <w:outlineLvl w:val="0"/>
      </w:pPr>
      <w:r w:rsidRPr="51D19BD6">
        <w:rPr>
          <w:b/>
          <w:bCs/>
          <w:sz w:val="28"/>
          <w:szCs w:val="28"/>
        </w:rPr>
        <w:lastRenderedPageBreak/>
        <w:t>ACKNOWLEDGEMENT</w:t>
      </w:r>
    </w:p>
    <w:p w14:paraId="64743253" w14:textId="3B2D65C0" w:rsidR="51D19BD6" w:rsidRDefault="51D19BD6" w:rsidP="51D19BD6">
      <w:pPr>
        <w:spacing w:before="320" w:after="200" w:line="360" w:lineRule="auto"/>
        <w:jc w:val="center"/>
        <w:outlineLvl w:val="0"/>
        <w:rPr>
          <w:b/>
          <w:bCs/>
          <w:sz w:val="28"/>
          <w:szCs w:val="28"/>
        </w:rPr>
      </w:pPr>
    </w:p>
    <w:p w14:paraId="20C8D307" w14:textId="6EB0ADF8" w:rsidR="35535E39" w:rsidRDefault="35535E39" w:rsidP="51D19BD6">
      <w:pPr>
        <w:spacing w:before="240" w:after="240" w:line="276" w:lineRule="auto"/>
        <w:rPr>
          <w:color w:val="1C1F26"/>
          <w:sz w:val="24"/>
          <w:szCs w:val="24"/>
          <w:lang w:val="en-US"/>
        </w:rPr>
      </w:pPr>
      <w:r w:rsidRPr="51D19BD6">
        <w:rPr>
          <w:color w:val="1C1F26"/>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truthful and illuminating views on </w:t>
      </w:r>
      <w:proofErr w:type="gramStart"/>
      <w:r w:rsidRPr="51D19BD6">
        <w:rPr>
          <w:color w:val="1C1F26"/>
          <w:sz w:val="24"/>
          <w:szCs w:val="24"/>
        </w:rPr>
        <w:t>a number of</w:t>
      </w:r>
      <w:proofErr w:type="gramEnd"/>
      <w:r w:rsidRPr="51D19BD6">
        <w:rPr>
          <w:color w:val="1C1F26"/>
          <w:sz w:val="24"/>
          <w:szCs w:val="24"/>
        </w:rPr>
        <w:t xml:space="preserve"> issues related to this work.</w:t>
      </w:r>
    </w:p>
    <w:p w14:paraId="2E2FF351" w14:textId="1EB0E7D5" w:rsidR="35535E39" w:rsidRDefault="35535E39" w:rsidP="51D19BD6">
      <w:pPr>
        <w:spacing w:before="240" w:after="240" w:line="276" w:lineRule="auto"/>
      </w:pPr>
      <w:r w:rsidRPr="51D19BD6">
        <w:rPr>
          <w:color w:val="1C1F26"/>
          <w:sz w:val="24"/>
          <w:szCs w:val="24"/>
        </w:rPr>
        <w:t>I express my gratitude to my parents for their blessings.</w:t>
      </w:r>
      <w:r w:rsidRPr="51D19BD6">
        <w:rPr>
          <w:sz w:val="24"/>
          <w:szCs w:val="24"/>
        </w:rPr>
        <w:t xml:space="preserve"> </w:t>
      </w:r>
    </w:p>
    <w:p w14:paraId="18BC1688" w14:textId="2F3F53C0" w:rsidR="2EDA36DA" w:rsidRDefault="2EDA36DA" w:rsidP="51D19BD6">
      <w:pPr>
        <w:spacing w:before="300" w:after="60"/>
        <w:rPr>
          <w:sz w:val="24"/>
          <w:szCs w:val="24"/>
          <w:u w:val="single"/>
        </w:rPr>
      </w:pPr>
      <w:r w:rsidRPr="51D19BD6">
        <w:rPr>
          <w:sz w:val="24"/>
          <w:szCs w:val="24"/>
        </w:rPr>
        <w:t xml:space="preserve">Signature: </w:t>
      </w:r>
    </w:p>
    <w:p w14:paraId="3A5EB5CC" w14:textId="4B86389D" w:rsidR="2EDA36DA" w:rsidRDefault="2EDA36DA" w:rsidP="51D19BD6">
      <w:pPr>
        <w:spacing w:after="60"/>
        <w:rPr>
          <w:sz w:val="24"/>
          <w:szCs w:val="24"/>
        </w:rPr>
      </w:pPr>
      <w:r w:rsidRPr="51D19BD6">
        <w:rPr>
          <w:color w:val="1C1F26"/>
          <w:sz w:val="24"/>
          <w:szCs w:val="24"/>
        </w:rPr>
        <w:t>Student Name:</w:t>
      </w:r>
      <w:r w:rsidRPr="51D19BD6">
        <w:rPr>
          <w:sz w:val="24"/>
          <w:szCs w:val="24"/>
        </w:rPr>
        <w:t xml:space="preserve"> </w:t>
      </w:r>
      <w:r w:rsidR="00E87317">
        <w:rPr>
          <w:sz w:val="24"/>
          <w:szCs w:val="24"/>
          <w:u w:val="single"/>
        </w:rPr>
        <w:t>Vaibhav Pandey</w:t>
      </w:r>
    </w:p>
    <w:p w14:paraId="0E66CFD4" w14:textId="5712AC5C" w:rsidR="2EDA36DA" w:rsidRDefault="2EDA36DA" w:rsidP="51D19BD6">
      <w:pPr>
        <w:spacing w:after="60"/>
      </w:pPr>
      <w:r w:rsidRPr="51D19BD6">
        <w:rPr>
          <w:sz w:val="24"/>
          <w:szCs w:val="24"/>
        </w:rPr>
        <w:t xml:space="preserve">Roll no: </w:t>
      </w:r>
      <w:r w:rsidRPr="51D19BD6">
        <w:rPr>
          <w:sz w:val="24"/>
          <w:szCs w:val="24"/>
          <w:u w:val="single"/>
        </w:rPr>
        <w:t>25SCS100300</w:t>
      </w:r>
      <w:r w:rsidR="00E87317">
        <w:rPr>
          <w:sz w:val="24"/>
          <w:szCs w:val="24"/>
          <w:u w:val="single"/>
        </w:rPr>
        <w:t>0500</w:t>
      </w:r>
    </w:p>
    <w:p w14:paraId="7FCE2A93" w14:textId="57060759" w:rsidR="51D19BD6" w:rsidRDefault="51D19BD6" w:rsidP="51D19BD6">
      <w:pPr>
        <w:spacing w:before="240" w:after="240" w:line="276" w:lineRule="auto"/>
        <w:rPr>
          <w:sz w:val="24"/>
          <w:szCs w:val="24"/>
        </w:rPr>
      </w:pPr>
    </w:p>
    <w:p w14:paraId="02EB378F" w14:textId="77777777" w:rsidR="005C37CD" w:rsidRDefault="00CA57EF">
      <w:r>
        <w:br w:type="page"/>
      </w:r>
    </w:p>
    <w:p w14:paraId="62E7D10D" w14:textId="77777777" w:rsidR="005C37CD" w:rsidRDefault="20ABC88F" w:rsidP="20ABC88F">
      <w:pPr>
        <w:spacing w:before="320" w:after="200" w:line="360" w:lineRule="auto"/>
        <w:jc w:val="center"/>
        <w:outlineLvl w:val="0"/>
      </w:pPr>
      <w:r w:rsidRPr="20ABC88F">
        <w:rPr>
          <w:b/>
          <w:bCs/>
          <w:sz w:val="28"/>
          <w:szCs w:val="28"/>
        </w:rPr>
        <w:lastRenderedPageBreak/>
        <w:t>3. INTERNSHIP COMPLETION CERTIFICATE</w:t>
      </w:r>
    </w:p>
    <w:p w14:paraId="3D9499B2" w14:textId="77777777" w:rsidR="005C37CD" w:rsidRDefault="00CA57EF">
      <w:pPr>
        <w:spacing w:after="160" w:line="360" w:lineRule="auto"/>
        <w:jc w:val="both"/>
      </w:pPr>
      <w:r>
        <w:rPr>
          <w:sz w:val="24"/>
          <w:szCs w:val="24"/>
        </w:rPr>
        <w:t>The following certificate, issued by MARS – Centre for Sustainable Community Development, confirms the successful completion of the internship during which this project was carried out.</w:t>
      </w:r>
    </w:p>
    <w:p w14:paraId="6A05A809" w14:textId="47EA0F94" w:rsidR="005C37CD" w:rsidRDefault="00E87317">
      <w:pPr>
        <w:spacing w:before="200"/>
        <w:jc w:val="center"/>
      </w:pPr>
      <w:r w:rsidRPr="00E87317">
        <w:rPr>
          <w:noProof/>
        </w:rPr>
        <w:drawing>
          <wp:inline distT="0" distB="0" distL="0" distR="0" wp14:anchorId="3532747A" wp14:editId="6E17E99F">
            <wp:extent cx="5274310" cy="7405370"/>
            <wp:effectExtent l="0" t="0" r="2540" b="5080"/>
            <wp:docPr id="183313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7405370"/>
                    </a:xfrm>
                    <a:prstGeom prst="rect">
                      <a:avLst/>
                    </a:prstGeom>
                    <a:noFill/>
                    <a:ln>
                      <a:noFill/>
                    </a:ln>
                  </pic:spPr>
                </pic:pic>
              </a:graphicData>
            </a:graphic>
          </wp:inline>
        </w:drawing>
      </w:r>
    </w:p>
    <w:p w14:paraId="5A39BBE3" w14:textId="77777777" w:rsidR="005C37CD" w:rsidRDefault="00CA57EF">
      <w:r>
        <w:br w:type="page"/>
      </w:r>
    </w:p>
    <w:p w14:paraId="78356A93" w14:textId="77777777" w:rsidR="005C37CD" w:rsidRDefault="51D19BD6" w:rsidP="51D19BD6">
      <w:pPr>
        <w:spacing w:before="320" w:after="200" w:line="360" w:lineRule="auto"/>
        <w:jc w:val="center"/>
        <w:outlineLvl w:val="0"/>
      </w:pPr>
      <w:r w:rsidRPr="51D19BD6">
        <w:rPr>
          <w:b/>
          <w:bCs/>
          <w:sz w:val="28"/>
          <w:szCs w:val="28"/>
        </w:rPr>
        <w:lastRenderedPageBreak/>
        <w:t>TABLE OF CONTENTS</w:t>
      </w:r>
    </w:p>
    <w:p w14:paraId="5778B1CA" w14:textId="4301207F" w:rsidR="51D19BD6" w:rsidRDefault="51D19BD6" w:rsidP="51D19BD6">
      <w:pPr>
        <w:spacing w:before="320" w:after="200" w:line="360" w:lineRule="auto"/>
        <w:jc w:val="center"/>
        <w:outlineLvl w:val="0"/>
        <w:rPr>
          <w:b/>
          <w:bCs/>
          <w:sz w:val="28"/>
          <w:szCs w:val="28"/>
        </w:rPr>
      </w:pPr>
    </w:p>
    <w:p w14:paraId="14467290" w14:textId="77777777" w:rsidR="005C37CD" w:rsidRDefault="00CA57EF">
      <w:pPr>
        <w:tabs>
          <w:tab w:val="right" w:leader="dot" w:pos="9026"/>
        </w:tabs>
        <w:spacing w:after="80" w:line="360" w:lineRule="auto"/>
      </w:pPr>
      <w:r>
        <w:rPr>
          <w:sz w:val="24"/>
          <w:szCs w:val="24"/>
        </w:rPr>
        <w:t>Cover Page</w:t>
      </w:r>
      <w:r>
        <w:rPr>
          <w:sz w:val="24"/>
          <w:szCs w:val="24"/>
        </w:rPr>
        <w:tab/>
        <w:t>—</w:t>
      </w:r>
    </w:p>
    <w:p w14:paraId="7500B8C1" w14:textId="4BF6B64C" w:rsidR="005C37CD" w:rsidRDefault="51D19BD6">
      <w:pPr>
        <w:tabs>
          <w:tab w:val="right" w:leader="dot" w:pos="9026"/>
        </w:tabs>
        <w:spacing w:after="80" w:line="360" w:lineRule="auto"/>
      </w:pPr>
      <w:r w:rsidRPr="51D19BD6">
        <w:rPr>
          <w:sz w:val="24"/>
          <w:szCs w:val="24"/>
          <w:lang w:val="en-US"/>
        </w:rPr>
        <w:t>1. Candidate's Declaration</w:t>
      </w:r>
      <w:r w:rsidR="0A2F4000" w:rsidRPr="51D19BD6">
        <w:rPr>
          <w:sz w:val="24"/>
          <w:szCs w:val="24"/>
          <w:lang w:val="en-US"/>
        </w:rPr>
        <w:t xml:space="preserve"> ............................................................................................</w:t>
      </w:r>
      <w:r w:rsidRPr="51D19BD6">
        <w:rPr>
          <w:sz w:val="24"/>
          <w:szCs w:val="24"/>
          <w:lang w:val="en-US"/>
        </w:rPr>
        <w:t>i</w:t>
      </w:r>
    </w:p>
    <w:p w14:paraId="1BB0AE76" w14:textId="21F17D12" w:rsidR="005C37CD" w:rsidRDefault="51D19BD6">
      <w:pPr>
        <w:tabs>
          <w:tab w:val="right" w:leader="dot" w:pos="9026"/>
        </w:tabs>
        <w:spacing w:after="80" w:line="360" w:lineRule="auto"/>
      </w:pPr>
      <w:r w:rsidRPr="51D19BD6">
        <w:rPr>
          <w:sz w:val="24"/>
          <w:szCs w:val="24"/>
        </w:rPr>
        <w:t>2. Acknowledgement</w:t>
      </w:r>
      <w:r w:rsidR="70CBE01C" w:rsidRPr="51D19BD6">
        <w:rPr>
          <w:sz w:val="24"/>
          <w:szCs w:val="24"/>
        </w:rPr>
        <w:t xml:space="preserve"> ...................................................................................................</w:t>
      </w:r>
      <w:r w:rsidRPr="51D19BD6">
        <w:rPr>
          <w:sz w:val="24"/>
          <w:szCs w:val="24"/>
        </w:rPr>
        <w:t>ii</w:t>
      </w:r>
    </w:p>
    <w:p w14:paraId="405411BF" w14:textId="5261461C" w:rsidR="005C37CD" w:rsidRDefault="51D19BD6">
      <w:pPr>
        <w:tabs>
          <w:tab w:val="right" w:leader="dot" w:pos="9026"/>
        </w:tabs>
        <w:spacing w:after="80" w:line="360" w:lineRule="auto"/>
      </w:pPr>
      <w:r w:rsidRPr="51D19BD6">
        <w:rPr>
          <w:sz w:val="24"/>
          <w:szCs w:val="24"/>
        </w:rPr>
        <w:t>3. Internship Completion Certificate</w:t>
      </w:r>
      <w:r w:rsidR="2A293E7F" w:rsidRPr="51D19BD6">
        <w:rPr>
          <w:sz w:val="24"/>
          <w:szCs w:val="24"/>
        </w:rPr>
        <w:t xml:space="preserve"> ..........................................................................</w:t>
      </w:r>
      <w:r w:rsidRPr="51D19BD6">
        <w:rPr>
          <w:sz w:val="24"/>
          <w:szCs w:val="24"/>
        </w:rPr>
        <w:t>iii</w:t>
      </w:r>
    </w:p>
    <w:p w14:paraId="6E94ECCC" w14:textId="1E760521" w:rsidR="005C37CD" w:rsidRDefault="51D19BD6">
      <w:pPr>
        <w:tabs>
          <w:tab w:val="right" w:leader="dot" w:pos="9026"/>
        </w:tabs>
        <w:spacing w:after="80" w:line="360" w:lineRule="auto"/>
      </w:pPr>
      <w:r w:rsidRPr="51D19BD6">
        <w:rPr>
          <w:sz w:val="24"/>
          <w:szCs w:val="24"/>
        </w:rPr>
        <w:t>4. Project Description</w:t>
      </w:r>
      <w:r w:rsidR="5F234079" w:rsidRPr="51D19BD6">
        <w:rPr>
          <w:sz w:val="24"/>
          <w:szCs w:val="24"/>
        </w:rPr>
        <w:t xml:space="preserve"> .................................................................................................. </w:t>
      </w:r>
      <w:r w:rsidRPr="51D19BD6">
        <w:rPr>
          <w:sz w:val="24"/>
          <w:szCs w:val="24"/>
        </w:rPr>
        <w:t>1</w:t>
      </w:r>
    </w:p>
    <w:p w14:paraId="7E8F582E" w14:textId="3875FD5F" w:rsidR="005C37CD" w:rsidRDefault="51D19BD6" w:rsidP="51D19BD6">
      <w:pPr>
        <w:tabs>
          <w:tab w:val="right" w:leader="dot" w:pos="9026"/>
        </w:tabs>
        <w:spacing w:after="80" w:line="360" w:lineRule="auto"/>
      </w:pPr>
      <w:r w:rsidRPr="51D19BD6">
        <w:rPr>
          <w:sz w:val="24"/>
          <w:szCs w:val="24"/>
        </w:rPr>
        <w:t xml:space="preserve">      4.1 Introduction</w:t>
      </w:r>
      <w:r w:rsidR="3E57E2D1" w:rsidRPr="51D19BD6">
        <w:rPr>
          <w:sz w:val="24"/>
          <w:szCs w:val="24"/>
        </w:rPr>
        <w:t xml:space="preserve"> ..................................................................................................... </w:t>
      </w:r>
      <w:r w:rsidRPr="51D19BD6">
        <w:rPr>
          <w:sz w:val="24"/>
          <w:szCs w:val="24"/>
        </w:rPr>
        <w:t>1</w:t>
      </w:r>
    </w:p>
    <w:p w14:paraId="2B52D897" w14:textId="7C4E02C7" w:rsidR="005C37CD" w:rsidRDefault="51D19BD6" w:rsidP="51D19BD6">
      <w:pPr>
        <w:tabs>
          <w:tab w:val="right" w:leader="dot" w:pos="9026"/>
        </w:tabs>
        <w:spacing w:after="80" w:line="360" w:lineRule="auto"/>
      </w:pPr>
      <w:r w:rsidRPr="51D19BD6">
        <w:rPr>
          <w:sz w:val="24"/>
          <w:szCs w:val="24"/>
        </w:rPr>
        <w:t xml:space="preserve">      4.2 Organization Profile</w:t>
      </w:r>
      <w:r w:rsidR="50203882" w:rsidRPr="51D19BD6">
        <w:rPr>
          <w:sz w:val="24"/>
          <w:szCs w:val="24"/>
        </w:rPr>
        <w:t xml:space="preserve"> ........................................................................................ </w:t>
      </w:r>
      <w:r w:rsidRPr="51D19BD6">
        <w:rPr>
          <w:sz w:val="24"/>
          <w:szCs w:val="24"/>
        </w:rPr>
        <w:t>2</w:t>
      </w:r>
    </w:p>
    <w:p w14:paraId="1DB915A9" w14:textId="240E7CDA" w:rsidR="005C37CD" w:rsidRDefault="51D19BD6" w:rsidP="51D19BD6">
      <w:pPr>
        <w:tabs>
          <w:tab w:val="right" w:leader="dot" w:pos="9026"/>
        </w:tabs>
        <w:spacing w:after="80" w:line="360" w:lineRule="auto"/>
      </w:pPr>
      <w:r w:rsidRPr="51D19BD6">
        <w:rPr>
          <w:sz w:val="24"/>
          <w:szCs w:val="24"/>
        </w:rPr>
        <w:t xml:space="preserve">      4.3 Problem Statement</w:t>
      </w:r>
      <w:r w:rsidR="1911DFE2" w:rsidRPr="51D19BD6">
        <w:rPr>
          <w:sz w:val="24"/>
          <w:szCs w:val="24"/>
        </w:rPr>
        <w:t xml:space="preserve"> ..........................................</w:t>
      </w:r>
      <w:r w:rsidR="58FDDA47" w:rsidRPr="51D19BD6">
        <w:rPr>
          <w:sz w:val="24"/>
          <w:szCs w:val="24"/>
        </w:rPr>
        <w:t>..</w:t>
      </w:r>
      <w:r w:rsidR="1911DFE2" w:rsidRPr="51D19BD6">
        <w:rPr>
          <w:sz w:val="24"/>
          <w:szCs w:val="24"/>
        </w:rPr>
        <w:t xml:space="preserve">.............................................. </w:t>
      </w:r>
      <w:r w:rsidRPr="51D19BD6">
        <w:rPr>
          <w:sz w:val="24"/>
          <w:szCs w:val="24"/>
        </w:rPr>
        <w:t>3</w:t>
      </w:r>
    </w:p>
    <w:p w14:paraId="68DC20CD" w14:textId="4917C32C" w:rsidR="005C37CD" w:rsidRDefault="51D19BD6" w:rsidP="51D19BD6">
      <w:pPr>
        <w:tabs>
          <w:tab w:val="right" w:leader="dot" w:pos="9026"/>
        </w:tabs>
        <w:spacing w:after="80" w:line="360" w:lineRule="auto"/>
      </w:pPr>
      <w:r w:rsidRPr="51D19BD6">
        <w:rPr>
          <w:sz w:val="24"/>
          <w:szCs w:val="24"/>
        </w:rPr>
        <w:t xml:space="preserve">      4.4 Project Objectives</w:t>
      </w:r>
      <w:r w:rsidR="769EF5D3" w:rsidRPr="51D19BD6">
        <w:rPr>
          <w:sz w:val="24"/>
          <w:szCs w:val="24"/>
        </w:rPr>
        <w:t xml:space="preserve"> ........................................................................................... </w:t>
      </w:r>
      <w:r w:rsidRPr="51D19BD6">
        <w:rPr>
          <w:sz w:val="24"/>
          <w:szCs w:val="24"/>
        </w:rPr>
        <w:t>4</w:t>
      </w:r>
    </w:p>
    <w:p w14:paraId="5C46C6B5" w14:textId="24C24F99" w:rsidR="005C37CD" w:rsidRDefault="51D19BD6" w:rsidP="51D19BD6">
      <w:pPr>
        <w:tabs>
          <w:tab w:val="right" w:leader="dot" w:pos="9026"/>
        </w:tabs>
        <w:spacing w:after="80" w:line="360" w:lineRule="auto"/>
      </w:pPr>
      <w:r w:rsidRPr="51D19BD6">
        <w:rPr>
          <w:sz w:val="24"/>
          <w:szCs w:val="24"/>
        </w:rPr>
        <w:t xml:space="preserve">      4.5 Scope of the Project</w:t>
      </w:r>
      <w:r w:rsidR="676EBB41" w:rsidRPr="51D19BD6">
        <w:rPr>
          <w:sz w:val="24"/>
          <w:szCs w:val="24"/>
        </w:rPr>
        <w:t xml:space="preserve"> ........................................................................................ </w:t>
      </w:r>
      <w:r w:rsidRPr="51D19BD6">
        <w:rPr>
          <w:sz w:val="24"/>
          <w:szCs w:val="24"/>
        </w:rPr>
        <w:t>5</w:t>
      </w:r>
    </w:p>
    <w:p w14:paraId="62F4043D" w14:textId="773CAE1F" w:rsidR="005C37CD" w:rsidRDefault="51D19BD6">
      <w:pPr>
        <w:tabs>
          <w:tab w:val="right" w:leader="dot" w:pos="9026"/>
        </w:tabs>
        <w:spacing w:after="80" w:line="360" w:lineRule="auto"/>
      </w:pPr>
      <w:r w:rsidRPr="51D19BD6">
        <w:rPr>
          <w:sz w:val="24"/>
          <w:szCs w:val="24"/>
        </w:rPr>
        <w:t xml:space="preserve">      4.6 Technologies and Tools Used</w:t>
      </w:r>
      <w:r w:rsidR="30981BF1" w:rsidRPr="51D19BD6">
        <w:rPr>
          <w:sz w:val="24"/>
          <w:szCs w:val="24"/>
        </w:rPr>
        <w:t xml:space="preserve"> ......................................................................... </w:t>
      </w:r>
      <w:r w:rsidRPr="51D19BD6">
        <w:rPr>
          <w:sz w:val="24"/>
          <w:szCs w:val="24"/>
        </w:rPr>
        <w:t>6</w:t>
      </w:r>
    </w:p>
    <w:p w14:paraId="5CFF9AA1" w14:textId="4570C06B" w:rsidR="005C37CD" w:rsidRDefault="51D19BD6" w:rsidP="51D19BD6">
      <w:pPr>
        <w:tabs>
          <w:tab w:val="right" w:leader="dot" w:pos="9026"/>
        </w:tabs>
        <w:spacing w:after="80" w:line="360" w:lineRule="auto"/>
      </w:pPr>
      <w:r w:rsidRPr="51D19BD6">
        <w:rPr>
          <w:sz w:val="24"/>
          <w:szCs w:val="24"/>
        </w:rPr>
        <w:t xml:space="preserve">      4.7 System Architecture</w:t>
      </w:r>
      <w:r w:rsidR="369C50FB" w:rsidRPr="51D19BD6">
        <w:rPr>
          <w:sz w:val="24"/>
          <w:szCs w:val="24"/>
        </w:rPr>
        <w:t xml:space="preserve"> ........................................................................................ </w:t>
      </w:r>
      <w:r w:rsidRPr="51D19BD6">
        <w:rPr>
          <w:sz w:val="24"/>
          <w:szCs w:val="24"/>
        </w:rPr>
        <w:t>7</w:t>
      </w:r>
    </w:p>
    <w:p w14:paraId="38A38CC9" w14:textId="5444D577" w:rsidR="005C37CD" w:rsidRDefault="51D19BD6" w:rsidP="51D19BD6">
      <w:pPr>
        <w:tabs>
          <w:tab w:val="right" w:leader="dot" w:pos="9026"/>
        </w:tabs>
        <w:spacing w:after="80" w:line="360" w:lineRule="auto"/>
      </w:pPr>
      <w:r w:rsidRPr="51D19BD6">
        <w:rPr>
          <w:sz w:val="24"/>
          <w:szCs w:val="24"/>
        </w:rPr>
        <w:t xml:space="preserve">      4.8 Methodology</w:t>
      </w:r>
      <w:r w:rsidR="1A00D7EE" w:rsidRPr="51D19BD6">
        <w:rPr>
          <w:sz w:val="24"/>
          <w:szCs w:val="24"/>
        </w:rPr>
        <w:t xml:space="preserve"> ................................................................................................... </w:t>
      </w:r>
      <w:r w:rsidRPr="51D19BD6">
        <w:rPr>
          <w:sz w:val="24"/>
          <w:szCs w:val="24"/>
        </w:rPr>
        <w:t>8</w:t>
      </w:r>
    </w:p>
    <w:p w14:paraId="7520A3DE" w14:textId="1FB3E49F" w:rsidR="005C37CD" w:rsidRDefault="51D19BD6" w:rsidP="51D19BD6">
      <w:pPr>
        <w:tabs>
          <w:tab w:val="right" w:leader="dot" w:pos="9026"/>
        </w:tabs>
        <w:spacing w:after="80" w:line="360" w:lineRule="auto"/>
      </w:pPr>
      <w:r w:rsidRPr="51D19BD6">
        <w:rPr>
          <w:sz w:val="24"/>
          <w:szCs w:val="24"/>
        </w:rPr>
        <w:t xml:space="preserve">      4.9 Expected Outcomes</w:t>
      </w:r>
      <w:r w:rsidR="1D993038" w:rsidRPr="51D19BD6">
        <w:rPr>
          <w:sz w:val="24"/>
          <w:szCs w:val="24"/>
        </w:rPr>
        <w:t xml:space="preserve"> ........................................................................................ </w:t>
      </w:r>
      <w:r w:rsidRPr="51D19BD6">
        <w:rPr>
          <w:sz w:val="24"/>
          <w:szCs w:val="24"/>
        </w:rPr>
        <w:t>9</w:t>
      </w:r>
    </w:p>
    <w:p w14:paraId="00B83227" w14:textId="64CE16C5" w:rsidR="005C37CD" w:rsidRDefault="51D19BD6" w:rsidP="51D19BD6">
      <w:pPr>
        <w:tabs>
          <w:tab w:val="right" w:leader="dot" w:pos="9026"/>
        </w:tabs>
        <w:spacing w:after="80" w:line="360" w:lineRule="auto"/>
      </w:pPr>
      <w:r w:rsidRPr="51D19BD6">
        <w:rPr>
          <w:sz w:val="24"/>
          <w:szCs w:val="24"/>
        </w:rPr>
        <w:t xml:space="preserve">      4.10 Certificates of Completion and Communication Proof</w:t>
      </w:r>
      <w:r w:rsidR="23615798" w:rsidRPr="51D19BD6">
        <w:rPr>
          <w:sz w:val="24"/>
          <w:szCs w:val="24"/>
        </w:rPr>
        <w:t xml:space="preserve"> ............................... </w:t>
      </w:r>
      <w:r w:rsidRPr="51D19BD6">
        <w:rPr>
          <w:sz w:val="24"/>
          <w:szCs w:val="24"/>
        </w:rPr>
        <w:t>10</w:t>
      </w:r>
    </w:p>
    <w:p w14:paraId="4D83C90A" w14:textId="3228FC45" w:rsidR="005C37CD" w:rsidRDefault="51D19BD6" w:rsidP="51D19BD6">
      <w:pPr>
        <w:tabs>
          <w:tab w:val="right" w:leader="dot" w:pos="9026"/>
        </w:tabs>
        <w:spacing w:after="80" w:line="360" w:lineRule="auto"/>
      </w:pPr>
      <w:r w:rsidRPr="51D19BD6">
        <w:rPr>
          <w:sz w:val="24"/>
          <w:szCs w:val="24"/>
        </w:rPr>
        <w:t>5. Bibliography / References</w:t>
      </w:r>
      <w:r w:rsidR="2FF16AC0" w:rsidRPr="51D19BD6">
        <w:rPr>
          <w:sz w:val="24"/>
          <w:szCs w:val="24"/>
        </w:rPr>
        <w:t xml:space="preserve">...................................................................................... </w:t>
      </w:r>
      <w:r w:rsidRPr="51D19BD6">
        <w:rPr>
          <w:sz w:val="24"/>
          <w:szCs w:val="24"/>
        </w:rPr>
        <w:t>11</w:t>
      </w:r>
    </w:p>
    <w:p w14:paraId="2875ED70" w14:textId="0F55DF7B" w:rsidR="51D19BD6" w:rsidRDefault="51D19BD6" w:rsidP="51D19BD6">
      <w:pPr>
        <w:tabs>
          <w:tab w:val="right" w:leader="dot" w:pos="9026"/>
        </w:tabs>
        <w:spacing w:after="80" w:line="360" w:lineRule="auto"/>
        <w:rPr>
          <w:sz w:val="24"/>
          <w:szCs w:val="24"/>
        </w:rPr>
      </w:pPr>
    </w:p>
    <w:p w14:paraId="41C8F396" w14:textId="77777777" w:rsidR="005C37CD" w:rsidRDefault="005C37CD">
      <w:pPr>
        <w:sectPr w:rsidR="005C37CD">
          <w:footerReference w:type="default" r:id="rId9"/>
          <w:pgSz w:w="11906" w:h="16838"/>
          <w:pgMar w:top="1080" w:right="1440" w:bottom="1440" w:left="2160" w:header="708" w:footer="708" w:gutter="0"/>
          <w:pgBorders w:offsetFrom="page">
            <w:top w:val="single" w:sz="8" w:space="24" w:color="000000"/>
            <w:left w:val="single" w:sz="8" w:space="24" w:color="000000"/>
            <w:bottom w:val="single" w:sz="8" w:space="24" w:color="000000"/>
            <w:right w:val="single" w:sz="8" w:space="24" w:color="000000"/>
          </w:pgBorders>
          <w:pgNumType w:fmt="lowerRoman" w:start="1"/>
          <w:cols w:space="720"/>
          <w:docGrid w:linePitch="360"/>
        </w:sectPr>
      </w:pPr>
    </w:p>
    <w:p w14:paraId="6893BDFC" w14:textId="1DFDDBBE" w:rsidR="51D19BD6" w:rsidRDefault="51D19BD6" w:rsidP="51D19BD6">
      <w:pPr>
        <w:spacing w:before="320" w:after="200" w:line="360" w:lineRule="auto"/>
        <w:jc w:val="center"/>
        <w:outlineLvl w:val="0"/>
      </w:pPr>
      <w:r w:rsidRPr="51D19BD6">
        <w:rPr>
          <w:b/>
          <w:bCs/>
          <w:sz w:val="28"/>
          <w:szCs w:val="28"/>
        </w:rPr>
        <w:lastRenderedPageBreak/>
        <w:t>4.</w:t>
      </w:r>
      <w:r w:rsidR="625CDFB9" w:rsidRPr="51D19BD6">
        <w:rPr>
          <w:b/>
          <w:bCs/>
          <w:sz w:val="28"/>
          <w:szCs w:val="28"/>
        </w:rPr>
        <w:t xml:space="preserve"> </w:t>
      </w:r>
      <w:r w:rsidRPr="51D19BD6">
        <w:rPr>
          <w:b/>
          <w:bCs/>
          <w:sz w:val="28"/>
          <w:szCs w:val="28"/>
        </w:rPr>
        <w:t xml:space="preserve"> PROJECT DESCRIPTION</w:t>
      </w:r>
    </w:p>
    <w:p w14:paraId="1905F761" w14:textId="77777777" w:rsidR="005C37CD" w:rsidRDefault="00CA57EF">
      <w:pPr>
        <w:spacing w:before="240" w:after="160" w:line="360" w:lineRule="auto"/>
        <w:outlineLvl w:val="1"/>
      </w:pPr>
      <w:r>
        <w:rPr>
          <w:b/>
          <w:bCs/>
          <w:sz w:val="24"/>
          <w:szCs w:val="24"/>
        </w:rPr>
        <w:t>4.1 Introduction</w:t>
      </w:r>
    </w:p>
    <w:p w14:paraId="11DBF059" w14:textId="77777777" w:rsidR="005C37CD" w:rsidRDefault="00CA57EF">
      <w:pPr>
        <w:spacing w:after="160" w:line="360" w:lineRule="auto"/>
        <w:jc w:val="both"/>
      </w:pPr>
      <w:r>
        <w:rPr>
          <w:sz w:val="24"/>
          <w:szCs w:val="24"/>
        </w:rPr>
        <w:t>Civic issues such as uncollected garbage, plastic dumping, waste accumulation, water pollution, and public-safety hazards are a daily reality in most Indian towns and cities. Citizens who notice these issues frequently have no simple way to report them: complaints are made by phone calls, in-person visits to municipal offices, or scattered social-media posts, none of which capture the exact location, arrive at the right department, or give the complainant any visibility into what happens next.</w:t>
      </w:r>
    </w:p>
    <w:p w14:paraId="3F9445CD" w14:textId="77777777" w:rsidR="005C37CD" w:rsidRDefault="51D19BD6">
      <w:pPr>
        <w:spacing w:after="160" w:line="360" w:lineRule="auto"/>
        <w:jc w:val="both"/>
      </w:pPr>
      <w:r w:rsidRPr="51D19BD6">
        <w:rPr>
          <w:sz w:val="24"/>
          <w:szCs w:val="24"/>
          <w:lang w:val="en-US"/>
        </w:rPr>
        <w:t>CivicSafe is a full-stack mobile platform designed to close this gap. It gives citizens a single app to photograph an issue, auto-tag its GPS location, classify it into a category, and submit it directly to the responsible authority, while giving government administrators a live map, a prioritised queue, and an audit trail from first report to final resolution.</w:t>
      </w:r>
    </w:p>
    <w:p w14:paraId="21632888" w14:textId="77777777" w:rsidR="005C37CD" w:rsidRDefault="00CA57EF">
      <w:pPr>
        <w:spacing w:before="240" w:after="160" w:line="360" w:lineRule="auto"/>
        <w:outlineLvl w:val="1"/>
      </w:pPr>
      <w:r>
        <w:rPr>
          <w:b/>
          <w:bCs/>
          <w:sz w:val="24"/>
          <w:szCs w:val="24"/>
        </w:rPr>
        <w:t>4.2 Organization Profile</w:t>
      </w:r>
    </w:p>
    <w:p w14:paraId="06543F85" w14:textId="77777777" w:rsidR="005C37CD" w:rsidRDefault="51D19BD6">
      <w:pPr>
        <w:spacing w:after="160" w:line="360" w:lineRule="auto"/>
        <w:jc w:val="both"/>
      </w:pPr>
      <w:r w:rsidRPr="51D19BD6">
        <w:rPr>
          <w:sz w:val="24"/>
          <w:szCs w:val="24"/>
          <w:lang w:val="en-US"/>
        </w:rPr>
        <w:t xml:space="preserve">This project was carried out during an internship with MARS – Centre for Sustainable Community Development, an organisation working on sustainable community development initiatives. The internship, from June 1, </w:t>
      </w:r>
      <w:proofErr w:type="gramStart"/>
      <w:r w:rsidRPr="51D19BD6">
        <w:rPr>
          <w:sz w:val="24"/>
          <w:szCs w:val="24"/>
          <w:lang w:val="en-US"/>
        </w:rPr>
        <w:t>2026</w:t>
      </w:r>
      <w:proofErr w:type="gramEnd"/>
      <w:r w:rsidRPr="51D19BD6">
        <w:rPr>
          <w:sz w:val="24"/>
          <w:szCs w:val="24"/>
          <w:lang w:val="en-US"/>
        </w:rPr>
        <w:t xml:space="preserve"> to July 15, 2026, provided guidance, mentorship, and the environment needed to design and build CivicSafe as a project with genuine civic and social relevance.</w:t>
      </w:r>
    </w:p>
    <w:p w14:paraId="2EB63050" w14:textId="77777777" w:rsidR="005C37CD" w:rsidRDefault="00CA57EF">
      <w:pPr>
        <w:spacing w:before="240" w:after="160" w:line="360" w:lineRule="auto"/>
        <w:outlineLvl w:val="1"/>
      </w:pPr>
      <w:r>
        <w:rPr>
          <w:b/>
          <w:bCs/>
          <w:sz w:val="24"/>
          <w:szCs w:val="24"/>
        </w:rPr>
        <w:t>4.3 Problem Statement</w:t>
      </w:r>
    </w:p>
    <w:p w14:paraId="32C42747" w14:textId="77777777" w:rsidR="005C37CD" w:rsidRDefault="00CA57EF">
      <w:pPr>
        <w:spacing w:after="160" w:line="360" w:lineRule="auto"/>
        <w:jc w:val="both"/>
      </w:pPr>
      <w:r>
        <w:rPr>
          <w:sz w:val="24"/>
          <w:szCs w:val="24"/>
        </w:rPr>
        <w:t>Municipal and civic complaint handling in most cities suffers from five recurring problems:</w:t>
      </w:r>
    </w:p>
    <w:p w14:paraId="29A92090" w14:textId="77777777" w:rsidR="005C37CD" w:rsidRDefault="00CA57EF">
      <w:pPr>
        <w:pStyle w:val="ListParagraph"/>
        <w:numPr>
          <w:ilvl w:val="0"/>
          <w:numId w:val="4"/>
        </w:numPr>
        <w:spacing w:after="100" w:line="360" w:lineRule="auto"/>
        <w:jc w:val="both"/>
      </w:pPr>
      <w:r>
        <w:rPr>
          <w:sz w:val="24"/>
          <w:szCs w:val="24"/>
        </w:rPr>
        <w:t>Citizens do not know where or how to report a civic issue.</w:t>
      </w:r>
    </w:p>
    <w:p w14:paraId="00C7300F" w14:textId="77777777" w:rsidR="005C37CD" w:rsidRDefault="51D19BD6">
      <w:pPr>
        <w:pStyle w:val="ListParagraph"/>
        <w:numPr>
          <w:ilvl w:val="0"/>
          <w:numId w:val="4"/>
        </w:numPr>
        <w:spacing w:after="100" w:line="360" w:lineRule="auto"/>
        <w:jc w:val="both"/>
      </w:pPr>
      <w:r w:rsidRPr="51D19BD6">
        <w:rPr>
          <w:sz w:val="24"/>
          <w:szCs w:val="24"/>
          <w:lang w:val="en-US"/>
        </w:rPr>
        <w:t>Manual complaint processes (calls, paper forms, in-person visits) are slow and tedious.</w:t>
      </w:r>
    </w:p>
    <w:p w14:paraId="7CB9F062" w14:textId="77777777" w:rsidR="005C37CD" w:rsidRDefault="00CA57EF">
      <w:pPr>
        <w:pStyle w:val="ListParagraph"/>
        <w:numPr>
          <w:ilvl w:val="0"/>
          <w:numId w:val="4"/>
        </w:numPr>
        <w:spacing w:after="100" w:line="360" w:lineRule="auto"/>
        <w:jc w:val="both"/>
      </w:pPr>
      <w:r>
        <w:rPr>
          <w:sz w:val="24"/>
          <w:szCs w:val="24"/>
        </w:rPr>
        <w:t>Complaints lack precise location data, making field verification difficult.</w:t>
      </w:r>
    </w:p>
    <w:p w14:paraId="00619667" w14:textId="77777777" w:rsidR="005C37CD" w:rsidRDefault="51D19BD6">
      <w:pPr>
        <w:pStyle w:val="ListParagraph"/>
        <w:numPr>
          <w:ilvl w:val="0"/>
          <w:numId w:val="4"/>
        </w:numPr>
        <w:spacing w:after="100" w:line="360" w:lineRule="auto"/>
        <w:jc w:val="both"/>
      </w:pPr>
      <w:r w:rsidRPr="51D19BD6">
        <w:rPr>
          <w:sz w:val="24"/>
          <w:szCs w:val="24"/>
          <w:lang w:val="en-US"/>
        </w:rPr>
        <w:t>Authorities cannot prioritise issues they cannot see on a map or dashboard.</w:t>
      </w:r>
    </w:p>
    <w:p w14:paraId="71A590D1" w14:textId="77777777" w:rsidR="005C37CD" w:rsidRDefault="00CA57EF">
      <w:pPr>
        <w:pStyle w:val="ListParagraph"/>
        <w:numPr>
          <w:ilvl w:val="0"/>
          <w:numId w:val="4"/>
        </w:numPr>
        <w:spacing w:after="100" w:line="360" w:lineRule="auto"/>
        <w:jc w:val="both"/>
      </w:pPr>
      <w:r>
        <w:rPr>
          <w:sz w:val="24"/>
          <w:szCs w:val="24"/>
        </w:rPr>
        <w:t>There is little to no transparency for the citizen after a complaint is filed.</w:t>
      </w:r>
    </w:p>
    <w:p w14:paraId="14B491A3" w14:textId="77777777" w:rsidR="005C37CD" w:rsidRDefault="00CA57EF">
      <w:pPr>
        <w:spacing w:before="240" w:after="160" w:line="360" w:lineRule="auto"/>
        <w:outlineLvl w:val="1"/>
      </w:pPr>
      <w:r>
        <w:rPr>
          <w:b/>
          <w:bCs/>
          <w:sz w:val="24"/>
          <w:szCs w:val="24"/>
        </w:rPr>
        <w:lastRenderedPageBreak/>
        <w:t>4.4 Project Objectives</w:t>
      </w:r>
    </w:p>
    <w:p w14:paraId="05EA0D7C" w14:textId="77777777" w:rsidR="005C37CD" w:rsidRDefault="51D19BD6">
      <w:pPr>
        <w:pStyle w:val="ListParagraph"/>
        <w:numPr>
          <w:ilvl w:val="0"/>
          <w:numId w:val="4"/>
        </w:numPr>
        <w:spacing w:after="100" w:line="360" w:lineRule="auto"/>
        <w:jc w:val="both"/>
      </w:pPr>
      <w:r w:rsidRPr="51D19BD6">
        <w:rPr>
          <w:sz w:val="24"/>
          <w:szCs w:val="24"/>
          <w:lang w:val="en-US"/>
        </w:rPr>
        <w:t>Provide citizens with a simple mobile flow to capture a photo, auto-attach GPS coordinates and a timestamp, and submit an incident report in under a minute.</w:t>
      </w:r>
    </w:p>
    <w:p w14:paraId="5D011A24" w14:textId="77777777" w:rsidR="005C37CD" w:rsidRDefault="51D19BD6">
      <w:pPr>
        <w:pStyle w:val="ListParagraph"/>
        <w:numPr>
          <w:ilvl w:val="0"/>
          <w:numId w:val="4"/>
        </w:numPr>
        <w:spacing w:after="100" w:line="360" w:lineRule="auto"/>
        <w:jc w:val="both"/>
      </w:pPr>
      <w:r w:rsidRPr="51D19BD6">
        <w:rPr>
          <w:sz w:val="24"/>
          <w:szCs w:val="24"/>
          <w:lang w:val="en-US"/>
        </w:rPr>
        <w:t>Automatically route every submitted report to the correct government department based on its category.</w:t>
      </w:r>
    </w:p>
    <w:p w14:paraId="2A399714" w14:textId="77777777" w:rsidR="005C37CD" w:rsidRDefault="51D19BD6">
      <w:pPr>
        <w:pStyle w:val="ListParagraph"/>
        <w:numPr>
          <w:ilvl w:val="0"/>
          <w:numId w:val="4"/>
        </w:numPr>
        <w:spacing w:after="100" w:line="360" w:lineRule="auto"/>
        <w:jc w:val="both"/>
      </w:pPr>
      <w:r w:rsidRPr="51D19BD6">
        <w:rPr>
          <w:sz w:val="24"/>
          <w:szCs w:val="24"/>
          <w:lang w:val="en-US"/>
        </w:rPr>
        <w:t>Give administrators a live incident map, a prioritised report queue, and an analytics dashboard to monitor citywide trends.</w:t>
      </w:r>
    </w:p>
    <w:p w14:paraId="2FB5F3FA" w14:textId="77777777" w:rsidR="005C37CD" w:rsidRDefault="00CA57EF">
      <w:pPr>
        <w:pStyle w:val="ListParagraph"/>
        <w:numPr>
          <w:ilvl w:val="0"/>
          <w:numId w:val="4"/>
        </w:numPr>
        <w:spacing w:after="100" w:line="360" w:lineRule="auto"/>
        <w:jc w:val="both"/>
      </w:pPr>
      <w:r>
        <w:rPr>
          <w:sz w:val="24"/>
          <w:szCs w:val="24"/>
        </w:rPr>
        <w:t>Maintain a full status-history timeline for every report, from Submitted through Under Review, Assigned, Action Started, to Resolved.</w:t>
      </w:r>
    </w:p>
    <w:p w14:paraId="0D065839" w14:textId="77777777" w:rsidR="005C37CD" w:rsidRDefault="51D19BD6">
      <w:pPr>
        <w:pStyle w:val="ListParagraph"/>
        <w:numPr>
          <w:ilvl w:val="0"/>
          <w:numId w:val="4"/>
        </w:numPr>
        <w:spacing w:after="100" w:line="360" w:lineRule="auto"/>
        <w:jc w:val="both"/>
      </w:pPr>
      <w:r w:rsidRPr="51D19BD6">
        <w:rPr>
          <w:sz w:val="24"/>
          <w:szCs w:val="24"/>
          <w:lang w:val="en-US"/>
        </w:rPr>
        <w:t>Support one-tap emergency dialling for time-critical safety situations.</w:t>
      </w:r>
    </w:p>
    <w:p w14:paraId="0004A381" w14:textId="77777777" w:rsidR="005C37CD" w:rsidRDefault="51D19BD6">
      <w:pPr>
        <w:pStyle w:val="ListParagraph"/>
        <w:numPr>
          <w:ilvl w:val="0"/>
          <w:numId w:val="4"/>
        </w:numPr>
        <w:spacing w:after="100" w:line="360" w:lineRule="auto"/>
        <w:jc w:val="both"/>
      </w:pPr>
      <w:r w:rsidRPr="51D19BD6">
        <w:rPr>
          <w:sz w:val="24"/>
          <w:szCs w:val="24"/>
          <w:lang w:val="en-US"/>
        </w:rPr>
        <w:t>Explore AI-assisted image classification to auto-suggest an issue category and flag invalid submissions.</w:t>
      </w:r>
    </w:p>
    <w:p w14:paraId="5FCDB51A" w14:textId="77777777" w:rsidR="005C37CD" w:rsidRDefault="00CA57EF">
      <w:pPr>
        <w:spacing w:before="240" w:after="160" w:line="360" w:lineRule="auto"/>
        <w:outlineLvl w:val="1"/>
      </w:pPr>
      <w:r>
        <w:rPr>
          <w:b/>
          <w:bCs/>
          <w:sz w:val="24"/>
          <w:szCs w:val="24"/>
        </w:rPr>
        <w:t>4.5 Scope of the Project</w:t>
      </w:r>
    </w:p>
    <w:p w14:paraId="7434503A" w14:textId="77777777" w:rsidR="005C37CD" w:rsidRDefault="51D19BD6">
      <w:pPr>
        <w:spacing w:after="160" w:line="360" w:lineRule="auto"/>
        <w:jc w:val="both"/>
      </w:pPr>
      <w:r w:rsidRPr="51D19BD6">
        <w:rPr>
          <w:sz w:val="24"/>
          <w:szCs w:val="24"/>
          <w:lang w:val="en-US"/>
        </w:rPr>
        <w:t xml:space="preserve">The current </w:t>
      </w:r>
      <w:proofErr w:type="gramStart"/>
      <w:r w:rsidRPr="51D19BD6">
        <w:rPr>
          <w:sz w:val="24"/>
          <w:szCs w:val="24"/>
          <w:lang w:val="en-US"/>
        </w:rPr>
        <w:t>build</w:t>
      </w:r>
      <w:proofErr w:type="gramEnd"/>
      <w:r w:rsidRPr="51D19BD6">
        <w:rPr>
          <w:sz w:val="24"/>
          <w:szCs w:val="24"/>
          <w:lang w:val="en-US"/>
        </w:rPr>
        <w:t xml:space="preserve"> of CivicSafe covers citizen-side incident reporting across six categories (Garbage Dump, Plastic Pollution, Waste Accumulation, Water Pollution, Suspicious Object, and Emergency Situation), citizen report tracking, and an administrator/authority portal with a live map, report management, resolution upload, and analytics. The project targets municipal corporations, smart-city bodies, pollution-control boards, disaster-management cells, police departments, and university campuses as prospective deployment environments.</w:t>
      </w:r>
    </w:p>
    <w:p w14:paraId="0469FE69" w14:textId="77777777" w:rsidR="005C37CD" w:rsidRDefault="00CA57EF">
      <w:pPr>
        <w:spacing w:before="240" w:after="160" w:line="360" w:lineRule="auto"/>
        <w:outlineLvl w:val="1"/>
      </w:pPr>
      <w:r>
        <w:rPr>
          <w:b/>
          <w:bCs/>
          <w:sz w:val="24"/>
          <w:szCs w:val="24"/>
        </w:rPr>
        <w:t>4.6 Technologies and Tools Used</w:t>
      </w:r>
    </w:p>
    <w:p w14:paraId="6DEC763B" w14:textId="329FB83A" w:rsidR="005C37CD" w:rsidRDefault="51D19BD6" w:rsidP="51D19BD6">
      <w:pPr>
        <w:pStyle w:val="ListParagraph"/>
        <w:numPr>
          <w:ilvl w:val="0"/>
          <w:numId w:val="4"/>
        </w:numPr>
        <w:spacing w:after="100" w:line="360" w:lineRule="auto"/>
        <w:jc w:val="both"/>
        <w:rPr>
          <w:color w:val="1C1F26"/>
          <w:sz w:val="22"/>
          <w:szCs w:val="22"/>
          <w:lang w:val="en-US"/>
        </w:rPr>
      </w:pPr>
      <w:r w:rsidRPr="51D19BD6">
        <w:rPr>
          <w:b/>
          <w:bCs/>
          <w:sz w:val="24"/>
          <w:szCs w:val="24"/>
          <w:lang w:val="en-US"/>
        </w:rPr>
        <w:t>Mobile app</w:t>
      </w:r>
      <w:proofErr w:type="gramStart"/>
      <w:r w:rsidRPr="51D19BD6">
        <w:rPr>
          <w:b/>
          <w:bCs/>
          <w:sz w:val="24"/>
          <w:szCs w:val="24"/>
          <w:lang w:val="en-US"/>
        </w:rPr>
        <w:t>:</w:t>
      </w:r>
      <w:r w:rsidRPr="51D19BD6">
        <w:rPr>
          <w:sz w:val="24"/>
          <w:szCs w:val="24"/>
          <w:lang w:val="en-US"/>
        </w:rPr>
        <w:t xml:space="preserve"> </w:t>
      </w:r>
      <w:r w:rsidR="6656F05C" w:rsidRPr="51D19BD6">
        <w:rPr>
          <w:sz w:val="24"/>
          <w:szCs w:val="24"/>
          <w:lang w:val="en-US"/>
        </w:rPr>
        <w:t xml:space="preserve"> </w:t>
      </w:r>
      <w:r w:rsidRPr="51D19BD6">
        <w:rPr>
          <w:sz w:val="24"/>
          <w:szCs w:val="24"/>
          <w:lang w:val="en-US"/>
        </w:rPr>
        <w:t>React</w:t>
      </w:r>
      <w:proofErr w:type="gramEnd"/>
      <w:r w:rsidRPr="51D19BD6">
        <w:rPr>
          <w:sz w:val="24"/>
          <w:szCs w:val="24"/>
          <w:lang w:val="en-US"/>
        </w:rPr>
        <w:t xml:space="preserve"> Native, Expo, TypeScript</w:t>
      </w:r>
      <w:r w:rsidR="3F94728F" w:rsidRPr="51D19BD6">
        <w:rPr>
          <w:sz w:val="24"/>
          <w:szCs w:val="24"/>
          <w:lang w:val="en-US"/>
        </w:rPr>
        <w:t xml:space="preserve"> - </w:t>
      </w:r>
      <w:r w:rsidR="3F94728F" w:rsidRPr="51D19BD6">
        <w:rPr>
          <w:color w:val="1C1F26"/>
          <w:sz w:val="22"/>
          <w:szCs w:val="22"/>
          <w:lang w:val="en-US"/>
        </w:rPr>
        <w:t xml:space="preserve">The mobile client is built with React Native and the Expo tooling layer, written entirely in TypeScript (.tsx). Expo provides simplified access to native camera and location APIs and streamlines </w:t>
      </w:r>
      <w:proofErr w:type="gramStart"/>
      <w:r w:rsidR="3F94728F" w:rsidRPr="51D19BD6">
        <w:rPr>
          <w:color w:val="1C1F26"/>
          <w:sz w:val="22"/>
          <w:szCs w:val="22"/>
          <w:lang w:val="en-US"/>
        </w:rPr>
        <w:t>builds</w:t>
      </w:r>
      <w:proofErr w:type="gramEnd"/>
      <w:r w:rsidR="3F94728F" w:rsidRPr="51D19BD6">
        <w:rPr>
          <w:color w:val="1C1F26"/>
          <w:sz w:val="22"/>
          <w:szCs w:val="22"/>
          <w:lang w:val="en-US"/>
        </w:rPr>
        <w:t xml:space="preserve"> across Android and iOS.</w:t>
      </w:r>
    </w:p>
    <w:p w14:paraId="457BF996" w14:textId="3B275016" w:rsidR="005C37CD" w:rsidRDefault="51D19BD6" w:rsidP="51D19BD6">
      <w:pPr>
        <w:pStyle w:val="ListParagraph"/>
        <w:numPr>
          <w:ilvl w:val="0"/>
          <w:numId w:val="4"/>
        </w:numPr>
        <w:spacing w:after="100" w:line="360" w:lineRule="auto"/>
        <w:jc w:val="both"/>
        <w:rPr>
          <w:color w:val="1C1F26"/>
          <w:sz w:val="22"/>
          <w:szCs w:val="22"/>
        </w:rPr>
      </w:pPr>
      <w:r w:rsidRPr="51D19BD6">
        <w:rPr>
          <w:b/>
          <w:bCs/>
          <w:sz w:val="24"/>
          <w:szCs w:val="24"/>
        </w:rPr>
        <w:t>Backend:</w:t>
      </w:r>
      <w:r w:rsidRPr="51D19BD6">
        <w:rPr>
          <w:sz w:val="24"/>
          <w:szCs w:val="24"/>
        </w:rPr>
        <w:t xml:space="preserve"> Node.js, Express.js, TypeS</w:t>
      </w:r>
      <w:r w:rsidR="00DC2D98">
        <w:rPr>
          <w:sz w:val="24"/>
          <w:szCs w:val="24"/>
        </w:rPr>
        <w:t>cript</w:t>
      </w:r>
      <w:r w:rsidR="287E3618" w:rsidRPr="51D19BD6">
        <w:rPr>
          <w:sz w:val="24"/>
          <w:szCs w:val="24"/>
        </w:rPr>
        <w:t xml:space="preserve"> - </w:t>
      </w:r>
      <w:r w:rsidR="287E3618" w:rsidRPr="51D19BD6">
        <w:rPr>
          <w:color w:val="1C1F26"/>
          <w:sz w:val="22"/>
          <w:szCs w:val="22"/>
        </w:rPr>
        <w:t>The backend REST API runs on Node.js with the Express.js framework, written in TypeScript for type safety across controllers, services, and models.</w:t>
      </w:r>
    </w:p>
    <w:p w14:paraId="3B270416" w14:textId="7B4E986E" w:rsidR="005C37CD" w:rsidRDefault="51D19BD6" w:rsidP="51D19BD6">
      <w:pPr>
        <w:pStyle w:val="ListParagraph"/>
        <w:numPr>
          <w:ilvl w:val="0"/>
          <w:numId w:val="4"/>
        </w:numPr>
        <w:spacing w:after="100" w:line="360" w:lineRule="auto"/>
        <w:jc w:val="both"/>
        <w:rPr>
          <w:color w:val="1C1F26"/>
          <w:sz w:val="22"/>
          <w:szCs w:val="22"/>
          <w:lang w:val="en-US"/>
        </w:rPr>
      </w:pPr>
      <w:r w:rsidRPr="51D19BD6">
        <w:rPr>
          <w:b/>
          <w:bCs/>
          <w:sz w:val="24"/>
          <w:szCs w:val="24"/>
          <w:lang w:val="en-US"/>
        </w:rPr>
        <w:t>Database:</w:t>
      </w:r>
      <w:r w:rsidR="28FA8888" w:rsidRPr="51D19BD6">
        <w:rPr>
          <w:b/>
          <w:bCs/>
          <w:sz w:val="24"/>
          <w:szCs w:val="24"/>
          <w:lang w:val="en-US"/>
        </w:rPr>
        <w:t xml:space="preserve">  </w:t>
      </w:r>
      <w:r w:rsidRPr="51D19BD6">
        <w:rPr>
          <w:sz w:val="24"/>
          <w:szCs w:val="24"/>
          <w:lang w:val="en-US"/>
        </w:rPr>
        <w:t>MongoDB with Mongoose ODM</w:t>
      </w:r>
      <w:r w:rsidR="39177E64" w:rsidRPr="51D19BD6">
        <w:rPr>
          <w:sz w:val="24"/>
          <w:szCs w:val="24"/>
          <w:lang w:val="en-US"/>
        </w:rPr>
        <w:t xml:space="preserve"> - </w:t>
      </w:r>
      <w:r w:rsidR="39177E64" w:rsidRPr="51D19BD6">
        <w:rPr>
          <w:color w:val="1C1F26"/>
          <w:sz w:val="22"/>
          <w:szCs w:val="22"/>
          <w:lang w:val="en-US"/>
        </w:rPr>
        <w:t>MongoDB is the primary data store, accessed through Mongoose schemas that enforce structure on Users, Reports, Status History, Feedback, and OTP documents.</w:t>
      </w:r>
    </w:p>
    <w:p w14:paraId="046121F7" w14:textId="2B190464" w:rsidR="005C37CD" w:rsidRDefault="51D19BD6" w:rsidP="51D19BD6">
      <w:pPr>
        <w:pStyle w:val="ListParagraph"/>
        <w:numPr>
          <w:ilvl w:val="0"/>
          <w:numId w:val="4"/>
        </w:numPr>
        <w:spacing w:after="100" w:line="360" w:lineRule="auto"/>
        <w:jc w:val="both"/>
        <w:rPr>
          <w:color w:val="1C1F26"/>
          <w:sz w:val="22"/>
          <w:szCs w:val="22"/>
          <w:lang w:val="en-US"/>
        </w:rPr>
      </w:pPr>
      <w:r w:rsidRPr="51D19BD6">
        <w:rPr>
          <w:b/>
          <w:bCs/>
          <w:sz w:val="24"/>
          <w:szCs w:val="24"/>
          <w:lang w:val="en-US"/>
        </w:rPr>
        <w:lastRenderedPageBreak/>
        <w:t>Authentication</w:t>
      </w:r>
      <w:proofErr w:type="gramStart"/>
      <w:r w:rsidRPr="51D19BD6">
        <w:rPr>
          <w:b/>
          <w:bCs/>
          <w:sz w:val="24"/>
          <w:szCs w:val="24"/>
          <w:lang w:val="en-US"/>
        </w:rPr>
        <w:t>:</w:t>
      </w:r>
      <w:r w:rsidRPr="51D19BD6">
        <w:rPr>
          <w:sz w:val="24"/>
          <w:szCs w:val="24"/>
          <w:lang w:val="en-US"/>
        </w:rPr>
        <w:t xml:space="preserve"> </w:t>
      </w:r>
      <w:r w:rsidR="049E35B8" w:rsidRPr="51D19BD6">
        <w:rPr>
          <w:sz w:val="24"/>
          <w:szCs w:val="24"/>
          <w:lang w:val="en-US"/>
        </w:rPr>
        <w:t xml:space="preserve"> </w:t>
      </w:r>
      <w:r w:rsidRPr="51D19BD6">
        <w:rPr>
          <w:sz w:val="24"/>
          <w:szCs w:val="24"/>
          <w:lang w:val="en-US"/>
        </w:rPr>
        <w:t>JWT</w:t>
      </w:r>
      <w:proofErr w:type="gramEnd"/>
      <w:r w:rsidRPr="51D19BD6">
        <w:rPr>
          <w:sz w:val="24"/>
          <w:szCs w:val="24"/>
          <w:lang w:val="en-US"/>
        </w:rPr>
        <w:t xml:space="preserve"> and Firebase Admin SDK</w:t>
      </w:r>
      <w:r w:rsidR="3AADA536" w:rsidRPr="51D19BD6">
        <w:rPr>
          <w:sz w:val="24"/>
          <w:szCs w:val="24"/>
          <w:lang w:val="en-US"/>
        </w:rPr>
        <w:t xml:space="preserve"> - </w:t>
      </w:r>
      <w:r w:rsidR="3AADA536" w:rsidRPr="51D19BD6">
        <w:rPr>
          <w:color w:val="1C1F26"/>
          <w:sz w:val="22"/>
          <w:szCs w:val="22"/>
          <w:lang w:val="en-US"/>
        </w:rPr>
        <w:t>Firebase Admin SDK integration supports identity verification alongside the platform's own JWT-based session tokens and role-based middleware.</w:t>
      </w:r>
    </w:p>
    <w:p w14:paraId="6573B0BB" w14:textId="1C8A553B" w:rsidR="005C37CD" w:rsidRDefault="51D19BD6" w:rsidP="51D19BD6">
      <w:pPr>
        <w:pStyle w:val="ListParagraph"/>
        <w:numPr>
          <w:ilvl w:val="0"/>
          <w:numId w:val="4"/>
        </w:numPr>
        <w:spacing w:after="100" w:line="360" w:lineRule="auto"/>
        <w:jc w:val="both"/>
        <w:rPr>
          <w:color w:val="1C1F26"/>
          <w:sz w:val="22"/>
          <w:szCs w:val="22"/>
          <w:lang w:val="en-US"/>
        </w:rPr>
      </w:pPr>
      <w:r w:rsidRPr="51D19BD6">
        <w:rPr>
          <w:b/>
          <w:bCs/>
          <w:sz w:val="24"/>
          <w:szCs w:val="24"/>
          <w:lang w:val="en-US"/>
        </w:rPr>
        <w:t>Media storage</w:t>
      </w:r>
      <w:proofErr w:type="gramStart"/>
      <w:r w:rsidRPr="51D19BD6">
        <w:rPr>
          <w:b/>
          <w:bCs/>
          <w:sz w:val="24"/>
          <w:szCs w:val="24"/>
          <w:lang w:val="en-US"/>
        </w:rPr>
        <w:t>:</w:t>
      </w:r>
      <w:r w:rsidRPr="51D19BD6">
        <w:rPr>
          <w:sz w:val="24"/>
          <w:szCs w:val="24"/>
          <w:lang w:val="en-US"/>
        </w:rPr>
        <w:t xml:space="preserve"> </w:t>
      </w:r>
      <w:r w:rsidR="0F7B4441" w:rsidRPr="51D19BD6">
        <w:rPr>
          <w:sz w:val="24"/>
          <w:szCs w:val="24"/>
          <w:lang w:val="en-US"/>
        </w:rPr>
        <w:t xml:space="preserve"> </w:t>
      </w:r>
      <w:r w:rsidRPr="51D19BD6">
        <w:rPr>
          <w:sz w:val="24"/>
          <w:szCs w:val="24"/>
          <w:lang w:val="en-US"/>
        </w:rPr>
        <w:t>Cloudinary</w:t>
      </w:r>
      <w:proofErr w:type="gramEnd"/>
      <w:r w:rsidR="0333EA81" w:rsidRPr="51D19BD6">
        <w:rPr>
          <w:sz w:val="24"/>
          <w:szCs w:val="24"/>
          <w:lang w:val="en-US"/>
        </w:rPr>
        <w:t xml:space="preserve"> - </w:t>
      </w:r>
      <w:r w:rsidR="0333EA81" w:rsidRPr="51D19BD6">
        <w:rPr>
          <w:color w:val="1C1F26"/>
          <w:sz w:val="22"/>
          <w:szCs w:val="22"/>
          <w:lang w:val="en-US"/>
        </w:rPr>
        <w:t>handles image upload, storage, and delivery for both incident photos and resolution-proof photos.</w:t>
      </w:r>
    </w:p>
    <w:p w14:paraId="1A448364" w14:textId="2D429904" w:rsidR="005C37CD" w:rsidRDefault="51D19BD6" w:rsidP="51D19BD6">
      <w:pPr>
        <w:pStyle w:val="ListParagraph"/>
        <w:numPr>
          <w:ilvl w:val="0"/>
          <w:numId w:val="4"/>
        </w:numPr>
        <w:spacing w:after="100" w:line="360" w:lineRule="auto"/>
        <w:jc w:val="both"/>
        <w:rPr>
          <w:color w:val="1C1F26"/>
          <w:sz w:val="22"/>
          <w:szCs w:val="22"/>
          <w:lang w:val="en-US"/>
        </w:rPr>
      </w:pPr>
      <w:r w:rsidRPr="51D19BD6">
        <w:rPr>
          <w:b/>
          <w:bCs/>
          <w:sz w:val="24"/>
          <w:szCs w:val="24"/>
          <w:lang w:val="en-US"/>
        </w:rPr>
        <w:t>AI services:</w:t>
      </w:r>
      <w:r w:rsidRPr="51D19BD6">
        <w:rPr>
          <w:sz w:val="24"/>
          <w:szCs w:val="24"/>
          <w:lang w:val="en-US"/>
        </w:rPr>
        <w:t xml:space="preserve"> Google Gemini API</w:t>
      </w:r>
      <w:r w:rsidR="09222B3E" w:rsidRPr="51D19BD6">
        <w:rPr>
          <w:sz w:val="24"/>
          <w:szCs w:val="24"/>
          <w:lang w:val="en-US"/>
        </w:rPr>
        <w:t xml:space="preserve"> - </w:t>
      </w:r>
      <w:r w:rsidR="09222B3E" w:rsidRPr="51D19BD6">
        <w:rPr>
          <w:color w:val="1C1F26"/>
          <w:sz w:val="22"/>
          <w:szCs w:val="22"/>
          <w:lang w:val="en-US"/>
        </w:rPr>
        <w:t>The Gemini API powers the AI-assisted detection service, which estimates an issue category/priority and validates that a submitted image plausibly shows a real civic issue.</w:t>
      </w:r>
    </w:p>
    <w:p w14:paraId="5DBE293D" w14:textId="26462D0C" w:rsidR="005C37CD" w:rsidRDefault="51D19BD6" w:rsidP="51D19BD6">
      <w:pPr>
        <w:pStyle w:val="ListParagraph"/>
        <w:numPr>
          <w:ilvl w:val="0"/>
          <w:numId w:val="4"/>
        </w:numPr>
        <w:spacing w:after="100" w:line="360" w:lineRule="auto"/>
        <w:jc w:val="both"/>
        <w:rPr>
          <w:color w:val="1C1F26"/>
          <w:sz w:val="22"/>
          <w:szCs w:val="22"/>
          <w:lang w:val="en-US"/>
        </w:rPr>
      </w:pPr>
      <w:r w:rsidRPr="51D19BD6">
        <w:rPr>
          <w:b/>
          <w:bCs/>
          <w:sz w:val="24"/>
          <w:szCs w:val="24"/>
          <w:lang w:val="en-US"/>
        </w:rPr>
        <w:t>State management &amp; networking:</w:t>
      </w:r>
      <w:r w:rsidRPr="51D19BD6">
        <w:rPr>
          <w:sz w:val="24"/>
          <w:szCs w:val="24"/>
          <w:lang w:val="en-US"/>
        </w:rPr>
        <w:t xml:space="preserve"> React Navigation, Zustand, Axios</w:t>
      </w:r>
      <w:r w:rsidR="5B0FD645" w:rsidRPr="51D19BD6">
        <w:rPr>
          <w:sz w:val="24"/>
          <w:szCs w:val="24"/>
          <w:lang w:val="en-US"/>
        </w:rPr>
        <w:t xml:space="preserve"> - </w:t>
      </w:r>
      <w:r w:rsidR="5B0FD645" w:rsidRPr="51D19BD6">
        <w:rPr>
          <w:color w:val="1C1F26"/>
          <w:sz w:val="22"/>
          <w:szCs w:val="22"/>
          <w:lang w:val="en-US"/>
        </w:rPr>
        <w:t>React Navigation manages separate stacks for Auth, Citizen, and Admin flows. Zustand provides lightweight global state for authentication and settings. A centralised Axios-based API service layer handles all network requests.</w:t>
      </w:r>
    </w:p>
    <w:p w14:paraId="5F887831" w14:textId="1C517585" w:rsidR="51D19BD6" w:rsidRDefault="51D19BD6" w:rsidP="51D19BD6">
      <w:pPr>
        <w:pStyle w:val="ListParagraph"/>
        <w:numPr>
          <w:ilvl w:val="0"/>
          <w:numId w:val="4"/>
        </w:numPr>
        <w:spacing w:after="100" w:line="360" w:lineRule="auto"/>
        <w:jc w:val="both"/>
        <w:rPr>
          <w:color w:val="1C1F26"/>
          <w:sz w:val="22"/>
          <w:szCs w:val="22"/>
          <w:lang w:val="en-US"/>
        </w:rPr>
      </w:pPr>
      <w:r w:rsidRPr="51D19BD6">
        <w:rPr>
          <w:b/>
          <w:bCs/>
          <w:sz w:val="24"/>
          <w:szCs w:val="24"/>
          <w:lang w:val="en-US"/>
        </w:rPr>
        <w:t>Version control:</w:t>
      </w:r>
      <w:r w:rsidRPr="51D19BD6">
        <w:rPr>
          <w:sz w:val="24"/>
          <w:szCs w:val="24"/>
          <w:lang w:val="en-US"/>
        </w:rPr>
        <w:t xml:space="preserve"> Git</w:t>
      </w:r>
      <w:r w:rsidR="600D8FC5" w:rsidRPr="51D19BD6">
        <w:rPr>
          <w:sz w:val="24"/>
          <w:szCs w:val="24"/>
          <w:lang w:val="en-US"/>
        </w:rPr>
        <w:t xml:space="preserve"> - </w:t>
      </w:r>
      <w:r w:rsidR="600D8FC5" w:rsidRPr="51D19BD6">
        <w:rPr>
          <w:color w:val="1C1F26"/>
          <w:sz w:val="22"/>
          <w:szCs w:val="22"/>
          <w:lang w:val="en-US"/>
        </w:rPr>
        <w:t>Expo Camera and Expo Location provide the live photo capture and GPS tagging that anchor CivicSafe's evidence-based reporting model.</w:t>
      </w:r>
    </w:p>
    <w:p w14:paraId="5C2DE73F" w14:textId="77777777" w:rsidR="005C37CD" w:rsidRDefault="00CA57EF">
      <w:pPr>
        <w:spacing w:before="240" w:after="160" w:line="360" w:lineRule="auto"/>
        <w:outlineLvl w:val="1"/>
      </w:pPr>
      <w:r>
        <w:rPr>
          <w:b/>
          <w:bCs/>
          <w:sz w:val="24"/>
          <w:szCs w:val="24"/>
        </w:rPr>
        <w:t>4.7 System Architecture</w:t>
      </w:r>
    </w:p>
    <w:p w14:paraId="02E021D9" w14:textId="77777777" w:rsidR="005C37CD" w:rsidRDefault="51D19BD6">
      <w:pPr>
        <w:spacing w:after="160" w:line="360" w:lineRule="auto"/>
        <w:jc w:val="both"/>
      </w:pPr>
      <w:r w:rsidRPr="51D19BD6">
        <w:rPr>
          <w:sz w:val="24"/>
          <w:szCs w:val="24"/>
          <w:lang w:val="en-US"/>
        </w:rPr>
        <w:t>CivicSafe follows a three-tier architecture: a React Native mobile client, an Express.js REST API backend, and a MongoDB data store, supported by external cloud services for authentication, media storage, and AI inference. The platform is organised into eight functional modules shared across the citizen and admin experiences — Authentication &amp; Onboarding, Incident Reporting, AI Detection &amp; Validation, Report Tracking, Admin Dashboard &amp; Analytics, Live Map, Report Management &amp; Resolution, and Notification &amp; Feedback.</w:t>
      </w:r>
    </w:p>
    <w:p w14:paraId="72A3D3EC" w14:textId="77777777" w:rsidR="005C37CD" w:rsidRDefault="00CA57EF">
      <w:pPr>
        <w:spacing w:before="100"/>
        <w:jc w:val="center"/>
      </w:pPr>
      <w:r>
        <w:rPr>
          <w:noProof/>
        </w:rPr>
        <w:drawing>
          <wp:inline distT="0" distB="0" distL="0" distR="0" wp14:anchorId="41F72914" wp14:editId="07777777">
            <wp:extent cx="4191000" cy="2828925"/>
            <wp:effectExtent l="0" t="0" r="0" b="0"/>
            <wp:docPr id="51887492" name="Picture 5188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828925"/>
                    </a:xfrm>
                    <a:prstGeom prst="rect">
                      <a:avLst/>
                    </a:prstGeom>
                  </pic:spPr>
                </pic:pic>
              </a:graphicData>
            </a:graphic>
          </wp:inline>
        </w:drawing>
      </w:r>
    </w:p>
    <w:p w14:paraId="5EFC10D1" w14:textId="77777777" w:rsidR="005C37CD" w:rsidRDefault="51D19BD6">
      <w:pPr>
        <w:spacing w:after="120" w:line="360" w:lineRule="auto"/>
        <w:jc w:val="center"/>
      </w:pPr>
      <w:r w:rsidRPr="51D19BD6">
        <w:rPr>
          <w:i/>
          <w:iCs/>
          <w:sz w:val="24"/>
          <w:szCs w:val="24"/>
          <w:lang w:val="en-US"/>
        </w:rPr>
        <w:lastRenderedPageBreak/>
        <w:t>Figure 4.1 — CivicSafe system architecture</w:t>
      </w:r>
    </w:p>
    <w:p w14:paraId="14738794" w14:textId="77777777" w:rsidR="005C37CD" w:rsidRDefault="51D19BD6">
      <w:pPr>
        <w:spacing w:before="240" w:after="160" w:line="360" w:lineRule="auto"/>
        <w:outlineLvl w:val="1"/>
      </w:pPr>
      <w:r w:rsidRPr="51D19BD6">
        <w:rPr>
          <w:b/>
          <w:bCs/>
          <w:sz w:val="24"/>
          <w:szCs w:val="24"/>
        </w:rPr>
        <w:t>4.8 Methodology</w:t>
      </w:r>
    </w:p>
    <w:p w14:paraId="625F7E8B" w14:textId="7E0E1C7B" w:rsidR="6F71903D" w:rsidRDefault="6F71903D" w:rsidP="51D19BD6">
      <w:pPr>
        <w:pStyle w:val="Heading2"/>
        <w:keepNext/>
        <w:numPr>
          <w:ilvl w:val="0"/>
          <w:numId w:val="2"/>
        </w:numPr>
        <w:spacing w:before="280" w:after="160" w:line="276" w:lineRule="auto"/>
        <w:rPr>
          <w:b/>
          <w:bCs/>
          <w:color w:val="13294B"/>
          <w:sz w:val="24"/>
          <w:szCs w:val="24"/>
        </w:rPr>
      </w:pPr>
      <w:r w:rsidRPr="51D19BD6">
        <w:rPr>
          <w:b/>
          <w:bCs/>
          <w:color w:val="13294B"/>
          <w:sz w:val="24"/>
          <w:szCs w:val="24"/>
        </w:rPr>
        <w:t>Step 1 — Requirement Gathering &amp; Data Modelling</w:t>
      </w:r>
    </w:p>
    <w:p w14:paraId="0BCCB7E3" w14:textId="048B7C99" w:rsidR="6F71903D" w:rsidRDefault="6F71903D" w:rsidP="51D19BD6">
      <w:pPr>
        <w:pStyle w:val="ListParagraph"/>
        <w:spacing w:after="160" w:line="288" w:lineRule="auto"/>
        <w:ind w:left="720"/>
        <w:jc w:val="both"/>
        <w:rPr>
          <w:color w:val="1C1F26"/>
          <w:sz w:val="24"/>
          <w:szCs w:val="24"/>
          <w:lang w:val="en-US"/>
        </w:rPr>
      </w:pPr>
      <w:r w:rsidRPr="51D19BD6">
        <w:rPr>
          <w:color w:val="1C1F26"/>
          <w:sz w:val="24"/>
          <w:szCs w:val="24"/>
          <w:lang w:val="en-US"/>
        </w:rPr>
        <w:t>The team identified the six incident categories, the citizen and admin roles, and the report status lifecycle, then modelled these as Mongoose schemas (User, Report, StatusHistory, Feedback, OTP).</w:t>
      </w:r>
    </w:p>
    <w:p w14:paraId="1A8A083B" w14:textId="773289E7" w:rsidR="6F71903D" w:rsidRDefault="6F71903D" w:rsidP="51D19BD6">
      <w:pPr>
        <w:pStyle w:val="Heading2"/>
        <w:keepNext/>
        <w:numPr>
          <w:ilvl w:val="0"/>
          <w:numId w:val="2"/>
        </w:numPr>
        <w:spacing w:before="280" w:after="160" w:line="276" w:lineRule="auto"/>
        <w:rPr>
          <w:b/>
          <w:bCs/>
          <w:color w:val="13294B"/>
          <w:sz w:val="24"/>
          <w:szCs w:val="24"/>
        </w:rPr>
      </w:pPr>
      <w:r w:rsidRPr="51D19BD6">
        <w:rPr>
          <w:b/>
          <w:bCs/>
          <w:color w:val="13294B"/>
          <w:sz w:val="24"/>
          <w:szCs w:val="24"/>
        </w:rPr>
        <w:t>Step 2 — UI/UX Design</w:t>
      </w:r>
    </w:p>
    <w:p w14:paraId="6D8018E7" w14:textId="036434A2" w:rsidR="6F71903D" w:rsidRDefault="6F71903D" w:rsidP="51D19BD6">
      <w:pPr>
        <w:pStyle w:val="ListParagraph"/>
        <w:spacing w:after="160" w:line="288" w:lineRule="auto"/>
        <w:ind w:left="720"/>
        <w:jc w:val="both"/>
        <w:rPr>
          <w:color w:val="1C1F26"/>
          <w:sz w:val="24"/>
          <w:szCs w:val="24"/>
          <w:lang w:val="en-US"/>
        </w:rPr>
      </w:pPr>
      <w:r w:rsidRPr="51D19BD6">
        <w:rPr>
          <w:color w:val="1C1F26"/>
          <w:sz w:val="24"/>
          <w:szCs w:val="24"/>
          <w:lang w:val="en-US"/>
        </w:rPr>
        <w:t>Screens were designed around a minimal, guided flow: onboarding → authentication → home → category → camera → description → review → submit, mirroring the six user-facing taps behind the thirteen backend steps.</w:t>
      </w:r>
    </w:p>
    <w:p w14:paraId="047E0CD5" w14:textId="3C21B159" w:rsidR="6F71903D" w:rsidRDefault="6F71903D" w:rsidP="51D19BD6">
      <w:pPr>
        <w:pStyle w:val="Heading2"/>
        <w:keepNext/>
        <w:numPr>
          <w:ilvl w:val="0"/>
          <w:numId w:val="2"/>
        </w:numPr>
        <w:spacing w:before="280" w:after="160" w:line="276" w:lineRule="auto"/>
        <w:rPr>
          <w:b/>
          <w:bCs/>
          <w:color w:val="13294B"/>
          <w:sz w:val="24"/>
          <w:szCs w:val="24"/>
        </w:rPr>
      </w:pPr>
      <w:r w:rsidRPr="51D19BD6">
        <w:rPr>
          <w:b/>
          <w:bCs/>
          <w:color w:val="13294B"/>
          <w:sz w:val="24"/>
          <w:szCs w:val="24"/>
        </w:rPr>
        <w:t>Step 3 — Backend Development</w:t>
      </w:r>
    </w:p>
    <w:p w14:paraId="6118E2C5" w14:textId="31F1AE83" w:rsidR="6F71903D" w:rsidRDefault="6F71903D" w:rsidP="51D19BD6">
      <w:pPr>
        <w:pStyle w:val="ListParagraph"/>
        <w:spacing w:after="160" w:line="288" w:lineRule="auto"/>
        <w:ind w:left="720"/>
        <w:jc w:val="both"/>
        <w:rPr>
          <w:color w:val="1C1F26"/>
          <w:sz w:val="24"/>
          <w:szCs w:val="24"/>
          <w:lang w:val="en-US"/>
        </w:rPr>
      </w:pPr>
      <w:r w:rsidRPr="51D19BD6">
        <w:rPr>
          <w:color w:val="1C1F26"/>
          <w:sz w:val="24"/>
          <w:szCs w:val="24"/>
          <w:lang w:val="en-US"/>
        </w:rPr>
        <w:t>The Express.js API was built module by module: configuration (env, db, Firebase, Cloudinary), middleware (auth, role, error handling, upload), controllers (auth, report, admin, feedback), services (routing, AI, notification, email, image upload), and routes.</w:t>
      </w:r>
    </w:p>
    <w:p w14:paraId="254A1986" w14:textId="67635A4B" w:rsidR="6F71903D" w:rsidRDefault="6F71903D" w:rsidP="51D19BD6">
      <w:pPr>
        <w:pStyle w:val="Heading2"/>
        <w:keepNext/>
        <w:numPr>
          <w:ilvl w:val="0"/>
          <w:numId w:val="2"/>
        </w:numPr>
        <w:spacing w:before="280" w:after="160" w:line="276" w:lineRule="auto"/>
        <w:rPr>
          <w:b/>
          <w:bCs/>
          <w:color w:val="13294B"/>
          <w:sz w:val="24"/>
          <w:szCs w:val="24"/>
        </w:rPr>
      </w:pPr>
      <w:r w:rsidRPr="51D19BD6">
        <w:rPr>
          <w:b/>
          <w:bCs/>
          <w:color w:val="13294B"/>
          <w:sz w:val="24"/>
          <w:szCs w:val="24"/>
        </w:rPr>
        <w:t>Step 4 — Frontend Development</w:t>
      </w:r>
    </w:p>
    <w:p w14:paraId="2026249E" w14:textId="12403343" w:rsidR="6F71903D" w:rsidRDefault="6F71903D" w:rsidP="51D19BD6">
      <w:pPr>
        <w:pStyle w:val="ListParagraph"/>
        <w:spacing w:after="160" w:line="288" w:lineRule="auto"/>
        <w:ind w:left="720"/>
        <w:jc w:val="both"/>
        <w:rPr>
          <w:color w:val="1C1F26"/>
          <w:sz w:val="24"/>
          <w:szCs w:val="24"/>
          <w:lang w:val="en-US"/>
        </w:rPr>
      </w:pPr>
      <w:r w:rsidRPr="51D19BD6">
        <w:rPr>
          <w:color w:val="1C1F26"/>
          <w:sz w:val="24"/>
          <w:szCs w:val="24"/>
          <w:lang w:val="en-US"/>
        </w:rPr>
        <w:t>The React Native app was built screen by screen across Auth, Citizen (Dashboard, Report, Tracking, Profile), and Admin (Dashboard, Map, Reports, Resolution, Analytics) navigation stacks, backed by a shared API service layer and Zustand stores.</w:t>
      </w:r>
    </w:p>
    <w:p w14:paraId="4F08651F" w14:textId="7FB675C6" w:rsidR="6F71903D" w:rsidRDefault="6F71903D" w:rsidP="51D19BD6">
      <w:pPr>
        <w:pStyle w:val="Heading2"/>
        <w:keepNext/>
        <w:numPr>
          <w:ilvl w:val="0"/>
          <w:numId w:val="2"/>
        </w:numPr>
        <w:spacing w:before="280" w:after="160" w:line="276" w:lineRule="auto"/>
        <w:rPr>
          <w:b/>
          <w:bCs/>
          <w:color w:val="13294B"/>
          <w:sz w:val="24"/>
          <w:szCs w:val="24"/>
        </w:rPr>
      </w:pPr>
      <w:r w:rsidRPr="51D19BD6">
        <w:rPr>
          <w:b/>
          <w:bCs/>
          <w:color w:val="13294B"/>
          <w:sz w:val="24"/>
          <w:szCs w:val="24"/>
        </w:rPr>
        <w:t>Step 5 — Integration &amp; Testing</w:t>
      </w:r>
    </w:p>
    <w:p w14:paraId="6BBE9F59" w14:textId="3C1ADD1F" w:rsidR="6F71903D" w:rsidRDefault="6F71903D" w:rsidP="51D19BD6">
      <w:pPr>
        <w:pStyle w:val="ListParagraph"/>
        <w:spacing w:after="160" w:line="288" w:lineRule="auto"/>
        <w:ind w:left="720"/>
        <w:jc w:val="both"/>
        <w:rPr>
          <w:color w:val="1C1F26"/>
          <w:sz w:val="24"/>
          <w:szCs w:val="24"/>
        </w:rPr>
      </w:pPr>
      <w:r w:rsidRPr="51D19BD6">
        <w:rPr>
          <w:color w:val="1C1F26"/>
          <w:sz w:val="24"/>
          <w:szCs w:val="24"/>
        </w:rPr>
        <w:t>Frontend screens were wired to backend endpoints through the Axios API layer, with functional, integration, database, UI/UX, performance, security, usability, stress, and regression testing performed across both codebases (see Chapter 8).</w:t>
      </w:r>
    </w:p>
    <w:p w14:paraId="04DBAF87" w14:textId="2AA3897E" w:rsidR="6F71903D" w:rsidRDefault="6F71903D" w:rsidP="51D19BD6">
      <w:pPr>
        <w:pStyle w:val="Heading2"/>
        <w:keepNext/>
        <w:numPr>
          <w:ilvl w:val="0"/>
          <w:numId w:val="2"/>
        </w:numPr>
        <w:spacing w:before="280" w:after="160" w:line="276" w:lineRule="auto"/>
        <w:rPr>
          <w:b/>
          <w:bCs/>
          <w:color w:val="13294B"/>
          <w:sz w:val="24"/>
          <w:szCs w:val="24"/>
        </w:rPr>
      </w:pPr>
      <w:r w:rsidRPr="51D19BD6">
        <w:rPr>
          <w:b/>
          <w:bCs/>
          <w:color w:val="13294B"/>
          <w:sz w:val="24"/>
          <w:szCs w:val="24"/>
        </w:rPr>
        <w:t>Step 6 — Deployment &amp; Demonstration</w:t>
      </w:r>
    </w:p>
    <w:p w14:paraId="1102DAA9" w14:textId="3DA243C5" w:rsidR="6F71903D" w:rsidRDefault="6F71903D" w:rsidP="51D19BD6">
      <w:pPr>
        <w:pStyle w:val="ListParagraph"/>
        <w:spacing w:after="160" w:line="288" w:lineRule="auto"/>
        <w:ind w:left="720"/>
        <w:jc w:val="both"/>
        <w:rPr>
          <w:color w:val="1C1F26"/>
          <w:sz w:val="24"/>
          <w:szCs w:val="24"/>
          <w:lang w:val="en-US"/>
        </w:rPr>
      </w:pPr>
      <w:r w:rsidRPr="51D19BD6">
        <w:rPr>
          <w:color w:val="1C1F26"/>
          <w:sz w:val="24"/>
          <w:szCs w:val="24"/>
          <w:lang w:val="en-US"/>
        </w:rPr>
        <w:t>The backend was containerised/deployed to a cloud runtime with a managed MongoDB instance, and the mobile app was built and demonstrated via Expo, with the walkthrough video and presentation deck used for the final evaluation.</w:t>
      </w:r>
    </w:p>
    <w:p w14:paraId="082CA3CB" w14:textId="77777777" w:rsidR="005C37CD" w:rsidRDefault="00CA57EF">
      <w:pPr>
        <w:spacing w:before="240" w:after="160" w:line="360" w:lineRule="auto"/>
        <w:outlineLvl w:val="1"/>
      </w:pPr>
      <w:r>
        <w:rPr>
          <w:b/>
          <w:bCs/>
          <w:sz w:val="24"/>
          <w:szCs w:val="24"/>
        </w:rPr>
        <w:t>4.9 Expected Outcomes</w:t>
      </w:r>
    </w:p>
    <w:p w14:paraId="64B1B08D" w14:textId="77777777" w:rsidR="005C37CD" w:rsidRDefault="00CA57EF">
      <w:pPr>
        <w:pStyle w:val="ListParagraph"/>
        <w:numPr>
          <w:ilvl w:val="0"/>
          <w:numId w:val="4"/>
        </w:numPr>
        <w:spacing w:after="100" w:line="360" w:lineRule="auto"/>
        <w:jc w:val="both"/>
      </w:pPr>
      <w:r>
        <w:rPr>
          <w:sz w:val="24"/>
          <w:szCs w:val="24"/>
        </w:rPr>
        <w:t>A working mobile application (React Native / Expo) usable by citizens on Android and iOS.</w:t>
      </w:r>
    </w:p>
    <w:p w14:paraId="3938BC9F" w14:textId="77777777" w:rsidR="005C37CD" w:rsidRDefault="00CA57EF">
      <w:pPr>
        <w:pStyle w:val="ListParagraph"/>
        <w:numPr>
          <w:ilvl w:val="0"/>
          <w:numId w:val="4"/>
        </w:numPr>
        <w:spacing w:after="100" w:line="360" w:lineRule="auto"/>
        <w:jc w:val="both"/>
      </w:pPr>
      <w:r>
        <w:rPr>
          <w:sz w:val="24"/>
          <w:szCs w:val="24"/>
        </w:rPr>
        <w:lastRenderedPageBreak/>
        <w:t>A working REST API backend (Node.js / Express / TypeScript) with a MongoDB data store.</w:t>
      </w:r>
    </w:p>
    <w:p w14:paraId="03735548" w14:textId="77777777" w:rsidR="005C37CD" w:rsidRDefault="00CA57EF">
      <w:pPr>
        <w:pStyle w:val="ListParagraph"/>
        <w:numPr>
          <w:ilvl w:val="0"/>
          <w:numId w:val="4"/>
        </w:numPr>
        <w:spacing w:after="100" w:line="360" w:lineRule="auto"/>
        <w:jc w:val="both"/>
      </w:pPr>
      <w:r>
        <w:rPr>
          <w:sz w:val="24"/>
          <w:szCs w:val="24"/>
        </w:rPr>
        <w:t>An administrator experience covering live mapping, report triage, and resolution workflows.</w:t>
      </w:r>
    </w:p>
    <w:p w14:paraId="2D4C12C2" w14:textId="77777777" w:rsidR="005C37CD" w:rsidRDefault="51D19BD6" w:rsidP="51D19BD6">
      <w:pPr>
        <w:pStyle w:val="ListParagraph"/>
        <w:numPr>
          <w:ilvl w:val="0"/>
          <w:numId w:val="4"/>
        </w:numPr>
        <w:spacing w:after="100" w:line="360" w:lineRule="auto"/>
        <w:jc w:val="both"/>
        <w:rPr>
          <w:sz w:val="24"/>
          <w:szCs w:val="24"/>
          <w:lang w:val="en-US"/>
        </w:rPr>
      </w:pPr>
      <w:r w:rsidRPr="51D19BD6">
        <w:rPr>
          <w:sz w:val="24"/>
          <w:szCs w:val="24"/>
          <w:lang w:val="en-US"/>
        </w:rPr>
        <w:t>A prototype AI-assisted detection layer that can be moved to a production backend model in a future iteration.</w:t>
      </w:r>
    </w:p>
    <w:p w14:paraId="2EC823D1" w14:textId="4BBAD3BF" w:rsidR="083667B6" w:rsidRDefault="083667B6" w:rsidP="51D19BD6">
      <w:pPr>
        <w:spacing w:after="100" w:line="360" w:lineRule="auto"/>
        <w:jc w:val="both"/>
        <w:rPr>
          <w:sz w:val="24"/>
          <w:szCs w:val="24"/>
          <w:lang w:val="en-US"/>
        </w:rPr>
      </w:pPr>
      <w:r>
        <w:rPr>
          <w:noProof/>
        </w:rPr>
        <w:drawing>
          <wp:inline distT="0" distB="0" distL="0" distR="0" wp14:anchorId="06E72BD6" wp14:editId="61316CED">
            <wp:extent cx="1414777" cy="2897672"/>
            <wp:effectExtent l="0" t="0" r="0" b="0"/>
            <wp:docPr id="2092929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52176" name="Picture 303652176"/>
                    <pic:cNvPicPr/>
                  </pic:nvPicPr>
                  <pic:blipFill>
                    <a:blip r:embed="rId11">
                      <a:extLst>
                        <a:ext uri="{28A0092B-C50C-407E-A947-70E740481C1C}">
                          <a14:useLocalDpi xmlns:a14="http://schemas.microsoft.com/office/drawing/2010/main"/>
                        </a:ext>
                      </a:extLst>
                    </a:blip>
                    <a:stretch>
                      <a:fillRect/>
                    </a:stretch>
                  </pic:blipFill>
                  <pic:spPr>
                    <a:xfrm>
                      <a:off x="0" y="0"/>
                      <a:ext cx="1414777" cy="2897672"/>
                    </a:xfrm>
                    <a:prstGeom prst="rect">
                      <a:avLst/>
                    </a:prstGeom>
                  </pic:spPr>
                </pic:pic>
              </a:graphicData>
            </a:graphic>
          </wp:inline>
        </w:drawing>
      </w:r>
      <w:r>
        <w:rPr>
          <w:noProof/>
        </w:rPr>
        <w:drawing>
          <wp:inline distT="0" distB="0" distL="0" distR="0" wp14:anchorId="5AA49422" wp14:editId="132C83D3">
            <wp:extent cx="1464119" cy="2946807"/>
            <wp:effectExtent l="0" t="0" r="0" b="0"/>
            <wp:docPr id="602261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77671" name="Picture 261677671"/>
                    <pic:cNvPicPr/>
                  </pic:nvPicPr>
                  <pic:blipFill>
                    <a:blip r:embed="rId12">
                      <a:extLst>
                        <a:ext uri="{28A0092B-C50C-407E-A947-70E740481C1C}">
                          <a14:useLocalDpi xmlns:a14="http://schemas.microsoft.com/office/drawing/2010/main"/>
                        </a:ext>
                      </a:extLst>
                    </a:blip>
                    <a:srcRect t="3424" b="3767"/>
                    <a:stretch>
                      <a:fillRect/>
                    </a:stretch>
                  </pic:blipFill>
                  <pic:spPr>
                    <a:xfrm>
                      <a:off x="0" y="0"/>
                      <a:ext cx="1464119" cy="2946807"/>
                    </a:xfrm>
                    <a:prstGeom prst="rect">
                      <a:avLst/>
                    </a:prstGeom>
                  </pic:spPr>
                </pic:pic>
              </a:graphicData>
            </a:graphic>
          </wp:inline>
        </w:drawing>
      </w:r>
      <w:r>
        <w:rPr>
          <w:noProof/>
        </w:rPr>
        <w:drawing>
          <wp:inline distT="0" distB="0" distL="0" distR="0" wp14:anchorId="0DCAE293" wp14:editId="5783E394">
            <wp:extent cx="1860742" cy="2948395"/>
            <wp:effectExtent l="0" t="0" r="0" b="0"/>
            <wp:docPr id="476540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6207" name="Picture 774756207"/>
                    <pic:cNvPicPr/>
                  </pic:nvPicPr>
                  <pic:blipFill>
                    <a:blip r:embed="rId13">
                      <a:extLst>
                        <a:ext uri="{28A0092B-C50C-407E-A947-70E740481C1C}">
                          <a14:useLocalDpi xmlns:a14="http://schemas.microsoft.com/office/drawing/2010/main"/>
                        </a:ext>
                      </a:extLst>
                    </a:blip>
                    <a:stretch>
                      <a:fillRect/>
                    </a:stretch>
                  </pic:blipFill>
                  <pic:spPr>
                    <a:xfrm>
                      <a:off x="0" y="0"/>
                      <a:ext cx="1860742" cy="2948395"/>
                    </a:xfrm>
                    <a:prstGeom prst="rect">
                      <a:avLst/>
                    </a:prstGeom>
                  </pic:spPr>
                </pic:pic>
              </a:graphicData>
            </a:graphic>
          </wp:inline>
        </w:drawing>
      </w:r>
    </w:p>
    <w:p w14:paraId="144F3D2D" w14:textId="78504004" w:rsidR="13E48F2B" w:rsidRDefault="13E48F2B" w:rsidP="51D19BD6">
      <w:pPr>
        <w:spacing w:after="100" w:line="360" w:lineRule="auto"/>
        <w:jc w:val="both"/>
      </w:pPr>
      <w:r w:rsidRPr="51D19BD6">
        <w:rPr>
          <w:rFonts w:ascii="Calibri" w:eastAsia="Calibri" w:hAnsi="Calibri" w:cs="Calibri"/>
          <w:i/>
          <w:iCs/>
          <w:color w:val="1C1F26"/>
          <w:sz w:val="24"/>
          <w:szCs w:val="24"/>
        </w:rPr>
        <w:t xml:space="preserve">Figure 4.2 - Live map view, </w:t>
      </w:r>
      <w:r w:rsidRPr="51D19BD6">
        <w:rPr>
          <w:rFonts w:ascii="Calibri" w:eastAsia="Calibri" w:hAnsi="Calibri" w:cs="Calibri"/>
          <w:i/>
          <w:iCs/>
          <w:color w:val="1C1F26"/>
          <w:sz w:val="22"/>
          <w:szCs w:val="22"/>
          <w:lang w:val="en-US"/>
        </w:rPr>
        <w:t xml:space="preserve">Authority Hub dashboard and </w:t>
      </w:r>
      <w:r w:rsidRPr="51D19BD6">
        <w:rPr>
          <w:rFonts w:ascii="Calibri" w:eastAsia="Calibri" w:hAnsi="Calibri" w:cs="Calibri"/>
          <w:i/>
          <w:iCs/>
          <w:color w:val="1C1F26"/>
          <w:sz w:val="22"/>
          <w:szCs w:val="22"/>
        </w:rPr>
        <w:t>Admin report review screen</w:t>
      </w:r>
    </w:p>
    <w:p w14:paraId="7754E174" w14:textId="77777777" w:rsidR="005C37CD" w:rsidRDefault="00CA57EF">
      <w:pPr>
        <w:spacing w:before="240" w:after="160" w:line="360" w:lineRule="auto"/>
        <w:outlineLvl w:val="1"/>
      </w:pPr>
      <w:r>
        <w:rPr>
          <w:b/>
          <w:bCs/>
          <w:sz w:val="24"/>
          <w:szCs w:val="24"/>
        </w:rPr>
        <w:t>4.10 Certificates of Completion and Other Communication Mail Proof</w:t>
      </w:r>
    </w:p>
    <w:p w14:paraId="47A75CE5" w14:textId="77777777" w:rsidR="005C37CD" w:rsidRDefault="51D19BD6">
      <w:pPr>
        <w:spacing w:after="160" w:line="360" w:lineRule="auto"/>
        <w:jc w:val="both"/>
      </w:pPr>
      <w:r w:rsidRPr="51D19BD6">
        <w:rPr>
          <w:sz w:val="24"/>
          <w:szCs w:val="24"/>
          <w:lang w:val="en-US"/>
        </w:rPr>
        <w:t xml:space="preserve">The Internship Completion Certificate issued by MARS – Centre for Sustainable Community Development is attached in Section 3 of this report (Internship Completion Certificate), certifying successful completion of the internship from June 1, </w:t>
      </w:r>
      <w:proofErr w:type="gramStart"/>
      <w:r w:rsidRPr="51D19BD6">
        <w:rPr>
          <w:sz w:val="24"/>
          <w:szCs w:val="24"/>
          <w:lang w:val="en-US"/>
        </w:rPr>
        <w:t>2026</w:t>
      </w:r>
      <w:proofErr w:type="gramEnd"/>
      <w:r w:rsidRPr="51D19BD6">
        <w:rPr>
          <w:sz w:val="24"/>
          <w:szCs w:val="24"/>
          <w:lang w:val="en-US"/>
        </w:rPr>
        <w:t xml:space="preserve"> to July 15, 2026, during which this project was undertaken.</w:t>
      </w:r>
    </w:p>
    <w:p w14:paraId="4896BBCC" w14:textId="6C0E02D9" w:rsidR="69BD2DAC" w:rsidRDefault="00573DFB" w:rsidP="51D19BD6">
      <w:pPr>
        <w:spacing w:after="160" w:line="360" w:lineRule="auto"/>
        <w:jc w:val="both"/>
        <w:rPr>
          <w:sz w:val="24"/>
          <w:szCs w:val="24"/>
          <w:lang w:val="en-US"/>
        </w:rPr>
      </w:pPr>
      <w:r w:rsidRPr="00573DFB">
        <w:rPr>
          <w:sz w:val="24"/>
          <w:szCs w:val="24"/>
          <w:lang w:val="en-US"/>
        </w:rPr>
        <w:drawing>
          <wp:inline distT="0" distB="0" distL="0" distR="0" wp14:anchorId="70901E37" wp14:editId="4D459AE3">
            <wp:extent cx="5274310" cy="2225040"/>
            <wp:effectExtent l="0" t="0" r="2540" b="3810"/>
            <wp:docPr id="172640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06096" name=""/>
                    <pic:cNvPicPr/>
                  </pic:nvPicPr>
                  <pic:blipFill>
                    <a:blip r:embed="rId14"/>
                    <a:stretch>
                      <a:fillRect/>
                    </a:stretch>
                  </pic:blipFill>
                  <pic:spPr>
                    <a:xfrm>
                      <a:off x="0" y="0"/>
                      <a:ext cx="5274310" cy="2225040"/>
                    </a:xfrm>
                    <a:prstGeom prst="rect">
                      <a:avLst/>
                    </a:prstGeom>
                  </pic:spPr>
                </pic:pic>
              </a:graphicData>
            </a:graphic>
          </wp:inline>
        </w:drawing>
      </w:r>
    </w:p>
    <w:p w14:paraId="03DD1706" w14:textId="0253D6C0" w:rsidR="005C37CD" w:rsidRDefault="00CA57EF" w:rsidP="00573DFB">
      <w:r>
        <w:br w:type="page"/>
      </w:r>
      <w:r w:rsidR="51D19BD6" w:rsidRPr="51D19BD6">
        <w:rPr>
          <w:b/>
          <w:bCs/>
          <w:sz w:val="28"/>
          <w:szCs w:val="28"/>
        </w:rPr>
        <w:lastRenderedPageBreak/>
        <w:t>5. BIBLIOGRAPHY / REFERENCES</w:t>
      </w:r>
    </w:p>
    <w:p w14:paraId="088413BB" w14:textId="5CAA196A" w:rsidR="51D19BD6" w:rsidRDefault="51D19BD6" w:rsidP="51D19BD6">
      <w:pPr>
        <w:spacing w:before="320" w:after="200" w:line="360" w:lineRule="auto"/>
        <w:outlineLvl w:val="0"/>
        <w:rPr>
          <w:b/>
          <w:bCs/>
          <w:sz w:val="28"/>
          <w:szCs w:val="28"/>
        </w:rPr>
      </w:pPr>
    </w:p>
    <w:p w14:paraId="61EC50AF" w14:textId="5B948267" w:rsidR="005C37CD" w:rsidRDefault="51D19BD6" w:rsidP="51D19BD6">
      <w:pPr>
        <w:pStyle w:val="ListParagraph"/>
        <w:numPr>
          <w:ilvl w:val="0"/>
          <w:numId w:val="1"/>
        </w:numPr>
        <w:spacing w:after="120"/>
        <w:jc w:val="both"/>
        <w:rPr>
          <w:sz w:val="24"/>
          <w:szCs w:val="24"/>
        </w:rPr>
      </w:pPr>
      <w:r w:rsidRPr="51D19BD6">
        <w:rPr>
          <w:sz w:val="24"/>
          <w:szCs w:val="24"/>
        </w:rPr>
        <w:t xml:space="preserve">React Native Documentation. Meta Platforms, Inc. Available at: </w:t>
      </w:r>
      <w:hyperlink r:id="rId15">
        <w:r w:rsidRPr="51D19BD6">
          <w:rPr>
            <w:rStyle w:val="Hyperlink"/>
            <w:sz w:val="24"/>
            <w:szCs w:val="24"/>
          </w:rPr>
          <w:t>https://reactnative.dev/docs/getting-started</w:t>
        </w:r>
      </w:hyperlink>
      <w:r w:rsidR="720836B6" w:rsidRPr="51D19BD6">
        <w:rPr>
          <w:sz w:val="24"/>
          <w:szCs w:val="24"/>
        </w:rPr>
        <w:t>.</w:t>
      </w:r>
    </w:p>
    <w:p w14:paraId="7498192B" w14:textId="644D3CF4" w:rsidR="51D19BD6" w:rsidRDefault="51D19BD6" w:rsidP="51D19BD6">
      <w:pPr>
        <w:spacing w:after="120"/>
        <w:jc w:val="both"/>
        <w:rPr>
          <w:sz w:val="24"/>
          <w:szCs w:val="24"/>
        </w:rPr>
      </w:pPr>
    </w:p>
    <w:p w14:paraId="0CF9779A" w14:textId="46A65416" w:rsidR="005C37CD" w:rsidRDefault="51D19BD6" w:rsidP="51D19BD6">
      <w:pPr>
        <w:pStyle w:val="ListParagraph"/>
        <w:numPr>
          <w:ilvl w:val="0"/>
          <w:numId w:val="1"/>
        </w:numPr>
        <w:spacing w:after="120"/>
        <w:jc w:val="both"/>
        <w:rPr>
          <w:sz w:val="24"/>
          <w:szCs w:val="24"/>
        </w:rPr>
      </w:pPr>
      <w:r w:rsidRPr="51D19BD6">
        <w:rPr>
          <w:sz w:val="24"/>
          <w:szCs w:val="24"/>
        </w:rPr>
        <w:t xml:space="preserve">Expo Documentation. Expo Technology Inc. Available at: </w:t>
      </w:r>
      <w:hyperlink r:id="rId16">
        <w:r w:rsidRPr="51D19BD6">
          <w:rPr>
            <w:rStyle w:val="Hyperlink"/>
            <w:sz w:val="24"/>
            <w:szCs w:val="24"/>
          </w:rPr>
          <w:t>https://docs.expo.dev/</w:t>
        </w:r>
      </w:hyperlink>
      <w:r w:rsidR="46E0FE35" w:rsidRPr="51D19BD6">
        <w:rPr>
          <w:sz w:val="24"/>
          <w:szCs w:val="24"/>
        </w:rPr>
        <w:t>.</w:t>
      </w:r>
    </w:p>
    <w:p w14:paraId="1C9E1B61" w14:textId="3F362026" w:rsidR="51D19BD6" w:rsidRDefault="51D19BD6" w:rsidP="51D19BD6">
      <w:pPr>
        <w:spacing w:after="120"/>
        <w:jc w:val="both"/>
        <w:rPr>
          <w:sz w:val="24"/>
          <w:szCs w:val="24"/>
        </w:rPr>
      </w:pPr>
    </w:p>
    <w:p w14:paraId="01EB27A1" w14:textId="674408D2" w:rsidR="005C37CD" w:rsidRDefault="51D19BD6" w:rsidP="51D19BD6">
      <w:pPr>
        <w:pStyle w:val="ListParagraph"/>
        <w:numPr>
          <w:ilvl w:val="0"/>
          <w:numId w:val="1"/>
        </w:numPr>
        <w:spacing w:after="120"/>
        <w:jc w:val="both"/>
        <w:rPr>
          <w:sz w:val="24"/>
          <w:szCs w:val="24"/>
          <w:lang w:val="en-US"/>
        </w:rPr>
      </w:pPr>
      <w:r w:rsidRPr="51D19BD6">
        <w:rPr>
          <w:sz w:val="24"/>
          <w:szCs w:val="24"/>
          <w:lang w:val="en-US"/>
        </w:rPr>
        <w:t xml:space="preserve">Express.js Guide. OpenJS Foundation. Available at: </w:t>
      </w:r>
      <w:hyperlink r:id="rId17">
        <w:r w:rsidRPr="51D19BD6">
          <w:rPr>
            <w:rStyle w:val="Hyperlink"/>
            <w:sz w:val="24"/>
            <w:szCs w:val="24"/>
            <w:lang w:val="en-US"/>
          </w:rPr>
          <w:t>https://expressjs.com/</w:t>
        </w:r>
      </w:hyperlink>
      <w:r w:rsidR="35F93399" w:rsidRPr="51D19BD6">
        <w:rPr>
          <w:sz w:val="24"/>
          <w:szCs w:val="24"/>
          <w:lang w:val="en-US"/>
        </w:rPr>
        <w:t>.</w:t>
      </w:r>
    </w:p>
    <w:p w14:paraId="1264BE2C" w14:textId="5167BA22" w:rsidR="51D19BD6" w:rsidRDefault="51D19BD6" w:rsidP="51D19BD6">
      <w:pPr>
        <w:spacing w:after="120"/>
        <w:jc w:val="both"/>
        <w:rPr>
          <w:sz w:val="24"/>
          <w:szCs w:val="24"/>
          <w:lang w:val="en-US"/>
        </w:rPr>
      </w:pPr>
    </w:p>
    <w:p w14:paraId="36193862" w14:textId="2AFC80BD" w:rsidR="005C37CD" w:rsidRDefault="51D19BD6" w:rsidP="51D19BD6">
      <w:pPr>
        <w:pStyle w:val="ListParagraph"/>
        <w:numPr>
          <w:ilvl w:val="0"/>
          <w:numId w:val="1"/>
        </w:numPr>
        <w:spacing w:after="120"/>
        <w:jc w:val="both"/>
        <w:rPr>
          <w:sz w:val="24"/>
          <w:szCs w:val="24"/>
        </w:rPr>
      </w:pPr>
      <w:r w:rsidRPr="51D19BD6">
        <w:rPr>
          <w:sz w:val="24"/>
          <w:szCs w:val="24"/>
        </w:rPr>
        <w:t xml:space="preserve">MongoDB Manual and Mongoose ODM Documentation. MongoDB, Inc. Available at: </w:t>
      </w:r>
      <w:hyperlink r:id="rId18">
        <w:r w:rsidRPr="51D19BD6">
          <w:rPr>
            <w:rStyle w:val="Hyperlink"/>
            <w:sz w:val="24"/>
            <w:szCs w:val="24"/>
          </w:rPr>
          <w:t>https://www.mongodb.com/docs/</w:t>
        </w:r>
      </w:hyperlink>
      <w:r w:rsidR="5E3D2995" w:rsidRPr="51D19BD6">
        <w:rPr>
          <w:sz w:val="24"/>
          <w:szCs w:val="24"/>
        </w:rPr>
        <w:t>.</w:t>
      </w:r>
    </w:p>
    <w:p w14:paraId="297E0AED" w14:textId="2B0D241A" w:rsidR="51D19BD6" w:rsidRDefault="51D19BD6" w:rsidP="51D19BD6">
      <w:pPr>
        <w:spacing w:after="120"/>
        <w:jc w:val="both"/>
        <w:rPr>
          <w:sz w:val="24"/>
          <w:szCs w:val="24"/>
        </w:rPr>
      </w:pPr>
    </w:p>
    <w:p w14:paraId="532898E6" w14:textId="2682F678" w:rsidR="005C37CD" w:rsidRDefault="51D19BD6" w:rsidP="51D19BD6">
      <w:pPr>
        <w:pStyle w:val="ListParagraph"/>
        <w:numPr>
          <w:ilvl w:val="0"/>
          <w:numId w:val="1"/>
        </w:numPr>
        <w:spacing w:after="120"/>
        <w:jc w:val="both"/>
        <w:rPr>
          <w:sz w:val="24"/>
          <w:szCs w:val="24"/>
        </w:rPr>
      </w:pPr>
      <w:r w:rsidRPr="51D19BD6">
        <w:rPr>
          <w:sz w:val="24"/>
          <w:szCs w:val="24"/>
        </w:rPr>
        <w:t xml:space="preserve">Firebase Admin SDK Documentation. Google LLC. Available at: </w:t>
      </w:r>
      <w:hyperlink r:id="rId19">
        <w:r w:rsidRPr="51D19BD6">
          <w:rPr>
            <w:rStyle w:val="Hyperlink"/>
            <w:sz w:val="24"/>
            <w:szCs w:val="24"/>
          </w:rPr>
          <w:t>https://firebase.google.com/docs/admin/setup</w:t>
        </w:r>
      </w:hyperlink>
      <w:r w:rsidR="4657B46E" w:rsidRPr="51D19BD6">
        <w:rPr>
          <w:sz w:val="24"/>
          <w:szCs w:val="24"/>
        </w:rPr>
        <w:t>.</w:t>
      </w:r>
    </w:p>
    <w:p w14:paraId="68CB2FCE" w14:textId="39942E1B" w:rsidR="51D19BD6" w:rsidRDefault="51D19BD6" w:rsidP="51D19BD6">
      <w:pPr>
        <w:spacing w:after="120"/>
        <w:jc w:val="both"/>
        <w:rPr>
          <w:sz w:val="24"/>
          <w:szCs w:val="24"/>
        </w:rPr>
      </w:pPr>
    </w:p>
    <w:p w14:paraId="0B9AD388" w14:textId="05EDC1B8" w:rsidR="005C37CD" w:rsidRDefault="51D19BD6" w:rsidP="51D19BD6">
      <w:pPr>
        <w:pStyle w:val="ListParagraph"/>
        <w:numPr>
          <w:ilvl w:val="0"/>
          <w:numId w:val="1"/>
        </w:numPr>
        <w:spacing w:after="120"/>
        <w:jc w:val="both"/>
        <w:rPr>
          <w:sz w:val="24"/>
          <w:szCs w:val="24"/>
          <w:lang w:val="en-US"/>
        </w:rPr>
      </w:pPr>
      <w:r w:rsidRPr="51D19BD6">
        <w:rPr>
          <w:sz w:val="24"/>
          <w:szCs w:val="24"/>
          <w:lang w:val="en-US"/>
        </w:rPr>
        <w:t xml:space="preserve">Cloudinary Developer Documentation. Cloudinary Ltd. Available at: </w:t>
      </w:r>
      <w:hyperlink r:id="rId20">
        <w:r w:rsidRPr="51D19BD6">
          <w:rPr>
            <w:rStyle w:val="Hyperlink"/>
            <w:sz w:val="24"/>
            <w:szCs w:val="24"/>
            <w:lang w:val="en-US"/>
          </w:rPr>
          <w:t>https://cloudinary.com/documentation</w:t>
        </w:r>
      </w:hyperlink>
      <w:r w:rsidR="6B4D8102" w:rsidRPr="51D19BD6">
        <w:rPr>
          <w:sz w:val="24"/>
          <w:szCs w:val="24"/>
          <w:lang w:val="en-US"/>
        </w:rPr>
        <w:t>.</w:t>
      </w:r>
    </w:p>
    <w:p w14:paraId="23D54416" w14:textId="5851D19D" w:rsidR="51D19BD6" w:rsidRDefault="51D19BD6" w:rsidP="51D19BD6">
      <w:pPr>
        <w:spacing w:after="120"/>
        <w:jc w:val="both"/>
        <w:rPr>
          <w:sz w:val="24"/>
          <w:szCs w:val="24"/>
          <w:lang w:val="en-US"/>
        </w:rPr>
      </w:pPr>
    </w:p>
    <w:p w14:paraId="32DCB5EF" w14:textId="031C8371" w:rsidR="005C37CD" w:rsidRDefault="51D19BD6" w:rsidP="51D19BD6">
      <w:pPr>
        <w:pStyle w:val="ListParagraph"/>
        <w:numPr>
          <w:ilvl w:val="0"/>
          <w:numId w:val="1"/>
        </w:numPr>
        <w:spacing w:after="120"/>
        <w:jc w:val="both"/>
        <w:rPr>
          <w:sz w:val="24"/>
          <w:szCs w:val="24"/>
        </w:rPr>
      </w:pPr>
      <w:r w:rsidRPr="51D19BD6">
        <w:rPr>
          <w:sz w:val="24"/>
          <w:szCs w:val="24"/>
        </w:rPr>
        <w:t xml:space="preserve">Google Gemini API Documentation. Google LLC. Available at: </w:t>
      </w:r>
      <w:hyperlink r:id="rId21">
        <w:r w:rsidRPr="51D19BD6">
          <w:rPr>
            <w:rStyle w:val="Hyperlink"/>
            <w:sz w:val="24"/>
            <w:szCs w:val="24"/>
          </w:rPr>
          <w:t>https://ai.google.dev/gemini-api/docs</w:t>
        </w:r>
      </w:hyperlink>
      <w:r w:rsidR="5DB91E33" w:rsidRPr="51D19BD6">
        <w:rPr>
          <w:sz w:val="24"/>
          <w:szCs w:val="24"/>
        </w:rPr>
        <w:t>.</w:t>
      </w:r>
    </w:p>
    <w:p w14:paraId="123D5994" w14:textId="5B526066" w:rsidR="51D19BD6" w:rsidRDefault="51D19BD6" w:rsidP="51D19BD6">
      <w:pPr>
        <w:spacing w:after="120"/>
        <w:jc w:val="both"/>
        <w:rPr>
          <w:sz w:val="24"/>
          <w:szCs w:val="24"/>
        </w:rPr>
      </w:pPr>
    </w:p>
    <w:p w14:paraId="0EEAB14E" w14:textId="32FDF7AB" w:rsidR="005C37CD" w:rsidRDefault="51D19BD6" w:rsidP="51D19BD6">
      <w:pPr>
        <w:pStyle w:val="ListParagraph"/>
        <w:numPr>
          <w:ilvl w:val="0"/>
          <w:numId w:val="1"/>
        </w:numPr>
        <w:spacing w:after="120"/>
        <w:jc w:val="both"/>
        <w:rPr>
          <w:sz w:val="24"/>
          <w:szCs w:val="24"/>
        </w:rPr>
      </w:pPr>
      <w:r w:rsidRPr="51D19BD6">
        <w:rPr>
          <w:sz w:val="24"/>
          <w:szCs w:val="24"/>
        </w:rPr>
        <w:t xml:space="preserve">JSON Web Tokens (JWT) Introduction. Available at: </w:t>
      </w:r>
      <w:hyperlink r:id="rId22">
        <w:r w:rsidRPr="51D19BD6">
          <w:rPr>
            <w:rStyle w:val="Hyperlink"/>
            <w:sz w:val="24"/>
            <w:szCs w:val="24"/>
          </w:rPr>
          <w:t>https://jwt.io/introduction</w:t>
        </w:r>
      </w:hyperlink>
      <w:r w:rsidR="481CCB06" w:rsidRPr="51D19BD6">
        <w:rPr>
          <w:sz w:val="24"/>
          <w:szCs w:val="24"/>
        </w:rPr>
        <w:t>.</w:t>
      </w:r>
    </w:p>
    <w:p w14:paraId="35E1DBF4" w14:textId="20B446F7" w:rsidR="51D19BD6" w:rsidRDefault="51D19BD6" w:rsidP="51D19BD6">
      <w:pPr>
        <w:spacing w:after="120"/>
        <w:jc w:val="both"/>
        <w:rPr>
          <w:sz w:val="24"/>
          <w:szCs w:val="24"/>
        </w:rPr>
      </w:pPr>
    </w:p>
    <w:sectPr w:rsidR="51D19BD6">
      <w:footerReference w:type="default" r:id="rId23"/>
      <w:pgSz w:w="11906" w:h="16838"/>
      <w:pgMar w:top="1080" w:right="1440" w:bottom="1440" w:left="2160" w:header="708" w:footer="708" w:gutter="0"/>
      <w:pgBorders w:offsetFrom="page">
        <w:top w:val="single" w:sz="8" w:space="24" w:color="000000"/>
        <w:left w:val="single" w:sz="8" w:space="24" w:color="000000"/>
        <w:bottom w:val="single" w:sz="8" w:space="24" w:color="000000"/>
        <w:right w:val="single" w:sz="8"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AA922" w14:textId="77777777" w:rsidR="00AD7695" w:rsidRDefault="00AD7695">
      <w:r>
        <w:separator/>
      </w:r>
    </w:p>
  </w:endnote>
  <w:endnote w:type="continuationSeparator" w:id="0">
    <w:p w14:paraId="1C3E9085" w14:textId="77777777" w:rsidR="00AD7695" w:rsidRDefault="00AD7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41EAD7F1" w:rsidR="005C37CD" w:rsidRDefault="00CA57EF">
    <w:pPr>
      <w:jc w:val="center"/>
    </w:pPr>
    <w:r>
      <w:rPr>
        <w:sz w:val="24"/>
        <w:szCs w:val="24"/>
      </w:rPr>
      <w:fldChar w:fldCharType="begin"/>
    </w:r>
    <w:r>
      <w:rPr>
        <w:sz w:val="24"/>
        <w:szCs w:val="24"/>
      </w:rPr>
      <w:instrText>PAGE</w:instrText>
    </w:r>
    <w:r>
      <w:rPr>
        <w:sz w:val="24"/>
        <w:szCs w:val="24"/>
      </w:rPr>
      <w:fldChar w:fldCharType="separate"/>
    </w:r>
    <w:r w:rsidR="00AA2CE9">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7995" w14:textId="696B1562" w:rsidR="005C37CD" w:rsidRDefault="00CA57EF">
    <w:pPr>
      <w:jc w:val="center"/>
    </w:pPr>
    <w:r>
      <w:rPr>
        <w:sz w:val="24"/>
        <w:szCs w:val="24"/>
      </w:rPr>
      <w:fldChar w:fldCharType="begin"/>
    </w:r>
    <w:r>
      <w:rPr>
        <w:sz w:val="24"/>
        <w:szCs w:val="24"/>
      </w:rPr>
      <w:instrText>PAGE</w:instrText>
    </w:r>
    <w:r>
      <w:rPr>
        <w:sz w:val="24"/>
        <w:szCs w:val="24"/>
      </w:rPr>
      <w:fldChar w:fldCharType="separate"/>
    </w:r>
    <w:r w:rsidR="00AA2CE9">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551D7" w14:textId="77777777" w:rsidR="00AD7695" w:rsidRDefault="00AD7695">
      <w:r>
        <w:separator/>
      </w:r>
    </w:p>
  </w:footnote>
  <w:footnote w:type="continuationSeparator" w:id="0">
    <w:p w14:paraId="6521EE35" w14:textId="77777777" w:rsidR="00AD7695" w:rsidRDefault="00AD76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A3D04"/>
    <w:multiLevelType w:val="hybridMultilevel"/>
    <w:tmpl w:val="FFFFFFFF"/>
    <w:lvl w:ilvl="0" w:tplc="6B54F954">
      <w:start w:val="1"/>
      <w:numFmt w:val="bullet"/>
      <w:lvlText w:val="●"/>
      <w:lvlJc w:val="left"/>
      <w:pPr>
        <w:ind w:left="720" w:hanging="360"/>
      </w:pPr>
    </w:lvl>
    <w:lvl w:ilvl="1" w:tplc="B5761B74">
      <w:start w:val="1"/>
      <w:numFmt w:val="bullet"/>
      <w:lvlText w:val="○"/>
      <w:lvlJc w:val="left"/>
      <w:pPr>
        <w:ind w:left="1440" w:hanging="360"/>
      </w:pPr>
    </w:lvl>
    <w:lvl w:ilvl="2" w:tplc="9064C8F8">
      <w:start w:val="1"/>
      <w:numFmt w:val="bullet"/>
      <w:lvlText w:val="■"/>
      <w:lvlJc w:val="left"/>
      <w:pPr>
        <w:ind w:left="2160" w:hanging="360"/>
      </w:pPr>
    </w:lvl>
    <w:lvl w:ilvl="3" w:tplc="81AE8F46">
      <w:start w:val="1"/>
      <w:numFmt w:val="bullet"/>
      <w:lvlText w:val="●"/>
      <w:lvlJc w:val="left"/>
      <w:pPr>
        <w:ind w:left="2880" w:hanging="360"/>
      </w:pPr>
    </w:lvl>
    <w:lvl w:ilvl="4" w:tplc="FEB61912">
      <w:start w:val="1"/>
      <w:numFmt w:val="bullet"/>
      <w:lvlText w:val="○"/>
      <w:lvlJc w:val="left"/>
      <w:pPr>
        <w:ind w:left="3600" w:hanging="360"/>
      </w:pPr>
    </w:lvl>
    <w:lvl w:ilvl="5" w:tplc="0EE6DD58">
      <w:start w:val="1"/>
      <w:numFmt w:val="bullet"/>
      <w:lvlText w:val="■"/>
      <w:lvlJc w:val="left"/>
      <w:pPr>
        <w:ind w:left="4320" w:hanging="360"/>
      </w:pPr>
    </w:lvl>
    <w:lvl w:ilvl="6" w:tplc="3A0657AA">
      <w:start w:val="1"/>
      <w:numFmt w:val="bullet"/>
      <w:lvlText w:val="●"/>
      <w:lvlJc w:val="left"/>
      <w:pPr>
        <w:ind w:left="5040" w:hanging="360"/>
      </w:pPr>
    </w:lvl>
    <w:lvl w:ilvl="7" w:tplc="67F82068">
      <w:start w:val="1"/>
      <w:numFmt w:val="bullet"/>
      <w:lvlText w:val="●"/>
      <w:lvlJc w:val="left"/>
      <w:pPr>
        <w:ind w:left="5760" w:hanging="360"/>
      </w:pPr>
    </w:lvl>
    <w:lvl w:ilvl="8" w:tplc="B98CADAC">
      <w:start w:val="1"/>
      <w:numFmt w:val="bullet"/>
      <w:lvlText w:val="●"/>
      <w:lvlJc w:val="left"/>
      <w:pPr>
        <w:ind w:left="6480" w:hanging="360"/>
      </w:pPr>
    </w:lvl>
  </w:abstractNum>
  <w:abstractNum w:abstractNumId="1" w15:restartNumberingAfterBreak="0">
    <w:nsid w:val="2A1D9964"/>
    <w:multiLevelType w:val="hybridMultilevel"/>
    <w:tmpl w:val="FFFFFFFF"/>
    <w:lvl w:ilvl="0" w:tplc="905EFD8E">
      <w:start w:val="1"/>
      <w:numFmt w:val="bullet"/>
      <w:lvlText w:val=""/>
      <w:lvlJc w:val="left"/>
      <w:pPr>
        <w:ind w:left="720" w:hanging="360"/>
      </w:pPr>
      <w:rPr>
        <w:rFonts w:ascii="Symbol" w:hAnsi="Symbol" w:hint="default"/>
      </w:rPr>
    </w:lvl>
    <w:lvl w:ilvl="1" w:tplc="CEB48240">
      <w:start w:val="1"/>
      <w:numFmt w:val="bullet"/>
      <w:lvlText w:val="o"/>
      <w:lvlJc w:val="left"/>
      <w:pPr>
        <w:ind w:left="1440" w:hanging="360"/>
      </w:pPr>
      <w:rPr>
        <w:rFonts w:ascii="Courier New" w:hAnsi="Courier New" w:hint="default"/>
      </w:rPr>
    </w:lvl>
    <w:lvl w:ilvl="2" w:tplc="399A1714">
      <w:start w:val="1"/>
      <w:numFmt w:val="bullet"/>
      <w:lvlText w:val=""/>
      <w:lvlJc w:val="left"/>
      <w:pPr>
        <w:ind w:left="2160" w:hanging="360"/>
      </w:pPr>
      <w:rPr>
        <w:rFonts w:ascii="Wingdings" w:hAnsi="Wingdings" w:hint="default"/>
      </w:rPr>
    </w:lvl>
    <w:lvl w:ilvl="3" w:tplc="AADC31A2">
      <w:start w:val="1"/>
      <w:numFmt w:val="bullet"/>
      <w:lvlText w:val=""/>
      <w:lvlJc w:val="left"/>
      <w:pPr>
        <w:ind w:left="2880" w:hanging="360"/>
      </w:pPr>
      <w:rPr>
        <w:rFonts w:ascii="Symbol" w:hAnsi="Symbol" w:hint="default"/>
      </w:rPr>
    </w:lvl>
    <w:lvl w:ilvl="4" w:tplc="8FE6E436">
      <w:start w:val="1"/>
      <w:numFmt w:val="bullet"/>
      <w:lvlText w:val="o"/>
      <w:lvlJc w:val="left"/>
      <w:pPr>
        <w:ind w:left="3600" w:hanging="360"/>
      </w:pPr>
      <w:rPr>
        <w:rFonts w:ascii="Courier New" w:hAnsi="Courier New" w:hint="default"/>
      </w:rPr>
    </w:lvl>
    <w:lvl w:ilvl="5" w:tplc="9EEA2900">
      <w:start w:val="1"/>
      <w:numFmt w:val="bullet"/>
      <w:lvlText w:val=""/>
      <w:lvlJc w:val="left"/>
      <w:pPr>
        <w:ind w:left="4320" w:hanging="360"/>
      </w:pPr>
      <w:rPr>
        <w:rFonts w:ascii="Wingdings" w:hAnsi="Wingdings" w:hint="default"/>
      </w:rPr>
    </w:lvl>
    <w:lvl w:ilvl="6" w:tplc="5E4CE768">
      <w:start w:val="1"/>
      <w:numFmt w:val="bullet"/>
      <w:lvlText w:val=""/>
      <w:lvlJc w:val="left"/>
      <w:pPr>
        <w:ind w:left="5040" w:hanging="360"/>
      </w:pPr>
      <w:rPr>
        <w:rFonts w:ascii="Symbol" w:hAnsi="Symbol" w:hint="default"/>
      </w:rPr>
    </w:lvl>
    <w:lvl w:ilvl="7" w:tplc="1B502E00">
      <w:start w:val="1"/>
      <w:numFmt w:val="bullet"/>
      <w:lvlText w:val="o"/>
      <w:lvlJc w:val="left"/>
      <w:pPr>
        <w:ind w:left="5760" w:hanging="360"/>
      </w:pPr>
      <w:rPr>
        <w:rFonts w:ascii="Courier New" w:hAnsi="Courier New" w:hint="default"/>
      </w:rPr>
    </w:lvl>
    <w:lvl w:ilvl="8" w:tplc="18BEA468">
      <w:start w:val="1"/>
      <w:numFmt w:val="bullet"/>
      <w:lvlText w:val=""/>
      <w:lvlJc w:val="left"/>
      <w:pPr>
        <w:ind w:left="6480" w:hanging="360"/>
      </w:pPr>
      <w:rPr>
        <w:rFonts w:ascii="Wingdings" w:hAnsi="Wingdings" w:hint="default"/>
      </w:rPr>
    </w:lvl>
  </w:abstractNum>
  <w:abstractNum w:abstractNumId="2" w15:restartNumberingAfterBreak="0">
    <w:nsid w:val="5604C991"/>
    <w:multiLevelType w:val="hybridMultilevel"/>
    <w:tmpl w:val="FFFFFFFF"/>
    <w:lvl w:ilvl="0" w:tplc="E45AFA8A">
      <w:start w:val="1"/>
      <w:numFmt w:val="decimal"/>
      <w:lvlText w:val="%1."/>
      <w:lvlJc w:val="left"/>
      <w:pPr>
        <w:ind w:left="720" w:hanging="360"/>
      </w:pPr>
    </w:lvl>
    <w:lvl w:ilvl="1" w:tplc="47948CAE">
      <w:start w:val="1"/>
      <w:numFmt w:val="lowerLetter"/>
      <w:lvlText w:val="%2."/>
      <w:lvlJc w:val="left"/>
      <w:pPr>
        <w:ind w:left="1440" w:hanging="360"/>
      </w:pPr>
    </w:lvl>
    <w:lvl w:ilvl="2" w:tplc="789EA0DC">
      <w:start w:val="1"/>
      <w:numFmt w:val="lowerRoman"/>
      <w:lvlText w:val="%3."/>
      <w:lvlJc w:val="right"/>
      <w:pPr>
        <w:ind w:left="2160" w:hanging="180"/>
      </w:pPr>
    </w:lvl>
    <w:lvl w:ilvl="3" w:tplc="C97AECFC">
      <w:start w:val="1"/>
      <w:numFmt w:val="decimal"/>
      <w:lvlText w:val="%4."/>
      <w:lvlJc w:val="left"/>
      <w:pPr>
        <w:ind w:left="2880" w:hanging="360"/>
      </w:pPr>
    </w:lvl>
    <w:lvl w:ilvl="4" w:tplc="FD62364C">
      <w:start w:val="1"/>
      <w:numFmt w:val="lowerLetter"/>
      <w:lvlText w:val="%5."/>
      <w:lvlJc w:val="left"/>
      <w:pPr>
        <w:ind w:left="3600" w:hanging="360"/>
      </w:pPr>
    </w:lvl>
    <w:lvl w:ilvl="5" w:tplc="767E55FE">
      <w:start w:val="1"/>
      <w:numFmt w:val="lowerRoman"/>
      <w:lvlText w:val="%6."/>
      <w:lvlJc w:val="right"/>
      <w:pPr>
        <w:ind w:left="4320" w:hanging="180"/>
      </w:pPr>
    </w:lvl>
    <w:lvl w:ilvl="6" w:tplc="55946D60">
      <w:start w:val="1"/>
      <w:numFmt w:val="decimal"/>
      <w:lvlText w:val="%7."/>
      <w:lvlJc w:val="left"/>
      <w:pPr>
        <w:ind w:left="5040" w:hanging="360"/>
      </w:pPr>
    </w:lvl>
    <w:lvl w:ilvl="7" w:tplc="8B5E1374">
      <w:start w:val="1"/>
      <w:numFmt w:val="lowerLetter"/>
      <w:lvlText w:val="%8."/>
      <w:lvlJc w:val="left"/>
      <w:pPr>
        <w:ind w:left="5760" w:hanging="360"/>
      </w:pPr>
    </w:lvl>
    <w:lvl w:ilvl="8" w:tplc="C44C09FC">
      <w:start w:val="1"/>
      <w:numFmt w:val="lowerRoman"/>
      <w:lvlText w:val="%9."/>
      <w:lvlJc w:val="right"/>
      <w:pPr>
        <w:ind w:left="6480" w:hanging="180"/>
      </w:pPr>
    </w:lvl>
  </w:abstractNum>
  <w:abstractNum w:abstractNumId="3" w15:restartNumberingAfterBreak="0">
    <w:nsid w:val="5E456CAE"/>
    <w:multiLevelType w:val="hybridMultilevel"/>
    <w:tmpl w:val="FFFFFFFF"/>
    <w:lvl w:ilvl="0" w:tplc="CB96C4F8">
      <w:start w:val="1"/>
      <w:numFmt w:val="bullet"/>
      <w:lvlText w:val="•"/>
      <w:lvlJc w:val="left"/>
      <w:pPr>
        <w:ind w:left="504" w:hanging="288"/>
      </w:pPr>
    </w:lvl>
    <w:lvl w:ilvl="1" w:tplc="E604EB1E">
      <w:numFmt w:val="decimal"/>
      <w:lvlText w:val=""/>
      <w:lvlJc w:val="left"/>
    </w:lvl>
    <w:lvl w:ilvl="2" w:tplc="8392D9B8">
      <w:numFmt w:val="decimal"/>
      <w:lvlText w:val=""/>
      <w:lvlJc w:val="left"/>
    </w:lvl>
    <w:lvl w:ilvl="3" w:tplc="1FE03798">
      <w:numFmt w:val="decimal"/>
      <w:lvlText w:val=""/>
      <w:lvlJc w:val="left"/>
    </w:lvl>
    <w:lvl w:ilvl="4" w:tplc="2D9E8C5A">
      <w:numFmt w:val="decimal"/>
      <w:lvlText w:val=""/>
      <w:lvlJc w:val="left"/>
    </w:lvl>
    <w:lvl w:ilvl="5" w:tplc="D7C8C26A">
      <w:numFmt w:val="decimal"/>
      <w:lvlText w:val=""/>
      <w:lvlJc w:val="left"/>
    </w:lvl>
    <w:lvl w:ilvl="6" w:tplc="F47033D6">
      <w:numFmt w:val="decimal"/>
      <w:lvlText w:val=""/>
      <w:lvlJc w:val="left"/>
    </w:lvl>
    <w:lvl w:ilvl="7" w:tplc="03843968">
      <w:numFmt w:val="decimal"/>
      <w:lvlText w:val=""/>
      <w:lvlJc w:val="left"/>
    </w:lvl>
    <w:lvl w:ilvl="8" w:tplc="D7EC0CB4">
      <w:numFmt w:val="decimal"/>
      <w:lvlText w:val=""/>
      <w:lvlJc w:val="left"/>
    </w:lvl>
  </w:abstractNum>
  <w:num w:numId="1" w16cid:durableId="2091198198">
    <w:abstractNumId w:val="2"/>
  </w:num>
  <w:num w:numId="2" w16cid:durableId="1915703712">
    <w:abstractNumId w:val="1"/>
  </w:num>
  <w:num w:numId="3" w16cid:durableId="936906887">
    <w:abstractNumId w:val="0"/>
    <w:lvlOverride w:ilvl="0">
      <w:startOverride w:val="1"/>
    </w:lvlOverride>
  </w:num>
  <w:num w:numId="4" w16cid:durableId="181633666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5AF6EF"/>
    <w:rsid w:val="00573DFB"/>
    <w:rsid w:val="005C37CD"/>
    <w:rsid w:val="005F6EDB"/>
    <w:rsid w:val="00AA2CE9"/>
    <w:rsid w:val="00AD7695"/>
    <w:rsid w:val="00B33997"/>
    <w:rsid w:val="00CA57EF"/>
    <w:rsid w:val="00DC2D98"/>
    <w:rsid w:val="00E87317"/>
    <w:rsid w:val="00F0386D"/>
    <w:rsid w:val="00F517B3"/>
    <w:rsid w:val="015AF6EF"/>
    <w:rsid w:val="016008CF"/>
    <w:rsid w:val="01D376C6"/>
    <w:rsid w:val="027760B7"/>
    <w:rsid w:val="030EAF76"/>
    <w:rsid w:val="0333EA81"/>
    <w:rsid w:val="03636D03"/>
    <w:rsid w:val="03A5966F"/>
    <w:rsid w:val="0410887D"/>
    <w:rsid w:val="04561779"/>
    <w:rsid w:val="049E35B8"/>
    <w:rsid w:val="05916C5D"/>
    <w:rsid w:val="083667B6"/>
    <w:rsid w:val="09222B3E"/>
    <w:rsid w:val="0A2F4000"/>
    <w:rsid w:val="0C529935"/>
    <w:rsid w:val="0D74824C"/>
    <w:rsid w:val="0E0D335F"/>
    <w:rsid w:val="0E73FC58"/>
    <w:rsid w:val="0F7B4441"/>
    <w:rsid w:val="137D5BE5"/>
    <w:rsid w:val="13D5F153"/>
    <w:rsid w:val="13E48F2B"/>
    <w:rsid w:val="149A1524"/>
    <w:rsid w:val="15BC97B9"/>
    <w:rsid w:val="16AD6398"/>
    <w:rsid w:val="173C4BAD"/>
    <w:rsid w:val="17638C51"/>
    <w:rsid w:val="1791B630"/>
    <w:rsid w:val="17B81BA7"/>
    <w:rsid w:val="19036E62"/>
    <w:rsid w:val="1911DFE2"/>
    <w:rsid w:val="19140649"/>
    <w:rsid w:val="1A00D7EE"/>
    <w:rsid w:val="1B5CCB66"/>
    <w:rsid w:val="1C9B2AFE"/>
    <w:rsid w:val="1D72A199"/>
    <w:rsid w:val="1D993038"/>
    <w:rsid w:val="20ABC88F"/>
    <w:rsid w:val="22FDBD4B"/>
    <w:rsid w:val="23615798"/>
    <w:rsid w:val="246AEDAE"/>
    <w:rsid w:val="25DBE70C"/>
    <w:rsid w:val="273EFDB4"/>
    <w:rsid w:val="27685330"/>
    <w:rsid w:val="2862A7E3"/>
    <w:rsid w:val="287E3618"/>
    <w:rsid w:val="28FA8888"/>
    <w:rsid w:val="29170590"/>
    <w:rsid w:val="2A293E7F"/>
    <w:rsid w:val="2BBE06C7"/>
    <w:rsid w:val="2D012B05"/>
    <w:rsid w:val="2D944F97"/>
    <w:rsid w:val="2EDA36DA"/>
    <w:rsid w:val="2FF16AC0"/>
    <w:rsid w:val="30924235"/>
    <w:rsid w:val="30981BF1"/>
    <w:rsid w:val="32D92444"/>
    <w:rsid w:val="33E38F22"/>
    <w:rsid w:val="34F83686"/>
    <w:rsid w:val="351630A8"/>
    <w:rsid w:val="35535E39"/>
    <w:rsid w:val="357BDE9A"/>
    <w:rsid w:val="35F93399"/>
    <w:rsid w:val="369C50FB"/>
    <w:rsid w:val="36D9B4E2"/>
    <w:rsid w:val="36DEF535"/>
    <w:rsid w:val="37A1C661"/>
    <w:rsid w:val="3849AD02"/>
    <w:rsid w:val="39177E64"/>
    <w:rsid w:val="39E21690"/>
    <w:rsid w:val="3AADA536"/>
    <w:rsid w:val="3C6A2213"/>
    <w:rsid w:val="3CEE7C3D"/>
    <w:rsid w:val="3E57E2D1"/>
    <w:rsid w:val="3F94728F"/>
    <w:rsid w:val="42154CFF"/>
    <w:rsid w:val="42D0DCBF"/>
    <w:rsid w:val="4474AB29"/>
    <w:rsid w:val="4483758A"/>
    <w:rsid w:val="457E0B82"/>
    <w:rsid w:val="4657B46E"/>
    <w:rsid w:val="46E0FE35"/>
    <w:rsid w:val="47142FCB"/>
    <w:rsid w:val="481CCB06"/>
    <w:rsid w:val="49D47072"/>
    <w:rsid w:val="4C54041E"/>
    <w:rsid w:val="4EE3126E"/>
    <w:rsid w:val="4F1672EB"/>
    <w:rsid w:val="50203882"/>
    <w:rsid w:val="51D19BD6"/>
    <w:rsid w:val="51EDA8F8"/>
    <w:rsid w:val="52101D85"/>
    <w:rsid w:val="52A07C49"/>
    <w:rsid w:val="532D81E4"/>
    <w:rsid w:val="556F7871"/>
    <w:rsid w:val="564E9FE6"/>
    <w:rsid w:val="581CFA48"/>
    <w:rsid w:val="58FDDA47"/>
    <w:rsid w:val="59E1E6F3"/>
    <w:rsid w:val="5B0FD645"/>
    <w:rsid w:val="5B184579"/>
    <w:rsid w:val="5BC30424"/>
    <w:rsid w:val="5DA9E757"/>
    <w:rsid w:val="5DB91E33"/>
    <w:rsid w:val="5E3D2995"/>
    <w:rsid w:val="5E57F555"/>
    <w:rsid w:val="5F234079"/>
    <w:rsid w:val="600D8FC5"/>
    <w:rsid w:val="60EE46C6"/>
    <w:rsid w:val="625CDFB9"/>
    <w:rsid w:val="62FB25FE"/>
    <w:rsid w:val="6656F05C"/>
    <w:rsid w:val="6690A380"/>
    <w:rsid w:val="676EBB41"/>
    <w:rsid w:val="68DD060A"/>
    <w:rsid w:val="69BD2DAC"/>
    <w:rsid w:val="6B4D8102"/>
    <w:rsid w:val="6DE65738"/>
    <w:rsid w:val="6F71903D"/>
    <w:rsid w:val="709267C2"/>
    <w:rsid w:val="70CBE01C"/>
    <w:rsid w:val="720836B6"/>
    <w:rsid w:val="73BC77F5"/>
    <w:rsid w:val="74030001"/>
    <w:rsid w:val="741D86B2"/>
    <w:rsid w:val="74F90BD6"/>
    <w:rsid w:val="769EF5D3"/>
    <w:rsid w:val="77DA2956"/>
    <w:rsid w:val="7830E836"/>
    <w:rsid w:val="78578CF2"/>
    <w:rsid w:val="7FD72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4B8A1"/>
  <w15:docId w15:val="{6322B99C-D786-4949-B6D5-98B94032D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g"/><Relationship Id="rId18" Type="http://schemas.openxmlformats.org/officeDocument/2006/relationships/hyperlink" Target="https://www.mongodb.com/docs/" TargetMode="External"/><Relationship Id="rId3" Type="http://schemas.openxmlformats.org/officeDocument/2006/relationships/settings" Target="settings.xml"/><Relationship Id="rId21" Type="http://schemas.openxmlformats.org/officeDocument/2006/relationships/hyperlink" Target="https://ai.google.dev/gemini-api/docs" TargetMode="Externa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hyperlink" Target="https://expressjs.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expo.dev/" TargetMode="External"/><Relationship Id="rId20" Type="http://schemas.openxmlformats.org/officeDocument/2006/relationships/hyperlink" Target="https://cloudinary.com/document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reactnative.dev/docs/getting-started"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firebase.google.com/docs/admin/setup"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hyperlink" Target="https://jwt.io/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1872</Words>
  <Characters>10674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Pandey</cp:lastModifiedBy>
  <cp:revision>2</cp:revision>
  <dcterms:created xsi:type="dcterms:W3CDTF">2026-08-28T09:35:00Z</dcterms:created>
  <dcterms:modified xsi:type="dcterms:W3CDTF">2026-08-28T09:35:00Z</dcterms:modified>
</cp:coreProperties>
</file>