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64D13" w14:textId="77777777" w:rsidR="00230844" w:rsidRDefault="00000000">
      <w:pPr>
        <w:spacing w:line="259" w:lineRule="auto"/>
        <w:jc w:val="center"/>
        <w:rPr>
          <w:rFonts w:ascii="Calibri" w:eastAsia="Calibri" w:hAnsi="Calibri" w:cs="Calibri"/>
          <w:b/>
          <w:color w:val="FF0000"/>
          <w:sz w:val="32"/>
          <w:szCs w:val="32"/>
        </w:rPr>
      </w:pPr>
      <w:r>
        <w:rPr>
          <w:rFonts w:ascii="Calibri" w:eastAsia="Calibri" w:hAnsi="Calibri" w:cs="Calibri"/>
          <w:b/>
          <w:noProof/>
          <w:color w:val="FF0000"/>
          <w:sz w:val="32"/>
          <w:szCs w:val="32"/>
        </w:rPr>
        <w:drawing>
          <wp:inline distT="19050" distB="19050" distL="19050" distR="19050" wp14:anchorId="33BD5C51" wp14:editId="028B52A4">
            <wp:extent cx="1214438" cy="1382392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38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794A9" w14:textId="77777777" w:rsidR="00230844" w:rsidRDefault="00230844">
      <w:pPr>
        <w:widowControl w:val="0"/>
        <w:spacing w:line="240" w:lineRule="auto"/>
        <w:jc w:val="center"/>
        <w:rPr>
          <w:rFonts w:ascii="Calibri" w:eastAsia="Calibri" w:hAnsi="Calibri" w:cs="Calibri"/>
          <w:b/>
          <w:color w:val="4A86E8"/>
          <w:sz w:val="34"/>
          <w:szCs w:val="34"/>
        </w:rPr>
      </w:pPr>
    </w:p>
    <w:p w14:paraId="28DF1188" w14:textId="77777777" w:rsidR="00230844" w:rsidRDefault="00230844">
      <w:pPr>
        <w:widowControl w:val="0"/>
        <w:spacing w:line="240" w:lineRule="auto"/>
        <w:jc w:val="center"/>
        <w:rPr>
          <w:rFonts w:ascii="Calibri" w:eastAsia="Calibri" w:hAnsi="Calibri" w:cs="Calibri"/>
          <w:b/>
          <w:color w:val="4A86E8"/>
          <w:sz w:val="34"/>
          <w:szCs w:val="34"/>
        </w:rPr>
      </w:pPr>
    </w:p>
    <w:p w14:paraId="10B044BC" w14:textId="77777777" w:rsidR="00230844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color w:val="4A86E8"/>
          <w:sz w:val="42"/>
          <w:szCs w:val="42"/>
        </w:rPr>
      </w:pPr>
      <w:r>
        <w:rPr>
          <w:rFonts w:ascii="Calibri" w:eastAsia="Calibri" w:hAnsi="Calibri" w:cs="Calibri"/>
          <w:b/>
          <w:color w:val="4A86E8"/>
          <w:sz w:val="38"/>
          <w:szCs w:val="38"/>
        </w:rPr>
        <w:t>BRACT’s</w:t>
      </w:r>
      <w:r>
        <w:rPr>
          <w:rFonts w:ascii="Calibri" w:eastAsia="Calibri" w:hAnsi="Calibri" w:cs="Calibri"/>
          <w:color w:val="4A86E8"/>
          <w:sz w:val="50"/>
          <w:szCs w:val="50"/>
        </w:rPr>
        <w:br/>
      </w:r>
      <w:r>
        <w:rPr>
          <w:rFonts w:ascii="Times New Roman" w:eastAsia="Times New Roman" w:hAnsi="Times New Roman" w:cs="Times New Roman"/>
          <w:b/>
          <w:color w:val="4A86E8"/>
          <w:sz w:val="46"/>
          <w:szCs w:val="46"/>
        </w:rPr>
        <w:t>Vishwakarma Institute of Information Technology</w:t>
      </w:r>
      <w:r>
        <w:rPr>
          <w:rFonts w:ascii="Calibri" w:eastAsia="Calibri" w:hAnsi="Calibri" w:cs="Calibri"/>
          <w:b/>
          <w:color w:val="4A86E8"/>
          <w:sz w:val="46"/>
          <w:szCs w:val="46"/>
        </w:rPr>
        <w:br/>
      </w:r>
      <w:r>
        <w:rPr>
          <w:rFonts w:ascii="Times New Roman" w:eastAsia="Times New Roman" w:hAnsi="Times New Roman" w:cs="Times New Roman"/>
          <w:b/>
          <w:color w:val="4A86E8"/>
          <w:sz w:val="42"/>
          <w:szCs w:val="42"/>
        </w:rPr>
        <w:t>Department of CSE-AI</w:t>
      </w:r>
    </w:p>
    <w:p w14:paraId="554987DC" w14:textId="77777777" w:rsidR="00230844" w:rsidRDefault="00230844">
      <w:pPr>
        <w:spacing w:line="259" w:lineRule="auto"/>
        <w:jc w:val="center"/>
        <w:rPr>
          <w:rFonts w:ascii="Calibri" w:eastAsia="Calibri" w:hAnsi="Calibri" w:cs="Calibri"/>
          <w:b/>
          <w:color w:val="FF0000"/>
          <w:sz w:val="32"/>
          <w:szCs w:val="32"/>
        </w:rPr>
      </w:pPr>
    </w:p>
    <w:p w14:paraId="00EDD92B" w14:textId="77777777" w:rsidR="00230844" w:rsidRDefault="00000000">
      <w:pPr>
        <w:spacing w:after="203" w:line="259" w:lineRule="auto"/>
        <w:ind w:left="179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(An Autonomous Institute affiliated to Savitribai Phule Pune University) </w:t>
      </w:r>
    </w:p>
    <w:p w14:paraId="3FB0FCB8" w14:textId="77777777" w:rsidR="00230844" w:rsidRDefault="00230844">
      <w:pPr>
        <w:spacing w:after="203" w:line="259" w:lineRule="auto"/>
        <w:ind w:left="1793"/>
        <w:rPr>
          <w:rFonts w:ascii="Times New Roman" w:eastAsia="Times New Roman" w:hAnsi="Times New Roman" w:cs="Times New Roman"/>
          <w:sz w:val="19"/>
          <w:szCs w:val="19"/>
        </w:rPr>
      </w:pPr>
    </w:p>
    <w:p w14:paraId="03DBFE3C" w14:textId="77777777" w:rsidR="00230844" w:rsidRDefault="00000000">
      <w:pPr>
        <w:spacing w:after="203" w:line="259" w:lineRule="auto"/>
        <w:ind w:left="1793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35EE0E6F" wp14:editId="08AC7C4A">
                <wp:simplePos x="0" y="0"/>
                <wp:positionH relativeFrom="column">
                  <wp:posOffset>1841500</wp:posOffset>
                </wp:positionH>
                <wp:positionV relativeFrom="paragraph">
                  <wp:posOffset>152400</wp:posOffset>
                </wp:positionV>
                <wp:extent cx="2239010" cy="56070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9010" cy="560705"/>
                          <a:chOff x="4226475" y="3499625"/>
                          <a:chExt cx="2239050" cy="560750"/>
                        </a:xfrm>
                      </wpg:grpSpPr>
                      <wpg:grpSp>
                        <wpg:cNvPr id="1580281052" name="Group 1580281052"/>
                        <wpg:cNvGrpSpPr/>
                        <wpg:grpSpPr>
                          <a:xfrm>
                            <a:off x="4226495" y="3499648"/>
                            <a:ext cx="2239010" cy="560705"/>
                            <a:chOff x="4226600" y="3499575"/>
                            <a:chExt cx="2238800" cy="560850"/>
                          </a:xfrm>
                        </wpg:grpSpPr>
                        <wps:wsp>
                          <wps:cNvPr id="467388225" name="Rectangle 467388225"/>
                          <wps:cNvSpPr/>
                          <wps:spPr>
                            <a:xfrm>
                              <a:off x="4226600" y="3499575"/>
                              <a:ext cx="2238800" cy="560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4AA370" w14:textId="77777777" w:rsidR="00230844" w:rsidRDefault="00230844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28623706" name="Group 2128623706"/>
                          <wpg:cNvGrpSpPr/>
                          <wpg:grpSpPr>
                            <a:xfrm>
                              <a:off x="4226622" y="3499584"/>
                              <a:ext cx="2238756" cy="560832"/>
                              <a:chOff x="0" y="0"/>
                              <a:chExt cx="2238756" cy="560832"/>
                            </a:xfrm>
                          </wpg:grpSpPr>
                          <wps:wsp>
                            <wps:cNvPr id="1663027641" name="Rectangle 1663027641"/>
                            <wps:cNvSpPr/>
                            <wps:spPr>
                              <a:xfrm>
                                <a:off x="0" y="0"/>
                                <a:ext cx="2238750" cy="560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0CD445" w14:textId="77777777" w:rsidR="00230844" w:rsidRDefault="00230844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84076783" name="Freeform: Shape 684076783"/>
                            <wps:cNvSpPr/>
                            <wps:spPr>
                              <a:xfrm>
                                <a:off x="0" y="0"/>
                                <a:ext cx="1119378" cy="56083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19378" h="560832" extrusionOk="0">
                                    <a:moveTo>
                                      <a:pt x="0" y="0"/>
                                    </a:moveTo>
                                    <a:lnTo>
                                      <a:pt x="1119378" y="0"/>
                                    </a:lnTo>
                                    <a:lnTo>
                                      <a:pt x="1119378" y="9144"/>
                                    </a:lnTo>
                                    <a:lnTo>
                                      <a:pt x="9144" y="9144"/>
                                    </a:lnTo>
                                    <a:lnTo>
                                      <a:pt x="9144" y="551688"/>
                                    </a:lnTo>
                                    <a:lnTo>
                                      <a:pt x="1119378" y="551688"/>
                                    </a:lnTo>
                                    <a:lnTo>
                                      <a:pt x="1119378" y="560832"/>
                                    </a:lnTo>
                                    <a:lnTo>
                                      <a:pt x="0" y="56083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49576567" name="Freeform: Shape 949576567"/>
                            <wps:cNvSpPr/>
                            <wps:spPr>
                              <a:xfrm>
                                <a:off x="1119378" y="0"/>
                                <a:ext cx="1119378" cy="56083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19378" h="560832" extrusionOk="0">
                                    <a:moveTo>
                                      <a:pt x="0" y="0"/>
                                    </a:moveTo>
                                    <a:lnTo>
                                      <a:pt x="1119378" y="0"/>
                                    </a:lnTo>
                                    <a:lnTo>
                                      <a:pt x="1119378" y="560832"/>
                                    </a:lnTo>
                                    <a:lnTo>
                                      <a:pt x="0" y="560832"/>
                                    </a:lnTo>
                                    <a:lnTo>
                                      <a:pt x="0" y="551688"/>
                                    </a:lnTo>
                                    <a:lnTo>
                                      <a:pt x="1110234" y="551688"/>
                                    </a:lnTo>
                                    <a:lnTo>
                                      <a:pt x="1110234" y="9144"/>
                                    </a:lnTo>
                                    <a:lnTo>
                                      <a:pt x="0" y="91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" name="Shape 8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620" y="50294"/>
                                <a:ext cx="2223516" cy="460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152400</wp:posOffset>
                </wp:positionV>
                <wp:extent cx="2239010" cy="560705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9010" cy="560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B4E524" w14:textId="77777777" w:rsidR="00230844" w:rsidRDefault="00000000">
      <w:pPr>
        <w:pStyle w:val="Heading1"/>
        <w:tabs>
          <w:tab w:val="center" w:pos="4450"/>
        </w:tabs>
        <w:spacing w:before="0" w:after="63" w:line="259" w:lineRule="auto"/>
        <w:ind w:left="720"/>
        <w:rPr>
          <w:rFonts w:ascii="Times New Roman" w:eastAsia="Times New Roman" w:hAnsi="Times New Roman" w:cs="Times New Roman"/>
          <w:sz w:val="53"/>
          <w:szCs w:val="53"/>
        </w:rPr>
      </w:pPr>
      <w:r>
        <w:rPr>
          <w:rFonts w:ascii="Times New Roman" w:eastAsia="Times New Roman" w:hAnsi="Times New Roman" w:cs="Times New Roman"/>
          <w:sz w:val="53"/>
          <w:szCs w:val="53"/>
        </w:rPr>
        <w:tab/>
        <w:t xml:space="preserve">   Lab Manual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</w:p>
    <w:p w14:paraId="1BC76967" w14:textId="77777777" w:rsidR="00230844" w:rsidRDefault="00230844">
      <w:pPr>
        <w:spacing w:line="259" w:lineRule="auto"/>
        <w:jc w:val="center"/>
        <w:rPr>
          <w:rFonts w:ascii="Calibri" w:eastAsia="Calibri" w:hAnsi="Calibri" w:cs="Calibri"/>
          <w:b/>
          <w:color w:val="FF0000"/>
          <w:sz w:val="32"/>
          <w:szCs w:val="32"/>
        </w:rPr>
      </w:pPr>
    </w:p>
    <w:p w14:paraId="4C23474B" w14:textId="77777777" w:rsidR="00230844" w:rsidRDefault="00230844">
      <w:pPr>
        <w:spacing w:after="79" w:line="259" w:lineRule="auto"/>
        <w:rPr>
          <w:rFonts w:ascii="Calibri" w:eastAsia="Calibri" w:hAnsi="Calibri" w:cs="Calibri"/>
          <w:b/>
          <w:color w:val="FF0000"/>
          <w:sz w:val="32"/>
          <w:szCs w:val="32"/>
        </w:rPr>
      </w:pPr>
    </w:p>
    <w:p w14:paraId="0072EEE7" w14:textId="77777777" w:rsidR="00230844" w:rsidRDefault="00000000">
      <w:pPr>
        <w:spacing w:after="79" w:line="259" w:lineRule="auto"/>
        <w:jc w:val="center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 w:eastAsia="Times New Roman" w:hAnsi="Times New Roman" w:cs="Times New Roman"/>
          <w:sz w:val="41"/>
          <w:szCs w:val="41"/>
        </w:rPr>
        <w:t>Data Science and Machine Learning</w:t>
      </w:r>
    </w:p>
    <w:p w14:paraId="5443C18C" w14:textId="77777777" w:rsidR="00230844" w:rsidRDefault="00230844">
      <w:pPr>
        <w:spacing w:after="79" w:line="259" w:lineRule="auto"/>
        <w:jc w:val="center"/>
        <w:rPr>
          <w:rFonts w:ascii="Times New Roman" w:eastAsia="Times New Roman" w:hAnsi="Times New Roman" w:cs="Times New Roman"/>
          <w:sz w:val="41"/>
          <w:szCs w:val="41"/>
        </w:rPr>
      </w:pPr>
    </w:p>
    <w:p w14:paraId="46650974" w14:textId="77777777" w:rsidR="00230844" w:rsidRDefault="00000000">
      <w:pPr>
        <w:spacing w:after="124" w:line="259" w:lineRule="auto"/>
        <w:ind w:left="12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Submitted by,</w:t>
      </w:r>
    </w:p>
    <w:p w14:paraId="2D28742B" w14:textId="720CCECB" w:rsidR="00230844" w:rsidRDefault="00A96220">
      <w:pPr>
        <w:spacing w:after="124" w:line="259" w:lineRule="auto"/>
        <w:ind w:left="12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  <w:r w:rsidRPr="00A96220">
        <w:rPr>
          <w:rFonts w:ascii="Times New Roman" w:eastAsia="Times New Roman" w:hAnsi="Times New Roman" w:cs="Times New Roman"/>
          <w:b/>
          <w:sz w:val="31"/>
          <w:szCs w:val="31"/>
        </w:rPr>
        <w:t>Vaibhav Vinod Chavhan</w:t>
      </w:r>
    </w:p>
    <w:p w14:paraId="03FD64F9" w14:textId="77777777" w:rsidR="00230844" w:rsidRDefault="00000000">
      <w:pPr>
        <w:spacing w:after="204" w:line="259" w:lineRule="auto"/>
        <w:ind w:left="3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2B1765A5" w14:textId="77777777" w:rsidR="00230844" w:rsidRDefault="00000000">
      <w:pPr>
        <w:spacing w:after="211" w:line="259" w:lineRule="auto"/>
        <w:ind w:right="62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SY 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</w:p>
    <w:p w14:paraId="3BA345D4" w14:textId="77777777" w:rsidR="00230844" w:rsidRDefault="00000000">
      <w:pPr>
        <w:spacing w:after="106" w:line="259" w:lineRule="auto"/>
        <w:ind w:left="2302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Semester II Academic Year 2023-24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</w:p>
    <w:p w14:paraId="01BABC86" w14:textId="77777777" w:rsidR="00230844" w:rsidRDefault="00230844">
      <w:pPr>
        <w:spacing w:line="265" w:lineRule="auto"/>
        <w:ind w:right="62"/>
        <w:rPr>
          <w:rFonts w:ascii="Times New Roman" w:eastAsia="Times New Roman" w:hAnsi="Times New Roman" w:cs="Times New Roman"/>
          <w:b/>
          <w:sz w:val="42"/>
          <w:szCs w:val="42"/>
          <w:u w:val="single"/>
        </w:rPr>
      </w:pPr>
    </w:p>
    <w:p w14:paraId="73DF005F" w14:textId="77777777" w:rsidR="00230844" w:rsidRDefault="00000000">
      <w:pPr>
        <w:spacing w:line="265" w:lineRule="auto"/>
        <w:ind w:right="62"/>
        <w:jc w:val="center"/>
        <w:rPr>
          <w:rFonts w:ascii="Times New Roman" w:eastAsia="Times New Roman" w:hAnsi="Times New Roman" w:cs="Times New Roman"/>
          <w:b/>
          <w:sz w:val="42"/>
          <w:szCs w:val="42"/>
          <w:u w:val="single"/>
        </w:rPr>
      </w:pPr>
      <w:r>
        <w:rPr>
          <w:rFonts w:ascii="Times New Roman" w:eastAsia="Times New Roman" w:hAnsi="Times New Roman" w:cs="Times New Roman"/>
          <w:b/>
          <w:sz w:val="42"/>
          <w:szCs w:val="42"/>
          <w:u w:val="single"/>
        </w:rPr>
        <w:lastRenderedPageBreak/>
        <w:t>ASSIGNMENT NO: 7</w:t>
      </w:r>
    </w:p>
    <w:p w14:paraId="4D1E3659" w14:textId="77777777" w:rsidR="00230844" w:rsidRDefault="00230844">
      <w:pPr>
        <w:spacing w:line="265" w:lineRule="auto"/>
        <w:ind w:left="10" w:right="62"/>
        <w:jc w:val="center"/>
        <w:rPr>
          <w:rFonts w:ascii="Times New Roman" w:eastAsia="Times New Roman" w:hAnsi="Times New Roman" w:cs="Times New Roman"/>
          <w:b/>
          <w:sz w:val="42"/>
          <w:szCs w:val="42"/>
          <w:u w:val="single"/>
        </w:rPr>
      </w:pPr>
    </w:p>
    <w:p w14:paraId="1B17CC3A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Problem Statement-</w:t>
      </w:r>
    </w:p>
    <w:p w14:paraId="7B028304" w14:textId="77777777" w:rsidR="00230844" w:rsidRDefault="00000000">
      <w:pPr>
        <w:spacing w:line="265" w:lineRule="auto"/>
        <w:ind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To implement Classification techniques for following scenario:</w:t>
      </w:r>
    </w:p>
    <w:p w14:paraId="2A692844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Every year many students give the GRE exam to get admission in foreign Universities. The</w:t>
      </w:r>
    </w:p>
    <w:p w14:paraId="1F3A7D44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data set contains GRE Scores (out of 340), TOEFL Scores (out of 120), University Rating</w:t>
      </w:r>
    </w:p>
    <w:p w14:paraId="21E454E6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(out of 5), Statement of Purpose strength (out of 5), Letter of Recommendation strength (out</w:t>
      </w:r>
    </w:p>
    <w:p w14:paraId="4F99C210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of 5), Undergraduate GPA (out of 10), Research Experience (0=no, 1=yes), Admitted (0=no,</w:t>
      </w:r>
    </w:p>
    <w:p w14:paraId="58B6B6BA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1=yes). Admitted is the target variable.</w:t>
      </w:r>
    </w:p>
    <w:p w14:paraId="748CF261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The counselor of the firm is supposed to check whether the student will get an admission or</w:t>
      </w:r>
    </w:p>
    <w:p w14:paraId="5E3B7A42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not based on his/her GRE score and Academic Score. So to help the counselor to take</w:t>
      </w:r>
    </w:p>
    <w:p w14:paraId="2ACE1C1B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appropriate decisions, build a machine learning model classifier using a Decision tree to</w:t>
      </w:r>
    </w:p>
    <w:p w14:paraId="40190163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predict whether a student will get admission or not.</w:t>
      </w:r>
    </w:p>
    <w:p w14:paraId="1A571B0B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a) Apply Data pre-processing (Label Encoding, Data Transformation....) techniques if</w:t>
      </w:r>
    </w:p>
    <w:p w14:paraId="1AB533F0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necessary.</w:t>
      </w:r>
    </w:p>
    <w:p w14:paraId="349647D8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b) Perform data-preparation (Train-Test Split)</w:t>
      </w:r>
    </w:p>
    <w:p w14:paraId="044EF227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c) Apply Machine Learning Algorithm</w:t>
      </w:r>
    </w:p>
    <w:p w14:paraId="63AC7CFC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d) Evaluate Model.</w:t>
      </w:r>
    </w:p>
    <w:p w14:paraId="6B43BFF0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lastRenderedPageBreak/>
        <w:t>S/W Packages and Libraries used-</w:t>
      </w:r>
    </w:p>
    <w:p w14:paraId="212745B6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7AAA23C4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Software Package: Python</w:t>
      </w:r>
    </w:p>
    <w:p w14:paraId="6C2B0F6F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Libraries Used:</w:t>
      </w:r>
    </w:p>
    <w:p w14:paraId="4AFC11A1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pandas: For data manipulation and analysis.</w:t>
      </w:r>
    </w:p>
    <w:p w14:paraId="433D3484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scikit-learn: For implementing machine learning algorithms, including Decision Tree Classifier.</w:t>
      </w:r>
    </w:p>
    <w:p w14:paraId="1E147C6E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matplotlib: For data visualization.</w:t>
      </w:r>
    </w:p>
    <w:p w14:paraId="12F63E96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</w:p>
    <w:p w14:paraId="0BCBC3EE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Theory-</w:t>
      </w:r>
    </w:p>
    <w:p w14:paraId="23284739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5B410D4D" w14:textId="77777777" w:rsidR="0023084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Data Preprocessing:</w:t>
      </w:r>
    </w:p>
    <w:p w14:paraId="69A83AA2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</w:p>
    <w:p w14:paraId="75DE35C2" w14:textId="77777777" w:rsidR="0023084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Load the data.</w:t>
      </w:r>
    </w:p>
    <w:p w14:paraId="68C15CAB" w14:textId="77777777" w:rsidR="0023084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Perform any necessary data transformations (e.g., label encoding for categorical variables).</w:t>
      </w:r>
    </w:p>
    <w:p w14:paraId="5D0CFC70" w14:textId="77777777" w:rsidR="0023084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Check for missing values and handle them if necessary.</w:t>
      </w:r>
    </w:p>
    <w:p w14:paraId="563D393E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</w:p>
    <w:p w14:paraId="05C9D03A" w14:textId="77777777" w:rsidR="0023084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Data Preparation (Train-Test Split):</w:t>
      </w:r>
    </w:p>
    <w:p w14:paraId="2A45E63D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</w:p>
    <w:p w14:paraId="569E693B" w14:textId="77777777" w:rsidR="0023084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Split the data into training and testing sets to train the model on one set and evaluate its performance on another.</w:t>
      </w:r>
    </w:p>
    <w:p w14:paraId="1637E9AF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</w:p>
    <w:p w14:paraId="7A0C8B9A" w14:textId="77777777" w:rsidR="0023084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Model Training:</w:t>
      </w:r>
    </w:p>
    <w:p w14:paraId="4E549984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</w:p>
    <w:p w14:paraId="1E923F7C" w14:textId="77777777" w:rsidR="0023084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Initialize a Decision Tree Classifier model.</w:t>
      </w:r>
    </w:p>
    <w:p w14:paraId="6B9A4C6A" w14:textId="77777777" w:rsidR="0023084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Fit the model on the training data.</w:t>
      </w:r>
    </w:p>
    <w:p w14:paraId="19726C95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</w:p>
    <w:p w14:paraId="55BC3D29" w14:textId="77777777" w:rsidR="0023084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Model Evaluation:</w:t>
      </w:r>
    </w:p>
    <w:p w14:paraId="31832E1B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sz w:val="36"/>
          <w:szCs w:val="36"/>
        </w:rPr>
      </w:pPr>
    </w:p>
    <w:p w14:paraId="108C7DFB" w14:textId="77777777" w:rsidR="00230844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Predict admission outcomes for the test data.</w:t>
      </w:r>
    </w:p>
    <w:p w14:paraId="78C9B430" w14:textId="77777777" w:rsidR="00230844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Evaluate the model's performance using metrics like accuracy, precision, recall, and F1-score.</w:t>
      </w:r>
    </w:p>
    <w:p w14:paraId="6D128381" w14:textId="77777777" w:rsidR="00230844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Visualize the results if necessary.</w:t>
      </w:r>
    </w:p>
    <w:p w14:paraId="7A4BE59E" w14:textId="77777777" w:rsidR="00230844" w:rsidRDefault="00230844">
      <w:pPr>
        <w:spacing w:line="265" w:lineRule="auto"/>
        <w:ind w:right="62"/>
        <w:rPr>
          <w:rFonts w:ascii="Calibri" w:eastAsia="Calibri" w:hAnsi="Calibri" w:cs="Calibri"/>
          <w:sz w:val="36"/>
          <w:szCs w:val="36"/>
        </w:rPr>
      </w:pPr>
    </w:p>
    <w:p w14:paraId="4CB4E50B" w14:textId="77777777" w:rsidR="00230844" w:rsidRDefault="00000000">
      <w:pPr>
        <w:spacing w:line="265" w:lineRule="auto"/>
        <w:ind w:right="62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Applications-</w:t>
      </w:r>
    </w:p>
    <w:p w14:paraId="52C3C092" w14:textId="77777777" w:rsidR="00230844" w:rsidRDefault="00230844">
      <w:pPr>
        <w:spacing w:line="265" w:lineRule="auto"/>
        <w:ind w:right="62"/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3ABF7842" w14:textId="77777777" w:rsidR="0023084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The application of this classification technique is to predict whether a student will get admission to a foreign university based on their GRE score and academic performance.</w:t>
      </w:r>
    </w:p>
    <w:p w14:paraId="5E753FEF" w14:textId="77777777" w:rsidR="0023084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It can be used by education consultants, university admission offices, and students themselves to assess their chances of admission and make informed decisions.</w:t>
      </w:r>
    </w:p>
    <w:p w14:paraId="5322AA5C" w14:textId="77777777" w:rsidR="00230844" w:rsidRDefault="00230844">
      <w:pPr>
        <w:spacing w:line="265" w:lineRule="auto"/>
        <w:ind w:left="10" w:right="62"/>
        <w:rPr>
          <w:rFonts w:ascii="Times New Roman" w:eastAsia="Times New Roman" w:hAnsi="Times New Roman" w:cs="Times New Roman"/>
          <w:sz w:val="42"/>
          <w:szCs w:val="42"/>
        </w:rPr>
      </w:pPr>
    </w:p>
    <w:p w14:paraId="73EE72E5" w14:textId="77777777" w:rsidR="00230844" w:rsidRDefault="00000000">
      <w:pPr>
        <w:spacing w:line="265" w:lineRule="auto"/>
        <w:ind w:left="10" w:right="62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Limitations-</w:t>
      </w:r>
    </w:p>
    <w:p w14:paraId="1DBAB57A" w14:textId="77777777" w:rsidR="00230844" w:rsidRDefault="00230844">
      <w:pPr>
        <w:spacing w:line="265" w:lineRule="auto"/>
        <w:ind w:left="10" w:right="62"/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1ED0CD95" w14:textId="77777777" w:rsidR="0023084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Decision Tree models are prone to overfitting, especially on noisy data or data with a large number of features.</w:t>
      </w:r>
    </w:p>
    <w:p w14:paraId="4B6B92D0" w14:textId="77777777" w:rsidR="0023084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lastRenderedPageBreak/>
        <w:t>They may not capture complex relationships between variables as effectively as other algorithms.</w:t>
      </w:r>
    </w:p>
    <w:p w14:paraId="78EC0C8D" w14:textId="77777777" w:rsidR="0023084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Decision Trees are sensitive to small variations in the data, which can lead to different tree structures and results.</w:t>
      </w:r>
    </w:p>
    <w:p w14:paraId="12AA7902" w14:textId="77777777" w:rsidR="0023084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ind w:right="62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The interpretability of the model might be limited if the tree becomes too large and complex.</w:t>
      </w:r>
    </w:p>
    <w:p w14:paraId="30F0F7E7" w14:textId="77777777" w:rsidR="00230844" w:rsidRDefault="00230844">
      <w:pPr>
        <w:spacing w:line="265" w:lineRule="auto"/>
        <w:ind w:right="62"/>
        <w:rPr>
          <w:rFonts w:ascii="Times New Roman" w:eastAsia="Times New Roman" w:hAnsi="Times New Roman" w:cs="Times New Roman"/>
          <w:sz w:val="36"/>
          <w:szCs w:val="36"/>
        </w:rPr>
      </w:pPr>
    </w:p>
    <w:p w14:paraId="276318E9" w14:textId="77777777" w:rsidR="00230844" w:rsidRDefault="00000000">
      <w:pPr>
        <w:spacing w:line="265" w:lineRule="auto"/>
        <w:ind w:right="62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Working-</w:t>
      </w:r>
    </w:p>
    <w:p w14:paraId="1FBF5AC5" w14:textId="77777777" w:rsidR="00230844" w:rsidRDefault="00230844">
      <w:pPr>
        <w:spacing w:line="265" w:lineRule="auto"/>
        <w:rPr>
          <w:rFonts w:ascii="Calibri" w:eastAsia="Calibri" w:hAnsi="Calibri" w:cs="Calibri"/>
          <w:sz w:val="36"/>
          <w:szCs w:val="36"/>
        </w:rPr>
      </w:pPr>
    </w:p>
    <w:p w14:paraId="0B09ECEB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5C28E3B2" wp14:editId="27B40213">
            <wp:extent cx="5943600" cy="1119505"/>
            <wp:effectExtent l="0" t="0" r="0" b="0"/>
            <wp:docPr id="12" name="image3.jpg" descr="A white backgrou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white background with black tex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2B370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3FC067A6" wp14:editId="53550F7D">
            <wp:extent cx="5943600" cy="2770505"/>
            <wp:effectExtent l="0" t="0" r="0" b="0"/>
            <wp:docPr id="2" name="image7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A8EC7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40137E" wp14:editId="12387D87">
            <wp:extent cx="5943600" cy="2695575"/>
            <wp:effectExtent l="0" t="0" r="0" b="0"/>
            <wp:docPr id="3" name="image5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43FE2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1C3452BA" wp14:editId="1E566EC5">
            <wp:extent cx="5943600" cy="831215"/>
            <wp:effectExtent l="0" t="0" r="0" b="0"/>
            <wp:docPr id="4" name="image9.jpg" descr="A white backgrou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A white background with black 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3A7E7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74E43871" wp14:editId="72564A6F">
            <wp:extent cx="5943600" cy="1313180"/>
            <wp:effectExtent l="0" t="0" r="0" b="0"/>
            <wp:docPr id="5" name="image6.jp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 screenshot of a computer program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D2AD9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737284D3" wp14:editId="0B5E8047">
            <wp:extent cx="5943600" cy="1485900"/>
            <wp:effectExtent l="0" t="0" r="0" b="0"/>
            <wp:docPr id="6" name="image4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1B02F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6BCD61" wp14:editId="19B2D4D0">
            <wp:extent cx="5943600" cy="2295525"/>
            <wp:effectExtent l="0" t="0" r="0" b="0"/>
            <wp:docPr id="7" name="image10.jp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A diagram of a diagra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0BD88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7C9AE97B" wp14:editId="5DFBFD2E">
            <wp:extent cx="5943600" cy="2138045"/>
            <wp:effectExtent l="0" t="0" r="0" b="0"/>
            <wp:docPr id="736129514" name="image2.jp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 screenshot of a computer cod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40F08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72CC453" wp14:editId="7B746C3B">
            <wp:extent cx="5943600" cy="3771900"/>
            <wp:effectExtent l="0" t="0" r="0" b="0"/>
            <wp:docPr id="9" name="image11.jpg" descr="A red and blue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red and blue squares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16CDD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3C690999" wp14:editId="24A1F74B">
            <wp:extent cx="5715000" cy="1440180"/>
            <wp:effectExtent l="0" t="0" r="0" b="0"/>
            <wp:docPr id="10" name="image12.jpg" descr="A blue and red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A blue and red text on a white background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4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A34A7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98C160" wp14:editId="233F6481">
            <wp:extent cx="5943600" cy="4065905"/>
            <wp:effectExtent l="0" t="0" r="0" b="0"/>
            <wp:docPr id="11" name="image8.jpg" descr="A collage of graph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A collage of graphs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2A065" w14:textId="77777777" w:rsidR="00230844" w:rsidRDefault="00000000">
      <w:pPr>
        <w:spacing w:line="265" w:lineRule="auto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51FF809B" wp14:editId="51F588AF">
            <wp:extent cx="5943600" cy="1221740"/>
            <wp:effectExtent l="0" t="0" r="0" b="0"/>
            <wp:docPr id="14" name="image13.jpg" descr="A white rectangular object with blue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A white rectangular object with blue lines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FFF3C" w14:textId="77777777" w:rsidR="00230844" w:rsidRDefault="00230844">
      <w:pPr>
        <w:spacing w:line="265" w:lineRule="auto"/>
        <w:rPr>
          <w:rFonts w:ascii="Calibri" w:eastAsia="Calibri" w:hAnsi="Calibri" w:cs="Calibri"/>
          <w:sz w:val="36"/>
          <w:szCs w:val="36"/>
        </w:rPr>
      </w:pPr>
    </w:p>
    <w:p w14:paraId="403F71A5" w14:textId="77777777" w:rsidR="00230844" w:rsidRDefault="00000000">
      <w:pPr>
        <w:spacing w:line="265" w:lineRule="auto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>Conclusion-</w:t>
      </w:r>
    </w:p>
    <w:p w14:paraId="5CF7ABDE" w14:textId="77777777" w:rsidR="00230844" w:rsidRDefault="00230844">
      <w:pPr>
        <w:spacing w:line="265" w:lineRule="auto"/>
        <w:rPr>
          <w:rFonts w:ascii="Calibri" w:eastAsia="Calibri" w:hAnsi="Calibri" w:cs="Calibri"/>
          <w:b/>
          <w:sz w:val="36"/>
          <w:szCs w:val="36"/>
          <w:u w:val="single"/>
        </w:rPr>
      </w:pPr>
    </w:p>
    <w:p w14:paraId="24895731" w14:textId="77777777" w:rsidR="0023084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The Decision Tree Classifier can be used effectively to predict admission outcomes based on GRE scores and academic performance.</w:t>
      </w:r>
    </w:p>
    <w:p w14:paraId="43E2A9B9" w14:textId="77777777" w:rsidR="0023084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It provides a simple and interpretable model that can help counselors and students make informed decisions about university admissions.</w:t>
      </w:r>
    </w:p>
    <w:p w14:paraId="6995FD83" w14:textId="77777777" w:rsidR="0023084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lastRenderedPageBreak/>
        <w:t>However, it's important to be aware of its limitations and consider other machine learning techniques for more accurate predictions, especially in complex scenarios with a large number of features.</w:t>
      </w:r>
    </w:p>
    <w:p w14:paraId="3A2B8C97" w14:textId="77777777" w:rsidR="00230844" w:rsidRDefault="00230844">
      <w:pPr>
        <w:spacing w:line="265" w:lineRule="auto"/>
        <w:jc w:val="both"/>
        <w:rPr>
          <w:rFonts w:ascii="Calibri" w:eastAsia="Calibri" w:hAnsi="Calibri" w:cs="Calibri"/>
          <w:sz w:val="36"/>
          <w:szCs w:val="36"/>
        </w:rPr>
      </w:pPr>
    </w:p>
    <w:sectPr w:rsidR="0023084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A0F0048-CE2B-41BE-AFEB-A503B407C28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73A27FF-C866-40D0-B8DF-57055C4A62CC}"/>
    <w:embedBold r:id="rId3" w:fontKey="{8DE6B2D9-4B5F-40F7-87E4-339008B77BD1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6DFB665D-38B0-4653-BD35-DF20D45466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71E533D-E504-403C-81DE-F5B9C86ECF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BC1C33"/>
    <w:multiLevelType w:val="multilevel"/>
    <w:tmpl w:val="1B0E5900"/>
    <w:lvl w:ilvl="0">
      <w:start w:val="1"/>
      <w:numFmt w:val="bullet"/>
      <w:lvlText w:val="●"/>
      <w:lvlJc w:val="left"/>
      <w:pPr>
        <w:ind w:left="7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9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8042DB0"/>
    <w:multiLevelType w:val="multilevel"/>
    <w:tmpl w:val="07E685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8F42B69"/>
    <w:multiLevelType w:val="multilevel"/>
    <w:tmpl w:val="3AAE7C66"/>
    <w:lvl w:ilvl="0">
      <w:start w:val="1"/>
      <w:numFmt w:val="bullet"/>
      <w:lvlText w:val="●"/>
      <w:lvlJc w:val="left"/>
      <w:pPr>
        <w:ind w:left="7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9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981AF7"/>
    <w:multiLevelType w:val="multilevel"/>
    <w:tmpl w:val="71FEB2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702AC3"/>
    <w:multiLevelType w:val="multilevel"/>
    <w:tmpl w:val="6234D22C"/>
    <w:lvl w:ilvl="0">
      <w:start w:val="1"/>
      <w:numFmt w:val="bullet"/>
      <w:lvlText w:val="o"/>
      <w:lvlJc w:val="left"/>
      <w:pPr>
        <w:ind w:left="14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9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EE75E53"/>
    <w:multiLevelType w:val="multilevel"/>
    <w:tmpl w:val="CDB651E4"/>
    <w:lvl w:ilvl="0">
      <w:start w:val="1"/>
      <w:numFmt w:val="bullet"/>
      <w:lvlText w:val="o"/>
      <w:lvlJc w:val="left"/>
      <w:pPr>
        <w:ind w:left="73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9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FA5C9E"/>
    <w:multiLevelType w:val="multilevel"/>
    <w:tmpl w:val="D26C0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77171432">
    <w:abstractNumId w:val="2"/>
  </w:num>
  <w:num w:numId="2" w16cid:durableId="1697736226">
    <w:abstractNumId w:val="4"/>
  </w:num>
  <w:num w:numId="3" w16cid:durableId="1450514757">
    <w:abstractNumId w:val="3"/>
  </w:num>
  <w:num w:numId="4" w16cid:durableId="330447098">
    <w:abstractNumId w:val="5"/>
  </w:num>
  <w:num w:numId="5" w16cid:durableId="1120026182">
    <w:abstractNumId w:val="6"/>
  </w:num>
  <w:num w:numId="6" w16cid:durableId="236060966">
    <w:abstractNumId w:val="0"/>
  </w:num>
  <w:num w:numId="7" w16cid:durableId="1841047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844"/>
    <w:rsid w:val="00230844"/>
    <w:rsid w:val="00A9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DA941"/>
  <w15:docId w15:val="{958A6952-690E-4D2E-966A-A5BB870D0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78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523</Words>
  <Characters>2986</Characters>
  <Application>Microsoft Office Word</Application>
  <DocSecurity>0</DocSecurity>
  <Lines>24</Lines>
  <Paragraphs>7</Paragraphs>
  <ScaleCrop>false</ScaleCrop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Chaitanya Undale</cp:lastModifiedBy>
  <cp:revision>2</cp:revision>
  <dcterms:created xsi:type="dcterms:W3CDTF">2024-04-12T03:53:00Z</dcterms:created>
  <dcterms:modified xsi:type="dcterms:W3CDTF">2024-04-12T03:53:00Z</dcterms:modified>
</cp:coreProperties>
</file>