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D744D4" w14:paraId="0B679709" w14:textId="7E951752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ED447D" w14:paraId="2019E5F3" w14:textId="40691C04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F46AA" w:rsidR="00B97242" w:rsidP="00DF46AA" w:rsidRDefault="00B97242" w14:paraId="6EFE60D1" w14:textId="2DDF308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:rsidR="00B97242" w:rsidP="00DF46AA" w:rsidRDefault="00B97242" w14:paraId="3CB63331" w14:textId="5A32EEC2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:rsidR="00B97242" w:rsidP="00DF46AA" w:rsidRDefault="00B97242" w14:paraId="34D6BC89" w14:textId="46728495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Pr="00B360B6" w:rsidR="00B97242" w:rsidP="00DF46AA" w:rsidRDefault="00B97242" w14:paraId="325513BC" w14:textId="6B0B7DB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:rsidR="00B97242" w:rsidP="00DF46AA" w:rsidRDefault="00B97242" w14:paraId="2D0BB687" w14:textId="7777777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Pr="008830AD" w:rsidR="00B97242" w:rsidP="00DF46AA" w:rsidRDefault="00B97242" w14:paraId="35661BF4" w14:textId="7777777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:rsidRPr="000F6515" w:rsidR="00B97242" w:rsidP="00ED447D" w:rsidRDefault="00B97242" w14:paraId="0EFFC0D2" w14:textId="4C6844CC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316428">
                <v:stroke joinstyle="miter"/>
                <v:path gradientshapeok="t" o:connecttype="rect"/>
              </v:shapetype>
              <v:shape id="Text Box 38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>
                <v:textbox>
                  <w:txbxContent>
                    <w:p w:rsidRPr="00DF46AA" w:rsidR="00B97242" w:rsidP="00DF46AA" w:rsidRDefault="00B97242" w14:paraId="6EFE60D1" w14:textId="2DDF308C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:rsidR="00B97242" w:rsidP="00DF46AA" w:rsidRDefault="00B97242" w14:paraId="3CB63331" w14:textId="5A32EEC2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:rsidR="00B97242" w:rsidP="00DF46AA" w:rsidRDefault="00B97242" w14:paraId="34D6BC89" w14:textId="46728495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Pr="00B360B6" w:rsidR="00B97242" w:rsidP="00DF46AA" w:rsidRDefault="00B97242" w14:paraId="325513BC" w14:textId="6B0B7DB7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:rsidR="00B97242" w:rsidP="00DF46AA" w:rsidRDefault="00B97242" w14:paraId="2D0BB687" w14:textId="77777777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:rsidRPr="008830AD" w:rsidR="00B97242" w:rsidP="00DF46AA" w:rsidRDefault="00B97242" w14:paraId="35661BF4" w14:textId="77777777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:rsidRPr="000F6515" w:rsidR="00B97242" w:rsidP="00ED447D" w:rsidRDefault="00B97242" w14:paraId="0EFFC0D2" w14:textId="4C6844CC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1B4335" w:rsidP="001D17B4" w:rsidRDefault="001B4335" w14:paraId="54C870E9" w14:textId="28A06E1E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Pr="000D1CED" w:rsidR="001B4335" w:rsidTr="0CF10E40" w14:paraId="362DC0CA" w14:textId="77777777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tcMar/>
            <w:vAlign w:val="center"/>
          </w:tcPr>
          <w:p w:rsidRPr="001B4335" w:rsidR="001B4335" w:rsidP="00B97242" w:rsidRDefault="001B4335" w14:paraId="68F26586" w14:textId="7777777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Pr="00BA6D99" w:rsidR="001B4335" w:rsidTr="0CF10E40" w14:paraId="5BFCD0AF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49C99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="001B4335" w:rsidP="00B97242" w:rsidRDefault="00B97242" w14:paraId="0E042947" w14:textId="77777777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Outlook issues observed in Berlin, Connecticut.</w:t>
            </w:r>
          </w:p>
          <w:p w:rsidRPr="00B97242" w:rsidR="00B97242" w:rsidP="00B97242" w:rsidRDefault="00B97242" w14:paraId="498059AB" w14:textId="5F54008C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Multiple users from multiple sites have reported that they are unable to send/receive email.</w:t>
            </w:r>
          </w:p>
        </w:tc>
      </w:tr>
      <w:tr w:rsidRPr="00BA6D99" w:rsidR="001B4335" w:rsidTr="0CF10E40" w14:paraId="0C6AAB1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CDEA21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E704A8" w14:paraId="53FC2D82" w14:textId="7431E743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(Impact Assessment is in progress.)</w:t>
            </w:r>
          </w:p>
        </w:tc>
      </w:tr>
      <w:tr w:rsidRPr="00BA6D99" w:rsidR="001B4335" w:rsidTr="0CF10E40" w14:paraId="2C5661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331990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E704A8" w14:paraId="50C83998" w14:textId="7D08B2FD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Berlin</w:t>
            </w:r>
          </w:p>
        </w:tc>
      </w:tr>
      <w:tr w:rsidRPr="00BA6D99" w:rsidR="001B4335" w:rsidTr="0CF10E40" w14:paraId="528F21E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F67AB1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2CD8C60" w14:textId="29F58CF0">
            <w:pP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Chevron</w:t>
            </w:r>
          </w:p>
        </w:tc>
      </w:tr>
      <w:tr w:rsidRPr="00BA6D99" w:rsidR="001B4335" w:rsidTr="0CF10E40" w14:paraId="23540BE6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815866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CD1AFDA" w14:textId="48B4DAA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O365</w:t>
            </w:r>
          </w:p>
        </w:tc>
      </w:tr>
      <w:tr w:rsidRPr="00BA6D99" w:rsidR="001B4335" w:rsidTr="0CF10E40" w14:paraId="5EB8FAE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A5937E4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BC20EA6" w14:textId="31FDE208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300</w:t>
            </w:r>
          </w:p>
        </w:tc>
      </w:tr>
      <w:tr w:rsidRPr="00BA6D99" w:rsidR="001B4335" w:rsidTr="0CF10E40" w14:paraId="14A8EC09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97F436A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224A3A3D" w14:textId="103851F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Service Desk</w:t>
            </w:r>
          </w:p>
        </w:tc>
      </w:tr>
      <w:tr w:rsidRPr="00BA6D99" w:rsidR="001B4335" w:rsidTr="0CF10E40" w14:paraId="52E42A4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2F73DFC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B5B915C" w14:textId="4190810E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INC0010186</w:t>
            </w:r>
          </w:p>
        </w:tc>
      </w:tr>
      <w:tr w:rsidRPr="00BA6D99" w:rsidR="001B4335" w:rsidTr="0CF10E40" w14:paraId="166D4E1C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6368D9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5E251EA" w14:textId="5D733789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P1</w:t>
            </w:r>
          </w:p>
        </w:tc>
      </w:tr>
      <w:tr w:rsidRPr="00BA6D99" w:rsidR="001B4335" w:rsidTr="0CF10E40" w14:paraId="1A0BC08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A5A4250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3AEF577" w14:textId="084BCCB0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0CF10E40" w14:paraId="34A712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4FE6D7D5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97242" w14:paraId="65F2F4D2" w14:textId="5FFE9E04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Pr="00BA6D99" w:rsidR="001B4335" w:rsidTr="0CF10E40" w14:paraId="159B3EE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87BB0C7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C398475" w14:textId="2A9A457D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28-Jan-2022 16:35</w:t>
            </w:r>
          </w:p>
        </w:tc>
      </w:tr>
      <w:tr w:rsidRPr="00BA6D99" w:rsidR="001B4335" w:rsidTr="0CF10E40" w14:paraId="5FE49BDA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7FC8881E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4B1AD831" w14:textId="363A6756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28-Jan-2022 16:45</w:t>
            </w:r>
          </w:p>
        </w:tc>
      </w:tr>
      <w:tr w:rsidRPr="00BA6D99" w:rsidR="001B4335" w:rsidTr="0CF10E40" w14:paraId="7D7F067E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603BE20B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45BB6C1" w14:textId="47E45936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Pr="00BA6D99" w:rsidR="001B4335" w:rsidTr="0CF10E40" w14:paraId="2E499CB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0D28FDB2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78995B1F" w14:textId="5B0235C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Network</w:t>
            </w:r>
          </w:p>
        </w:tc>
      </w:tr>
      <w:tr w:rsidRPr="00BA6D99" w:rsidR="001B4335" w:rsidTr="0CF10E40" w14:paraId="6BBD3D6D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90DD40C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4345E8" w14:paraId="028CB9B6" w14:textId="11D1C62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0CF10E40" w14:paraId="550944E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5EA7549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1EA257A6" w14:textId="6CCD041F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0CF10E40" w14:paraId="67AFD152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FA47A2D" w14:textId="77777777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43EFF5A7" w14:textId="1B7C5217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0CF10E40" w14:paraId="728C8757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5EFE25D5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56FE3D8F" w14:textId="673FFC5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(To be determind)</w:t>
            </w:r>
          </w:p>
        </w:tc>
      </w:tr>
      <w:tr w:rsidRPr="00BA6D99" w:rsidR="001B4335" w:rsidTr="0CF10E40" w14:paraId="1A446C74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</w:tcPr>
          <w:p w:rsidRPr="001B4335" w:rsidR="001B4335" w:rsidP="00B97242" w:rsidRDefault="001B4335" w14:paraId="14310021" w14:textId="77777777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0B97242" w:rsidRDefault="00B27413" w14:paraId="36DEBEA4" w14:textId="4A867F11">
            <w:pPr>
              <w:ind w:right="231"/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cs="Arial" w:asciiTheme="minorHAnsi" w:hAnsiTheme="min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BA6D99" w:rsidR="001B4335" w:rsidTr="0CF10E40" w14:paraId="4626F1D5" w14:textId="77777777">
        <w:trPr>
          <w:trHeight w:val="548"/>
          <w:jc w:val="center"/>
        </w:trPr>
        <w:tc>
          <w:tcPr>
            <w:tcW w:w="2975" w:type="dxa"/>
            <w:tcBorders>
              <w:bottom w:val="single" w:color="auto" w:sz="4" w:space="0"/>
            </w:tcBorders>
            <w:shd w:val="clear" w:color="auto" w:fill="DAEBF6"/>
            <w:tcMar/>
            <w:vAlign w:val="center"/>
          </w:tcPr>
          <w:p w:rsidRPr="001B4335" w:rsidR="001B4335" w:rsidP="00B97242" w:rsidRDefault="001B4335" w14:paraId="4E014D92" w14:textId="3340D151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tcMar/>
            <w:vAlign w:val="center"/>
          </w:tcPr>
          <w:p w:rsidRPr="00E213B9" w:rsidR="001B4335" w:rsidP="0CF10E40" w:rsidRDefault="001B4335" w14:paraId="2309B30E" w14:textId="5618D8B3">
            <w:pPr>
              <w:ind w:right="231"/>
              <w:rPr>
                <w:rFonts w:ascii="Calibri" w:hAnsi="Calibri" w:cs="Arial" w:asciiTheme="minorAscii" w:hAnsiTheme="minorAscii"/>
                <w:sz w:val="18"/>
                <w:szCs w:val="18"/>
              </w:rPr>
            </w:pPr>
            <w:r w:rsidRPr="0CF10E40" w:rsidR="0CF10E40">
              <w:rPr>
                <w:rFonts w:ascii="Calibri" w:hAnsi="Calibri" w:cs="Arial" w:asciiTheme="minorAscii" w:hAnsiTheme="minorAscii"/>
                <w:sz w:val="18"/>
                <w:szCs w:val="18"/>
              </w:rPr>
              <w:t>Testing sending MIR in email.</w:t>
            </w:r>
          </w:p>
        </w:tc>
      </w:tr>
    </w:tbl>
    <w:p w:rsidRPr="000D1CED" w:rsidR="001B4335" w:rsidP="001B4335" w:rsidRDefault="001B4335" w14:paraId="294892EA" w14:textId="77777777">
      <w:pPr>
        <w:spacing w:line="14" w:lineRule="auto"/>
        <w:rPr>
          <w:rFonts w:cs="Arial"/>
          <w:color w:val="000000" w:themeColor="text1"/>
          <w:szCs w:val="20"/>
        </w:rPr>
      </w:pPr>
    </w:p>
    <w:p w:rsidRPr="00A20283" w:rsidR="001B4335" w:rsidP="001B4335" w:rsidRDefault="001B4335" w14:paraId="3FE4B4FD" w14:textId="77777777"/>
    <w:p w:rsidR="001B4335" w:rsidP="001D17B4" w:rsidRDefault="001B4335" w14:paraId="2DAD35B6" w14:textId="77777777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Pr="009A74F5" w:rsidR="007110BD" w:rsidTr="001B4335" w14:paraId="0D22C655" w14:textId="77777777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229A1BA1" w14:textId="77777777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Pr="009A74F5" w:rsidR="007110BD" w:rsidTr="001B4335" w14:paraId="667D3A35" w14:textId="77777777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:rsidRPr="00491653" w:rsidR="007110BD" w:rsidP="00210EDC" w:rsidRDefault="007110BD" w14:paraId="0A1F725D" w14:textId="77777777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:rsidRPr="00491653" w:rsidR="007110BD" w:rsidP="007110BD" w:rsidRDefault="007110BD" w14:paraId="7373183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:rsidRPr="00491653" w:rsidR="007110BD" w:rsidP="007110BD" w:rsidRDefault="007110BD" w14:paraId="21744222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:rsidRPr="00491653" w:rsidR="007110BD" w:rsidP="007110BD" w:rsidRDefault="007110BD" w14:paraId="0419D185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:rsidRPr="00491653" w:rsidR="007110BD" w:rsidP="007110BD" w:rsidRDefault="007110BD" w14:paraId="6D879383" w14:textId="0E70B9C4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:rsidRPr="00491653" w:rsidR="007110BD" w:rsidP="007110BD" w:rsidRDefault="007110BD" w14:paraId="0532EB46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:rsidRPr="009A74F5" w:rsidR="007110BD" w:rsidP="007110BD" w:rsidRDefault="007110BD" w14:paraId="0D789873" w14:textId="77777777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:rsidRPr="009A74F5" w:rsidR="007110BD" w:rsidP="007110BD" w:rsidRDefault="007110BD" w14:paraId="6D2EF99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E29023F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42808DD1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58CD5CAC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Pr="009A74F5" w:rsidR="007110BD" w:rsidTr="001B4335" w14:paraId="523392DC" w14:textId="77777777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62437D87" w14:textId="5A9C0643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Pr="009A74F5" w:rsidR="0023343D" w:rsidTr="001B4335" w14:paraId="3827616A" w14:textId="77777777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F95F491" w14:textId="77777777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56D40EB4" w14:textId="00C16CA9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45A30B9E" w14:textId="77777777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:rsidRPr="00491653" w:rsidR="0023343D" w:rsidP="00491653" w:rsidRDefault="0023343D" w14:paraId="2044F9CB" w14:textId="1B017DA0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112F918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:rsidRPr="00491653" w:rsidR="0023343D" w:rsidP="00491653" w:rsidRDefault="0023343D" w14:paraId="68EEA508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23343D" w:rsidP="00491653" w:rsidRDefault="0023343D" w14:paraId="263E1E91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Pr="009A74F5" w:rsidR="007110BD" w:rsidTr="001B4335" w14:paraId="5078ACFE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59D0F6F3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409EA12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098CC41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0E09BD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63C7C38C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01A5CB6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24F3792B" w14:textId="77777777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0917B2B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82EFF5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E062A22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3D8B346A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2066AD1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E0AF205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36F84107" w14:textId="77777777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B7C27CF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55100B16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386317E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2E259B3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3BFA0A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9824E0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360349D" w14:textId="77777777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E3854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F7BF50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0174662A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980118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712D51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72A3DCF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7110BD" w:rsidTr="001B4335" w14:paraId="1CB05826" w14:textId="77777777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6CCF38E2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64C62BBD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:rsidRPr="00491653" w:rsidR="007110BD" w:rsidP="00210EDC" w:rsidRDefault="00132D92" w14:paraId="2188D265" w14:textId="77777777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18FC3347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:rsidRPr="00491653" w:rsidR="007110BD" w:rsidP="00210EDC" w:rsidRDefault="007110BD" w14:paraId="1E47E25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:rsidRPr="00491653" w:rsidR="007110BD" w:rsidP="00210EDC" w:rsidRDefault="007110BD" w14:paraId="46C207C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9A74F5" w:rsidR="007110BD" w:rsidP="007110BD" w:rsidRDefault="007110BD" w14:paraId="343265E6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Pr="009A74F5" w:rsidR="007110BD" w:rsidP="007110BD" w:rsidRDefault="007110BD" w14:paraId="30C509AA" w14:textId="77777777">
      <w:pPr>
        <w:spacing w:line="14" w:lineRule="auto"/>
        <w:rPr>
          <w:rFonts w:ascii="Arial" w:hAnsi="Arial" w:cs="Arial"/>
          <w:color w:val="000000" w:themeColor="text1"/>
        </w:rPr>
      </w:pPr>
      <w:bookmarkStart w:name="_Toc228776795" w:id="0"/>
      <w:bookmarkStart w:name="_Toc267277038" w:id="1"/>
    </w:p>
    <w:p w:rsidR="007110BD" w:rsidP="007110BD" w:rsidRDefault="007110BD" w14:paraId="1210875E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F25D50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9692F27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2342AFF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064F3B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BE77A2B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0A469BA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1CE8CA4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7BF65F25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35ACFA0A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4801252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6EFC1D7D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59044510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3DA4C02" w14:textId="77777777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Pr="009A74F5" w:rsidR="007110BD" w:rsidTr="001B4335" w14:paraId="545485C6" w14:textId="77777777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:rsidRPr="00491653" w:rsidR="007110BD" w:rsidP="00210EDC" w:rsidRDefault="007110BD" w14:paraId="38A2B05C" w14:textId="174BDD3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Pr="00491653" w:rsidR="000303A5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Pr="009A74F5" w:rsidR="007110BD" w:rsidTr="001B4335" w14:paraId="73CC58BE" w14:textId="77777777">
        <w:trPr>
          <w:trHeight w:val="379"/>
          <w:tblHeader/>
        </w:trPr>
        <w:tc>
          <w:tcPr>
            <w:tcW w:w="1268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99CDA4A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16F2F2A" w14:textId="2E320F6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  <w:t>28-Jan-2022 16:35</w:t>
            </w:r>
          </w:p>
        </w:tc>
        <w:tc>
          <w:tcPr>
            <w:tcW w:w="1267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41710F69" w14:textId="0C6F715E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29690EFB" w14:textId="096C0D40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16:45</w:t>
            </w:r>
          </w:p>
        </w:tc>
        <w:tc>
          <w:tcPr>
            <w:tcW w:w="1425" w:type="dxa"/>
            <w:tcBorders>
              <w:bottom w:val="single" w:color="auto" w:sz="4" w:space="0"/>
            </w:tcBorders>
            <w:shd w:val="clear" w:color="auto" w:fill="DAEBF6"/>
            <w:vAlign w:val="center"/>
          </w:tcPr>
          <w:p w:rsidRPr="00491653" w:rsidR="007110BD" w:rsidP="00491653" w:rsidRDefault="007110BD" w14:paraId="3E7072E0" w14:textId="77777777">
            <w:pPr>
              <w:jc w:val="center"/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Calibri"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491653" w:rsidR="007110BD" w:rsidP="00491653" w:rsidRDefault="00F53AAC" w14:paraId="7AF3BDFC" w14:textId="5E84B3B7">
            <w:pPr>
              <w:jc w:val="center"/>
              <w:rPr>
                <w:rFonts w:eastAsia="Calibri"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Pr="00370E0E" w:rsidR="007110BD" w:rsidTr="001B4335" w14:paraId="5E576732" w14:textId="77777777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17555F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0D6F3EE5" w14:textId="7777777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491653" w:rsidRDefault="007110BD" w14:paraId="66802D51" w14:textId="2A5CCBB0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16:32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started the bridge call for further investigation. Unix and Wintel joined the bridge to perform further investigation on this issue.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Pr="009A74F5" w:rsidR="007110BD" w:rsidTr="00622910" w14:paraId="2815928E" w14:textId="77777777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FCF78D" w14:textId="3D135E42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16:41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1CB1D8C2" w14:textId="2177C9CF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 provided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7110BD" w:rsidP="00622910" w:rsidRDefault="00622910" w14:paraId="6DD539C1" w14:textId="0ADC1C47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bookmarkEnd w:id="0"/>
      <w:bookmarkEnd w:id="1"/>
    </w:tbl>
    <w:p w:rsidR="007110BD" w:rsidP="007110BD" w:rsidRDefault="007110BD" w14:paraId="197AC591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7110BD" w:rsidP="007110BD" w:rsidRDefault="007110BD" w14:paraId="15F9FE1B" w14:textId="77777777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17247C" w:rsidP="001D17B4" w:rsidRDefault="0017247C" w14:paraId="2FA5146B" w14:textId="6B0D2A14"/>
    <w:tbl>
      <w:tblPr>
        <w:tblpPr w:leftFromText="180" w:rightFromText="180" w:vertAnchor="text" w:horzAnchor="margin" w:tblpXSpec="center" w:tblpY="163"/>
        <w:tblW w:w="11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Pr="009A74F5" w:rsidR="0017247C" w:rsidTr="001B4335" w14:paraId="381C263A" w14:textId="77777777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:rsidRPr="00491653" w:rsidR="0017247C" w:rsidP="00B97242" w:rsidRDefault="0017247C" w14:paraId="6AE6ECED" w14:textId="77777777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Pr="00370E0E" w:rsidR="0017247C" w:rsidTr="001B4335" w14:paraId="5705ECEB" w14:textId="77777777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2AF348BA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239D040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EF7086F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360B545B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6BAFEC37" w14:textId="77777777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Pr="009A74F5" w:rsidR="0017247C" w:rsidTr="001B4335" w14:paraId="6C8D514F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195EE5CA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68A237DE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32463669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AA23029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4B1E82D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7CA80588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0475252F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D203BB1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89EB0F1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AF6FDDD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0761246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Pr="009A74F5" w:rsidR="0017247C" w:rsidTr="001B4335" w14:paraId="465E5CE3" w14:textId="77777777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:rsidRPr="00491653" w:rsidR="0017247C" w:rsidP="00B97242" w:rsidRDefault="0017247C" w14:paraId="54E92738" w14:textId="77777777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0F927014" w14:textId="77777777">
            <w:pPr>
              <w:pStyle w:val="Tablebody"/>
              <w:rPr>
                <w:rFonts w:eastAsia="MS Mincho" w:asciiTheme="majorHAnsi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7FE275D8" w14:textId="77777777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2DCFE3B8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:rsidRPr="00491653" w:rsidR="0017247C" w:rsidP="00B97242" w:rsidRDefault="0017247C" w14:paraId="1B5FD440" w14:textId="77777777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:rsidRPr="000E054C" w:rsidR="0017247C" w:rsidP="001D17B4" w:rsidRDefault="0017247C" w14:paraId="73143FF7" w14:textId="77777777"/>
    <w:sectPr w:rsidRPr="000E054C" w:rsidR="0017247C" w:rsidSect="00BD3A56">
      <w:headerReference w:type="default" r:id="rId15"/>
      <w:footerReference w:type="even" r:id="rId16"/>
      <w:footerReference w:type="defaul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D39" w:rsidP="008C1F02" w:rsidRDefault="00D35D39" w14:paraId="09CD3CDC" w14:textId="77777777">
      <w:r>
        <w:separator/>
      </w:r>
    </w:p>
  </w:endnote>
  <w:endnote w:type="continuationSeparator" w:id="0">
    <w:p w:rsidR="00D35D39" w:rsidP="008C1F02" w:rsidRDefault="00D35D39" w14:paraId="406AF4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242" w:rsidP="00210EDC" w:rsidRDefault="00B97242" w14:paraId="711E8B39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7242" w:rsidP="003C03DC" w:rsidRDefault="00B97242" w14:paraId="3BCFF90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242" w:rsidRDefault="00B97242" w14:paraId="330BA269" w14:textId="1641031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5D5C4A" w:rsidR="00B97242" w:rsidP="003C03DC" w:rsidRDefault="00B97242" w14:paraId="1680CB50" w14:textId="19A6B41D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D39" w:rsidP="008C1F02" w:rsidRDefault="00D35D39" w14:paraId="28589C68" w14:textId="77777777">
      <w:r>
        <w:separator/>
      </w:r>
    </w:p>
  </w:footnote>
  <w:footnote w:type="continuationSeparator" w:id="0">
    <w:p w:rsidR="00D35D39" w:rsidP="008C1F02" w:rsidRDefault="00D35D39" w14:paraId="27DFC96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97242" w:rsidP="001D17B4" w:rsidRDefault="00B97242" w14:paraId="27A1677B" w14:textId="4FA0C9B6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7242" w:rsidP="00514392" w:rsidRDefault="00B97242" w14:paraId="04417A9E" w14:textId="0D4FCAD6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:rsidRPr="00C41290" w:rsidR="00B97242" w:rsidP="00C952CD" w:rsidRDefault="00B97242" w14:paraId="3CE87C83" w14:textId="77777777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70AB868">
              <v:stroke joinstyle="miter"/>
              <v:path gradientshapeok="t" o:connecttype="rect"/>
            </v:shapetype>
            <v:shape id="Text Box 11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>
              <v:textbox>
                <w:txbxContent>
                  <w:p w:rsidR="00B97242" w:rsidP="00514392" w:rsidRDefault="00B97242" w14:paraId="04417A9E" w14:textId="0D4FCAD6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:rsidRPr="00C41290" w:rsidR="00B97242" w:rsidP="00C952CD" w:rsidRDefault="00B97242" w14:paraId="3CE87C83" w14:textId="77777777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C41290" w:rsidR="00B97242" w:rsidP="00C952CD" w:rsidRDefault="00B97242" w14:paraId="7CA1CC53" w14:textId="71EFDAB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w14:anchorId="1460C14F">
              <v:textbox>
                <w:txbxContent>
                  <w:p w:rsidRPr="00C41290" w:rsidR="00B97242" w:rsidP="00C952CD" w:rsidRDefault="00B97242" w14:paraId="7CA1CC53" w14:textId="71EFDAB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7242" w:rsidP="001D17B4" w:rsidRDefault="00B97242" w14:paraId="760BA057" w14:textId="69F61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hint="default" w:ascii="Trebuchet MS" w:hAnsi="Trebuchet MS" w:eastAsia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441D2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  <w:rsid w:val="0CF1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hAnsi="Calibri Light"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styleId="Heading1Char" w:customStyle="1">
    <w:name w:val="Heading 1 Char"/>
    <w:basedOn w:val="DefaultParagraphFont"/>
    <w:link w:val="Heading1"/>
    <w:uiPriority w:val="9"/>
    <w:rsid w:val="00E56798"/>
    <w:rPr>
      <w:rFonts w:ascii="Calibri Light" w:hAnsi="Calibri Light" w:eastAsiaTheme="majorEastAsia" w:cstheme="majorBidi"/>
      <w:b/>
      <w:bCs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56798"/>
    <w:rPr>
      <w:rFonts w:ascii="Calibri Light" w:hAnsi="Calibri Light" w:eastAsiaTheme="majorEastAsia" w:cstheme="majorBidi"/>
      <w:b/>
      <w:bCs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6798"/>
    <w:rPr>
      <w:rFonts w:ascii="Calibri Light" w:hAnsi="Calibri Light" w:eastAsiaTheme="majorEastAsia" w:cstheme="majorBidi"/>
      <w:b/>
      <w:bCs/>
      <w:szCs w:val="2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56798"/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56798"/>
    <w:rPr>
      <w:rFonts w:asciiTheme="majorHAnsi" w:hAnsiTheme="majorHAnsi" w:eastAsiaTheme="majorEastAsia" w:cstheme="majorBidi"/>
      <w:color w:val="1F4D78" w:themeColor="accent1" w:themeShade="7F"/>
      <w:sz w:val="22"/>
      <w:szCs w:val="22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56798"/>
    <w:rPr>
      <w:rFonts w:asciiTheme="majorHAnsi" w:hAnsiTheme="majorHAnsi" w:eastAsiaTheme="majorEastAsia" w:cstheme="majorBidi"/>
      <w:i/>
      <w:iCs/>
      <w:color w:val="1F4D78" w:themeColor="accent1" w:themeShade="7F"/>
      <w:sz w:val="22"/>
      <w:szCs w:val="22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56798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5679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hAnsi="Calibri Light" w:eastAsia="Calibri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hAnsi="Calibri" w:eastAsia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ableHeading" w:customStyle="1">
    <w:name w:val="Table Heading"/>
    <w:basedOn w:val="Normal"/>
    <w:qFormat/>
    <w:rsid w:val="00B25E7D"/>
    <w:pPr>
      <w:spacing w:before="60" w:after="60"/>
      <w:jc w:val="center"/>
    </w:pPr>
    <w:rPr>
      <w:rFonts w:ascii="Arial" w:hAnsi="Arial" w:eastAsia="Calibri" w:cs="Times New Roman"/>
      <w:b/>
      <w:sz w:val="20"/>
      <w:szCs w:val="22"/>
      <w:lang w:val="en-GB" w:eastAsia="en-GB"/>
    </w:rPr>
  </w:style>
  <w:style w:type="paragraph" w:styleId="Tablebody" w:customStyle="1">
    <w:name w:val="Table body"/>
    <w:basedOn w:val="Normal"/>
    <w:qFormat/>
    <w:rsid w:val="007110BD"/>
    <w:pPr>
      <w:spacing w:before="60" w:after="60"/>
    </w:pPr>
    <w:rPr>
      <w:rFonts w:ascii="Arial" w:hAnsi="Arial" w:eastAsia="Calibri" w:cs="Times New Roman"/>
      <w:sz w:val="20"/>
      <w:szCs w:val="22"/>
      <w:lang w:val="en-GB" w:eastAsia="en-GB"/>
    </w:rPr>
  </w:style>
  <w:style w:type="paragraph" w:styleId="Text3pt" w:customStyle="1">
    <w:name w:val="Text 3pt"/>
    <w:basedOn w:val="Normal"/>
    <w:rsid w:val="007110BD"/>
    <w:pPr>
      <w:spacing w:before="60" w:after="60"/>
    </w:pPr>
    <w:rPr>
      <w:rFonts w:ascii="Arial" w:hAnsi="Arial" w:eastAsia="MS Mincho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styleId="Notificationtext-calibri10" w:customStyle="1">
    <w:name w:val="Notification text - calibri 10"/>
    <w:basedOn w:val="DefaultParagraphFont"/>
    <w:uiPriority w:val="1"/>
    <w:rsid w:val="001B4335"/>
    <w:rPr>
      <w:rFonts w:hint="default" w:ascii="Calibri" w:hAnsi="Calibri"/>
    </w:rPr>
  </w:style>
  <w:style w:type="table" w:styleId="TableGrid1" w:customStyle="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430C6F6B29B4685B7CC5BB4DB8385" ma:contentTypeVersion="4" ma:contentTypeDescription="Create a new document." ma:contentTypeScope="" ma:versionID="ca372a569c5cefb93d9657b9fbf0b8dc">
  <xsd:schema xmlns:xsd="http://www.w3.org/2001/XMLSchema" xmlns:xs="http://www.w3.org/2001/XMLSchema" xmlns:p="http://schemas.microsoft.com/office/2006/metadata/properties" xmlns:ns2="f2c9c9a6-3adb-41c0-87d3-5e369923fbbd" targetNamespace="http://schemas.microsoft.com/office/2006/metadata/properties" ma:root="true" ma:fieldsID="838a4b7bbd01253be73c89a31888804c" ns2:_="">
    <xsd:import namespace="f2c9c9a6-3adb-41c0-87d3-5e369923f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9c9a6-3adb-41c0-87d3-5e369923f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0369D-B228-4DD7-A03A-4195E99305CF}"/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Deepthi Patta</dc:creator>
  <keywords/>
  <dc:description/>
  <lastModifiedBy>Bhakti Prabhu</lastModifiedBy>
  <revision>11</revision>
  <lastPrinted>2020-07-08T05:49:00.0000000Z</lastPrinted>
  <dcterms:created xsi:type="dcterms:W3CDTF">2021-11-15T11:18:00.0000000Z</dcterms:created>
  <dcterms:modified xsi:type="dcterms:W3CDTF">2022-02-21T15:44:31.5261588Z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0x010100013430C6F6B29B4685B7CC5BB4DB8385</vt:lpwstr>
  </property>
</Properties>
</file>