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 Research Agent — Software Design Document</w:t>
      </w:r>
    </w:p>
    <w:p>
      <w:r>
        <w:rPr>
          <w:b/>
        </w:rPr>
        <w:t>Project:</w:t>
      </w:r>
      <w:r>
        <w:t xml:space="preserve"> Autonomous App Integration Research Pipeline (Composio AI Product Ops Intern Take-Home)</w:t>
      </w:r>
    </w:p>
    <w:p>
      <w:r>
        <w:rPr>
          <w:b/>
        </w:rPr>
        <w:t>Author:</w:t>
      </w:r>
      <w:r>
        <w:t xml:space="preserve"> Vaibhav Kumar Kanojia</w:t>
      </w:r>
    </w:p>
    <w:p>
      <w:r>
        <w:rPr>
          <w:b/>
        </w:rPr>
        <w:t>Status:</w:t>
      </w:r>
      <w:r>
        <w:t xml:space="preserve"> Design — pre-implementation</w:t>
      </w:r>
    </w:p>
    <w:p>
      <w:r>
        <w:rPr>
          <w:b/>
        </w:rPr>
        <w:t>Budget:</w:t>
      </w:r>
      <w:r>
        <w:t xml:space="preserve"> 6–8 hours total effort · $0 spend (free tools only)</w:t>
      </w:r>
    </w:p>
    <w:p>
      <w:r>
        <w:rPr>
          <w:b/>
        </w:rPr>
        <w:t>Date:</w:t>
      </w:r>
      <w:r>
        <w:t xml:space="preserve"> 2026-07-16</w:t>
      </w:r>
    </w:p>
    <w:p>
      <w:pPr>
        <w:pStyle w:val="Heading2"/>
      </w:pPr>
      <w:r>
        <w:t>1. Executive Summary</w:t>
      </w:r>
    </w:p>
    <w:p>
      <w:pPr>
        <w:pStyle w:val="Heading3"/>
      </w:pPr>
      <w:r>
        <w:t>Objective</w:t>
      </w:r>
    </w:p>
    <w:p>
      <w:r>
        <w:t xml:space="preserve">Composio needs to research apps before building toolkits for them: auth method, self-serve availability, API surface, MCP readiness, and buildability. Doing this manually for 100 apps does not scale. This project builds an </w:t>
      </w:r>
      <w:r>
        <w:rPr>
          <w:b/>
        </w:rPr>
        <w:t>AI research agent pipeline</w:t>
      </w:r>
      <w:r>
        <w:t xml:space="preserve"> that researches all 100 apps automatically, verifies its own answers through multi-stage loops, extracts cross-app patterns, and publishes a single self-explanatory HTML report.</w:t>
      </w:r>
    </w:p>
    <w:p>
      <w:pPr>
        <w:pStyle w:val="Heading3"/>
      </w:pPr>
      <w:r>
        <w:t>What the system builds</w:t>
      </w:r>
    </w:p>
    <w:p>
      <w:pPr>
        <w:pStyle w:val="ListNumber"/>
      </w:pPr>
      <w:r>
        <w:rPr>
          <w:b/>
        </w:rPr>
        <w:t>A research agent</w:t>
      </w:r>
      <w:r>
        <w:t xml:space="preserve"> (LangGraph-style state machine in pure Python) that, per app: searches official docs (DuckDuckGo), scrapes them (Crawl4AI / Requests + BeautifulSoup, Playwright fallback), and extracts a structured record via a free LLM (Gemini Free API through LiteLLM, Ollama as local fallback).</w:t>
      </w:r>
    </w:p>
    <w:p>
      <w:pPr>
        <w:pStyle w:val="ListNumber"/>
      </w:pPr>
      <w:r>
        <w:rPr>
          <w:b/>
        </w:rPr>
        <w:t>A verification pipeline</w:t>
      </w:r>
      <w:r>
        <w:t xml:space="preserve"> that scores confidence per field, re-researches low-confidence answers with a second independent pass (different search queries + browser-based verification via Playwright/Browser Use), and supports a human sampling audit of ~15 apps.</w:t>
      </w:r>
    </w:p>
    <w:p>
      <w:pPr>
        <w:pStyle w:val="ListNumber"/>
      </w:pPr>
      <w:r>
        <w:rPr>
          <w:b/>
        </w:rPr>
        <w:t>A pattern analyzer</w:t>
      </w:r>
      <w:r>
        <w:t xml:space="preserve"> (Pandas + SQLite) that clusters results into the insights that matter: dominant auth, gated categories, common blockers, easy wins vs. outreach-required.</w:t>
      </w:r>
    </w:p>
    <w:p>
      <w:pPr>
        <w:pStyle w:val="ListNumber"/>
      </w:pPr>
      <w:r>
        <w:rPr>
          <w:b/>
        </w:rPr>
        <w:t>A static HTML dashboard</w:t>
      </w:r>
      <w:r>
        <w:t xml:space="preserve"> (Jinja2 + Chart.js via CDN — free) deployed on GitHub Pages / Vercel Free, readable by a reviewer in ~2 minutes with no narration.</w:t>
      </w:r>
    </w:p>
    <w:p>
      <w:pPr>
        <w:pStyle w:val="Heading3"/>
      </w:pPr>
      <w:r>
        <w:t>Why the architecture is scalable</w:t>
      </w:r>
    </w:p>
    <w:p>
      <w:pPr>
        <w:pStyle w:val="ListBullet"/>
      </w:pPr>
      <w:r>
        <w:rPr>
          <w:b/>
        </w:rPr>
        <w:t>Data-driven, not app-driven:</w:t>
      </w:r>
      <w:r>
        <w:t xml:space="preserve"> apps are rows in a CSV; adding app #101–#1000 requires zero code changes.</w:t>
      </w:r>
    </w:p>
    <w:p>
      <w:pPr>
        <w:pStyle w:val="ListBullet"/>
      </w:pPr>
      <w:r>
        <w:rPr>
          <w:b/>
        </w:rPr>
        <w:t>Idempotent, resumable pipeline:</w:t>
      </w:r>
      <w:r>
        <w:t xml:space="preserve"> every stage checkpoints to SQLite; a crash at app 63 resumes at app 63. Rate-limit failures are retried, never fatal.</w:t>
      </w:r>
    </w:p>
    <w:p>
      <w:pPr>
        <w:pStyle w:val="ListBullet"/>
      </w:pPr>
      <w:r>
        <w:rPr>
          <w:b/>
        </w:rPr>
        <w:t>Decoupled stages:</w:t>
      </w:r>
      <w:r>
        <w:t xml:space="preserve"> research → verify → analyze → render are independent CLI scripts sharing only the database. Any stage can be re-run, swapped, or parallelized without touching the others.</w:t>
      </w:r>
    </w:p>
    <w:p>
      <w:pPr>
        <w:pStyle w:val="ListBullet"/>
      </w:pPr>
      <w:r>
        <w:rPr>
          <w:b/>
        </w:rPr>
        <w:t>LLM-agnostic:</w:t>
      </w:r>
      <w:r>
        <w:t xml:space="preserve"> LiteLLM abstracts the model; Gemini Free today, any provider tomorrow, Ollama offline.</w:t>
      </w:r>
    </w:p>
    <w:p>
      <w:pPr>
        <w:pStyle w:val="ListBullet"/>
      </w:pPr>
      <w:r>
        <w:rPr>
          <w:b/>
        </w:rPr>
        <w:t>Evidence-first:</w:t>
      </w:r>
      <w:r>
        <w:t xml:space="preserve"> every claim stores a source URL and a raw text snippet, so answers are auditable forever and verification is cheap.</w:t>
      </w:r>
    </w:p>
    <w:p>
      <w:pPr>
        <w:pStyle w:val="Heading2"/>
      </w:pPr>
      <w:r>
        <w:t>2.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val="clear"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880"/>
            <w:shd w:val="clear"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FR-1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Input Loader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Read </w:t>
            </w:r>
            <w:r>
              <w:rPr>
                <w:rFonts w:ascii="Consolas" w:hAnsi="Consolas"/>
                <w:color w:val="C7254E"/>
                <w:sz w:val="18"/>
              </w:rPr>
              <w:t>apps.csv</w:t>
            </w:r>
            <w:r>
              <w:rPr>
                <w:sz w:val="18"/>
              </w:rPr>
              <w:t xml:space="preserve"> (100 apps: name, category hint, website hint) into SQLite.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FR-2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Planner Agent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For each app, generate a research plan: search queries, likely docs URLs, fields to fill.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FR-3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Research Agent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Execute searches (DuckDuckGo), fetch pages, extract per-app record: category, one-liner, auth method(s), self-serve vs gated, API type/breadth, MCP availability, buildability verdict, main blocker.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FR-4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Evidence Collector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Store every source URL + raw text snippet + fetch timestamp per field, linked to the app.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FR-5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Confidence Scorer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Score each field 0–1 from source quality, cross-source agreement, and LLM self-report.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FR-6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Verification Agent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Second-pass re-research of low-confidence fields with independent queries; Playwright/Browser Use to load docs pages and confirm claims (e.g., pricing page shows "Contact Sales").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FR-7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Human Sampling Module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Export a random stratified sample (~15 apps) as a checklist; ingest human verdicts; compute accuracy before/after verification.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FR-8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Pattern Analyzer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Compute aggregate insights: auth distribution, gating by category, common blockers, MCP coverage, easy wins vs hard integrations.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FR-9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HTML Generator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Jinja2 renders one static, self-contained dashboard page: hero, metrics, charts, insights, interactive table, verification report, methodology.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FR-10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Charts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Chart.js visualizations (pie, bar, stacked bar, heatmap-style matrix) embedded with inline data — no backend.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FR-11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Deployment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One-command publish to GitHub Pages (primary) or Vercel Free (backup).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FR-12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Reproducibility CLI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python scripts/run_all.py</w:t>
            </w:r>
            <w:r>
              <w:rPr>
                <w:sz w:val="18"/>
              </w:rPr>
              <w:t xml:space="preserve"> reproduces the entire pipeline from </w:t>
            </w:r>
            <w:r>
              <w:rPr>
                <w:rFonts w:ascii="Consolas" w:hAnsi="Consolas"/>
                <w:color w:val="C7254E"/>
                <w:sz w:val="18"/>
              </w:rPr>
              <w:t>apps.csv</w:t>
            </w:r>
            <w:r>
              <w:rPr>
                <w:sz w:val="18"/>
              </w:rPr>
              <w:t xml:space="preserve"> with only free API keys in </w:t>
            </w:r>
            <w:r>
              <w:rPr>
                <w:rFonts w:ascii="Consolas" w:hAnsi="Consolas"/>
                <w:color w:val="C7254E"/>
                <w:sz w:val="18"/>
              </w:rPr>
              <w:t>.env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FR-13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Failure Honesty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Apps the agent could not resolve are flagged </w:t>
            </w:r>
            <w:r>
              <w:rPr>
                <w:rFonts w:ascii="Consolas" w:hAnsi="Consolas"/>
                <w:color w:val="C7254E"/>
                <w:sz w:val="18"/>
              </w:rPr>
              <w:t>UNRESOLVED</w:t>
            </w:r>
            <w:r>
              <w:rPr>
                <w:sz w:val="18"/>
              </w:rPr>
              <w:t xml:space="preserve"> and shown on the page, not hidden.</w:t>
            </w:r>
          </w:p>
        </w:tc>
      </w:tr>
    </w:tbl>
    <w:p>
      <w:pPr>
        <w:spacing w:after="40"/>
      </w:pPr>
    </w:p>
    <w:p>
      <w:pPr>
        <w:pStyle w:val="Heading2"/>
      </w:pPr>
      <w:r>
        <w:t>3.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880"/>
            <w:shd w:val="clear"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880"/>
            <w:shd w:val="clear"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Field-level accuracy on the human-audited sample after verification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≥ 90% (report first-pass vs final honestly, e.g. 78% → 92%)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Speed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Full 100-app run within free-tier rate limits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≤ 90 min end-to-end (Gemini free: ~10–15 RPM budgeted with backoff)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Scalability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Add apps without code change; stages parallelizable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O(n) in apps, checkpoint per app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Reliability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No single fetch/LLM failure kills the run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Retry w/ exponential backoff; per-app try/except; resume from SQLite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Maintainability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Prompts, schemas, config isolated from logic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Prompts in </w:t>
            </w:r>
            <w:r>
              <w:rPr>
                <w:rFonts w:ascii="Consolas" w:hAnsi="Consolas"/>
                <w:color w:val="C7254E"/>
                <w:sz w:val="18"/>
              </w:rPr>
              <w:t>/prompts/*.md</w:t>
            </w:r>
            <w:r>
              <w:rPr>
                <w:sz w:val="18"/>
              </w:rPr>
              <w:t xml:space="preserve">, schemas in </w:t>
            </w:r>
            <w:r>
              <w:rPr>
                <w:rFonts w:ascii="Consolas" w:hAnsi="Consolas"/>
                <w:color w:val="C7254E"/>
                <w:sz w:val="18"/>
              </w:rPr>
              <w:t>models/</w:t>
            </w:r>
            <w:r>
              <w:rPr>
                <w:sz w:val="18"/>
              </w:rPr>
              <w:t xml:space="preserve">, config in </w:t>
            </w:r>
            <w:r>
              <w:rPr>
                <w:rFonts w:ascii="Consolas" w:hAnsi="Consolas"/>
                <w:color w:val="C7254E"/>
                <w:sz w:val="18"/>
              </w:rPr>
              <w:t>config.yaml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Reproducibility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Anyone reruns with free keys only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Pinned </w:t>
            </w:r>
            <w:r>
              <w:rPr>
                <w:rFonts w:ascii="Consolas" w:hAnsi="Consolas"/>
                <w:color w:val="C7254E"/>
                <w:sz w:val="18"/>
              </w:rPr>
              <w:t>requirements.txt</w:t>
            </w:r>
            <w:r>
              <w:rPr>
                <w:sz w:val="18"/>
              </w:rPr>
              <w:t xml:space="preserve">, seeded sampling, </w:t>
            </w:r>
            <w:r>
              <w:rPr>
                <w:rFonts w:ascii="Consolas" w:hAnsi="Consolas"/>
                <w:color w:val="C7254E"/>
                <w:sz w:val="18"/>
              </w:rPr>
              <w:t>.env.example</w:t>
            </w:r>
            <w:r>
              <w:rPr>
                <w:sz w:val="18"/>
              </w:rPr>
              <w:t>, README runbook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Cost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Total spend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$0 — Gemini Free API, DuckDuckGo, GitHub Pages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Honesty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Unverifiable claims never presented as facts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Confidence shown per row; </w:t>
            </w:r>
            <w:r>
              <w:rPr>
                <w:rFonts w:ascii="Consolas" w:hAnsi="Consolas"/>
                <w:color w:val="C7254E"/>
                <w:sz w:val="18"/>
              </w:rPr>
              <w:t>UNKNOWN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C7254E"/>
                <w:sz w:val="18"/>
              </w:rPr>
              <w:t>UNRESOLVED</w:t>
            </w:r>
            <w:r>
              <w:rPr>
                <w:sz w:val="18"/>
              </w:rPr>
              <w:t xml:space="preserve"> are first-class values</w:t>
            </w:r>
          </w:p>
        </w:tc>
      </w:tr>
    </w:tbl>
    <w:p>
      <w:pPr>
        <w:spacing w:after="40"/>
      </w:pPr>
    </w:p>
    <w:p>
      <w:pPr>
        <w:pStyle w:val="Heading2"/>
      </w:pPr>
      <w:r>
        <w:t>4. Complete System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/>
            <w:r>
              <w:rPr>
                <w:rFonts w:ascii="Consolas" w:hAnsi="Consolas"/>
                <w:i/>
                <w:color w:val="888888"/>
                <w:sz w:val="16"/>
              </w:rPr>
              <w:t>[mermaid]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flowchart TD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A[apps.csv — 100 apps] --&gt; B[Input Loader&lt;br/&gt;CSV → SQLite]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B --&gt; C[Planner Agent&lt;br/&gt;search queries + target docs URLs]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C --&gt; D[Research Agent&lt;br/&gt;DuckDuckGo search → Crawl4AI/Requests+BS4 fetch&lt;br/&gt;→ Gemini via LiteLLM extraction]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D --&gt; E[Evidence Collector&lt;br/&gt;URLs + snippets + timestamps → SQLite]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E --&gt; F[Confidence Scorer&lt;br/&gt;source quality × agreement × LLM self-score]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F --&gt; G{Confidence ≥ 0.75?}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G -- No --&gt; H[Verification Agent&lt;br/&gt;independent 2nd search + Playwright&lt;br/&gt;browser check of docs/pricing pages]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H --&gt; F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G -- Yes --&gt; I[(SQLite&lt;br/&gt;research.db)]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I --&gt; J[Human Sampling&lt;br/&gt;stratified ~15 apps, manual audit CSV]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J --&gt; I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I --&gt; K[Pattern Analyzer&lt;br/&gt;Pandas aggregations + insight generation]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K --&gt; L[HTML Generator&lt;br/&gt;Jinja2 + Chart.js → single index.html]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L --&gt; M[Deployment&lt;br/&gt;GitHub Pages / Vercel Free]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style D fill:#4f8ef7,color:#fff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style H fill:#f76e4f,color:#fff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style K fill:#7a4ff7,color:#fff</w:t>
            </w:r>
          </w:p>
        </w:tc>
      </w:tr>
    </w:tbl>
    <w:p>
      <w:pPr>
        <w:spacing w:after="40"/>
      </w:pPr>
    </w:p>
    <w:p>
      <w:r>
        <w:rPr>
          <w:b/>
        </w:rPr>
        <w:t>Key design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2880"/>
            <w:shd w:val="clear"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Choice</w:t>
            </w:r>
          </w:p>
        </w:tc>
        <w:tc>
          <w:tcPr>
            <w:tcW w:type="dxa" w:w="2880"/>
            <w:shd w:val="clear"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Orchestration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Pure-Python state machine (LangGraph-style nodes)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Zero framework lock-in, trivially debuggable in 6–8 hr budget; LangGraph optional drop-in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LLM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Gemini 2.x Flash Free via LiteLLM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Free tier is generous; LiteLLM makes it swappable; Ollama offline fallback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Search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DuckDuckGo (</w:t>
            </w:r>
            <w:r>
              <w:rPr>
                <w:rFonts w:ascii="Consolas" w:hAnsi="Consolas"/>
                <w:color w:val="C7254E"/>
                <w:sz w:val="18"/>
              </w:rPr>
              <w:t>ddgs</w:t>
            </w:r>
            <w:r>
              <w:rPr>
                <w:sz w:val="18"/>
              </w:rPr>
              <w:t xml:space="preserve"> library)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Free, no API key, no quota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Scraping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Requests+BS4 first, Crawl4AI for JS-light pages, Playwright only when needed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Cheapest tool that works, escalate on failure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Storage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SQLite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Zero setup, transactional checkpoints, queryable with Pandas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Report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Static HTML, single file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Assignment requires "one self-explanatory HTML page"; no server = free hosting</w:t>
            </w:r>
          </w:p>
        </w:tc>
      </w:tr>
    </w:tbl>
    <w:p>
      <w:pPr>
        <w:spacing w:after="40"/>
      </w:pPr>
    </w:p>
    <w:p>
      <w:pPr>
        <w:pStyle w:val="Heading2"/>
      </w:pPr>
      <w:r>
        <w:t>5. Complete Agent Workflow (per app)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/>
            <w:r>
              <w:rPr>
                <w:rFonts w:ascii="Consolas" w:hAnsi="Consolas"/>
                <w:i/>
                <w:color w:val="888888"/>
                <w:sz w:val="16"/>
              </w:rPr>
              <w:t>[mermaid]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flowchart TD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S([Start]) --&gt; R1[Read app row from CSV/SQLite]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R1 --&gt; P1[Planner: build 3–5 search queries&lt;br/&gt;'X API docs', 'X authentication OAuth',&lt;br/&gt;'X pricing developer', 'X MCP server']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P1 --&gt; S1[DuckDuckGo search → rank official-domain results first]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S1 --&gt; F1[Fetch top pages&lt;br/&gt;Requests+BS4 → Crawl4AI → Playwright escalation]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F1 --&gt; X1[LLM extraction: fill structured record&lt;br/&gt;each field must cite a source URL]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X1 --&gt; EV[Store evidence: URL + snippet + timestamp per field]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EV --&gt; CS[Calculate confidence per field]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CS --&gt; D1{Any field&lt;br/&gt;confidence &lt; 0.75?}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D1 -- Yes --&gt; V1[Verification pass:&lt;br/&gt;new independent queries +&lt;br/&gt;Playwright loads docs/pricing page,&lt;br/&gt;screenshot + text check]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V1 --&gt; U1[Update answer + evidence + confidence]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U1 --&gt; D2{Still low after&lt;br/&gt;2 passes?}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D2 -- Yes --&gt; FLAG[Mark field UNRESOLVED&lt;br/&gt;record blocker reason]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D2 -- No --&gt; SAVE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D1 -- No --&gt; SAVE[Save final record to SQLite]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FLAG --&gt; SAVE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SAVE --&gt; D3{More apps?}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D3 -- Yes --&gt; R1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D3 -- No --&gt; AGG[Pattern analysis]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AGG --&gt; REP[Generate HTML report]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REP --&gt; E([End])</w:t>
            </w:r>
          </w:p>
        </w:tc>
      </w:tr>
    </w:tbl>
    <w:p>
      <w:pPr>
        <w:spacing w:after="40"/>
      </w:pPr>
    </w:p>
    <w:p>
      <w:pPr>
        <w:pStyle w:val="Heading2"/>
      </w:pPr>
      <w:r>
        <w:t>6. Folder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composio-research-agent/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├── README.md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├── requirements.txt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├── .env.example                  # GEMINI_API_KEY= (free), optional FIRECRAWL_API_KEY=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├── config.yaml                   # rate limits, thresholds, model name, sample size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├── data/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│   ├── apps.csv                  # the 100-app input list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│   └── research.db               # SQLite (generated)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├── agents/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│   ├── __init__.py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│   ├── planner.py                # query planning per app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│   ├── researcher.py             # search + fetch + extract loop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│   ├── verifier.py               # second-pass + browser verification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│   ├── pattern_analyzer.py       # insight generation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│   └── graph.py                  # pipeline state machine wiring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├── prompts/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│   ├── extraction.md             # structured-record extraction prompt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│   ├── verification.md           # adversarial re-check prompt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│   ├── planning.md               # query-planning prompt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│   └── insight.md                # pattern narration prompt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├── models/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│   ├── schemas.py                # dataclasses / pydantic: AppRecord, Evidence, Verdict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│   └── enums.py                  # AuthMethod, ApiType, Gating, Buildability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├── tools/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│   ├── search.py                 # DuckDuckGo wrapper w/ official-domain ranking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│   ├── fetcher.py                # Requests→Crawl4AI→Playwright escalation ladder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│   ├── llm.py                    # LiteLLM client, retry, rate limiting, JSON parsing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│   └── browser.py                # Playwright verification actions + screenshots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├── verification/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│   ├── confidence.py             # scoring formula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│   ├── sampler.py                # stratified human-audit sample export/import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│   └── accuracy.py               # first-pass vs final accuracy computation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├── storage/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│   ├── db.py                     # SQLite schema + CRUD + checkpoint/resume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│   └── export.py                 # DB → JSON for the dashboard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├── templates/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│   ├── index.html.j2             # dashboard template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│   └── partials/                 # hero, charts, table, verification sections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├── output/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│   ├── index.html                # generated deliverable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│   ├── results.json              # full dataset (agent-consumable)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│   └── screenshots/              # Playwright verification evidence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├── scripts/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│   ├── run_all.py                # full pipeline, resumable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│   ├── run_research.py           # stage 1 only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│   ├── run_verification.py       # stage 2 only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│   ├── run_report.py             # stages 3–4 only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│   └── export_sample.py          # human-audit checklist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└── docs/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└── DESIGN.md                 # this document</w:t>
            </w:r>
          </w:p>
        </w:tc>
      </w:tr>
    </w:tbl>
    <w:p>
      <w:pPr>
        <w:spacing w:after="40"/>
      </w:pPr>
    </w:p>
    <w:p>
      <w:pPr>
        <w:pStyle w:val="Heading2"/>
      </w:pPr>
      <w:r>
        <w:t>7. Module Explanations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728"/>
            <w:shd w:val="clear"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728"/>
            <w:shd w:val="clear"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1728"/>
            <w:shd w:val="clear"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1728"/>
            <w:shd w:val="clear"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Dependencies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data/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Source of truth input + generated DB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apps.csv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research.db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agents/planner.py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Turn an app row into targeted search queries and candidate docs domains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App row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ResearchPlan</w:t>
            </w:r>
            <w:r>
              <w:rPr>
                <w:sz w:val="18"/>
              </w:rPr>
              <w:t xml:space="preserve"> (queries, priority domains)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tools/llm.py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prompts/planning.md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agents/researcher.py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Core loop: search → fetch → extract → store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ResearchPlan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Draft </w:t>
            </w:r>
            <w:r>
              <w:rPr>
                <w:rFonts w:ascii="Consolas" w:hAnsi="Consolas"/>
                <w:color w:val="C7254E"/>
                <w:sz w:val="18"/>
              </w:rPr>
              <w:t>AppRecord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C7254E"/>
                <w:sz w:val="18"/>
              </w:rPr>
              <w:t>Evidence[]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tools/*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storage/db.py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agents/verifier.py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Re-research low-confidence fields independently; drive browser checks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Draft record + confidence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Updated record, verification log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tools/browser.py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verification/confidence.py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agents/pattern_analyzer.py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Aggregate 100 records into insights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Final records (Pandas frame)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insights.json</w:t>
            </w:r>
            <w:r>
              <w:rPr>
                <w:sz w:val="18"/>
              </w:rPr>
              <w:t xml:space="preserve"> (stats + narrated findings)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Pandas, </w:t>
            </w:r>
            <w:r>
              <w:rPr>
                <w:rFonts w:ascii="Consolas" w:hAnsi="Consolas"/>
                <w:color w:val="C7254E"/>
                <w:sz w:val="18"/>
              </w:rPr>
              <w:t>tools/llm.py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agents/graph.py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Wire stages into a resumable state machine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config + DB state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Orchestrated run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all agents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prompts/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All LLM instructions, versioned as files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Prompt strings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models/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Typed schemas and enums; single source of field definitions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Dataclasses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pydantic (or dataclasses)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tools/search.py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DuckDuckGo queries; boost official domains; dedupe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Query strings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Ranked URL list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ddgs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tools/fetcher.py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Escalation ladder: Requests+BS4 → Crawl4AI → Playwright; polite delays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URL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Clean text/markdown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requests, bs4, crawl4ai, playwright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tools/llm.py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LiteLLM calls with JSON-mode parsing, retry, RPM throttle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Prompt + context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Parsed JSON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litellm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tools/browser.py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Playwright: load page, extract selectors, screenshot for evidence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URL + check spec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Pass/fail + screenshot path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playwright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verification/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Confidence math, sampling, accuracy report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Records + human CSV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Scores, accuracy metrics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pandas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storage/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Schema, CRUD, checkpointing, JSON export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Records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DB rows / </w:t>
            </w:r>
            <w:r>
              <w:rPr>
                <w:rFonts w:ascii="Consolas" w:hAnsi="Consolas"/>
                <w:color w:val="C7254E"/>
                <w:sz w:val="18"/>
              </w:rPr>
              <w:t>results.json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sqlite3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templates/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Jinja2 dashboard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results.json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C7254E"/>
                <w:sz w:val="18"/>
              </w:rPr>
              <w:t>insights.json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jinja2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output/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Final deliverables (committed / deployed)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index.html</w:t>
            </w:r>
            <w:r>
              <w:rPr>
                <w:sz w:val="18"/>
              </w:rPr>
              <w:t>, JSON, screenshots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scripts/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CLI entrypoints per stage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argv + config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Stage execution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everything above</w:t>
            </w:r>
          </w:p>
        </w:tc>
      </w:tr>
    </w:tbl>
    <w:p>
      <w:pPr>
        <w:spacing w:after="40"/>
      </w:pPr>
    </w:p>
    <w:p>
      <w:pPr>
        <w:pStyle w:val="Heading2"/>
      </w:pPr>
      <w:r>
        <w:t>8. Data Flow</w:t>
      </w:r>
    </w:p>
    <w:p>
      <w:pPr>
        <w:pStyle w:val="ListNumber"/>
      </w:pPr>
      <w:r>
        <w:rPr>
          <w:b/>
        </w:rPr>
        <w:t>Ingest</w:t>
      </w:r>
      <w:r>
        <w:t xml:space="preserve"> — </w:t>
      </w:r>
      <w:r>
        <w:rPr>
          <w:rFonts w:ascii="Consolas" w:hAnsi="Consolas"/>
          <w:color w:val="C7254E"/>
          <w:sz w:val="19"/>
        </w:rPr>
        <w:t>apps.csv</w:t>
      </w:r>
      <w:r>
        <w:t xml:space="preserve"> → </w:t>
      </w:r>
      <w:r>
        <w:rPr>
          <w:rFonts w:ascii="Consolas" w:hAnsi="Consolas"/>
          <w:color w:val="C7254E"/>
          <w:sz w:val="19"/>
        </w:rPr>
        <w:t>apps</w:t>
      </w:r>
      <w:r>
        <w:t xml:space="preserve"> table. Each app gets status </w:t>
      </w:r>
      <w:r>
        <w:rPr>
          <w:rFonts w:ascii="Consolas" w:hAnsi="Consolas"/>
          <w:color w:val="C7254E"/>
          <w:sz w:val="19"/>
        </w:rPr>
        <w:t>PENDING</w:t>
      </w:r>
      <w:r>
        <w:t>.</w:t>
      </w:r>
    </w:p>
    <w:p>
      <w:pPr>
        <w:pStyle w:val="ListNumber"/>
      </w:pPr>
      <w:r>
        <w:rPr>
          <w:b/>
        </w:rPr>
        <w:t>Plan</w:t>
      </w:r>
      <w:r>
        <w:t xml:space="preserve"> — Planner writes 3–5 queries per app (deterministic templates + optional LLM refinement). Stored so runs are reproducible.</w:t>
      </w:r>
    </w:p>
    <w:p>
      <w:pPr>
        <w:pStyle w:val="ListNumber"/>
      </w:pPr>
      <w:r>
        <w:rPr>
          <w:b/>
        </w:rPr>
        <w:t>Search</w:t>
      </w:r>
      <w:r>
        <w:t xml:space="preserve"> — DuckDuckGo returns URLs; official-domain results (matching the website hint) are ranked first. Top 3–5 URLs selected.</w:t>
      </w:r>
    </w:p>
    <w:p>
      <w:pPr>
        <w:pStyle w:val="ListNumber"/>
      </w:pPr>
      <w:r>
        <w:rPr>
          <w:b/>
        </w:rPr>
        <w:t>Fetch</w:t>
      </w:r>
      <w:r>
        <w:t xml:space="preserve"> — Each URL passes through the escalation ladder; extracted text is truncated to a token budget and cached on disk (re-runs never re-fetch).</w:t>
      </w:r>
    </w:p>
    <w:p>
      <w:pPr>
        <w:pStyle w:val="ListNumber"/>
      </w:pPr>
      <w:r>
        <w:rPr>
          <w:b/>
        </w:rPr>
        <w:t>Extract</w:t>
      </w:r>
      <w:r>
        <w:t xml:space="preserve"> — One LLM call per app receives all page texts and the JSON schema; returns the structured record, with a </w:t>
      </w:r>
      <w:r>
        <w:rPr>
          <w:rFonts w:ascii="Consolas" w:hAnsi="Consolas"/>
          <w:color w:val="C7254E"/>
          <w:sz w:val="19"/>
        </w:rPr>
        <w:t>source_url</w:t>
      </w:r>
      <w:r>
        <w:t xml:space="preserve"> and </w:t>
      </w:r>
      <w:r>
        <w:rPr>
          <w:rFonts w:ascii="Consolas" w:hAnsi="Consolas"/>
          <w:color w:val="C7254E"/>
          <w:sz w:val="19"/>
        </w:rPr>
        <w:t>quote</w:t>
      </w:r>
      <w:r>
        <w:t xml:space="preserve"> per field. Fields the sources don't support must be returned as </w:t>
      </w:r>
      <w:r>
        <w:rPr>
          <w:rFonts w:ascii="Consolas" w:hAnsi="Consolas"/>
          <w:color w:val="C7254E"/>
          <w:sz w:val="19"/>
        </w:rPr>
        <w:t>UNKNOWN</w:t>
      </w:r>
      <w:r>
        <w:t xml:space="preserve"> (prompt-enforced).</w:t>
      </w:r>
    </w:p>
    <w:p>
      <w:pPr>
        <w:pStyle w:val="ListNumber"/>
      </w:pPr>
      <w:r>
        <w:rPr>
          <w:b/>
        </w:rPr>
        <w:t>Evidence</w:t>
      </w:r>
      <w:r>
        <w:t xml:space="preserve"> — Every field's URL + quote + timestamp lands in the </w:t>
      </w:r>
      <w:r>
        <w:rPr>
          <w:rFonts w:ascii="Consolas" w:hAnsi="Consolas"/>
          <w:color w:val="C7254E"/>
          <w:sz w:val="19"/>
        </w:rPr>
        <w:t>evidence</w:t>
      </w:r>
      <w:r>
        <w:t xml:space="preserve"> table.</w:t>
      </w:r>
    </w:p>
    <w:p>
      <w:pPr>
        <w:pStyle w:val="ListNumber"/>
      </w:pPr>
      <w:r>
        <w:rPr>
          <w:b/>
        </w:rPr>
        <w:t>Score</w:t>
      </w:r>
      <w:r>
        <w:t xml:space="preserve"> — Confidence computed per field (see §11). App status → </w:t>
      </w:r>
      <w:r>
        <w:rPr>
          <w:rFonts w:ascii="Consolas" w:hAnsi="Consolas"/>
          <w:color w:val="C7254E"/>
          <w:sz w:val="19"/>
        </w:rPr>
        <w:t>RESEARCHED</w:t>
      </w:r>
      <w:r>
        <w:t>.</w:t>
      </w:r>
    </w:p>
    <w:p>
      <w:pPr>
        <w:pStyle w:val="ListNumber"/>
      </w:pPr>
      <w:r>
        <w:rPr>
          <w:b/>
        </w:rPr>
        <w:t>Verify</w:t>
      </w:r>
      <w:r>
        <w:t xml:space="preserve"> — Fields &lt; 0.75 trigger the Verification Agent: fresh queries phrased differently, plus Playwright loading the cited page to confirm the quote actually exists there. Updated values overwrite with </w:t>
      </w:r>
      <w:r>
        <w:rPr>
          <w:rFonts w:ascii="Consolas" w:hAnsi="Consolas"/>
          <w:color w:val="C7254E"/>
          <w:sz w:val="19"/>
        </w:rPr>
        <w:t>pass=2</w:t>
      </w:r>
      <w:r>
        <w:t xml:space="preserve"> provenance. Status → </w:t>
      </w:r>
      <w:r>
        <w:rPr>
          <w:rFonts w:ascii="Consolas" w:hAnsi="Consolas"/>
          <w:color w:val="C7254E"/>
          <w:sz w:val="19"/>
        </w:rPr>
        <w:t>VERIFIED</w:t>
      </w:r>
      <w:r>
        <w:t xml:space="preserve"> or </w:t>
      </w:r>
      <w:r>
        <w:rPr>
          <w:rFonts w:ascii="Consolas" w:hAnsi="Consolas"/>
          <w:color w:val="C7254E"/>
          <w:sz w:val="19"/>
        </w:rPr>
        <w:t>UNRESOLVED</w:t>
      </w:r>
      <w:r>
        <w:t>.</w:t>
      </w:r>
    </w:p>
    <w:p>
      <w:pPr>
        <w:pStyle w:val="ListNumber"/>
      </w:pPr>
      <w:r>
        <w:rPr>
          <w:b/>
        </w:rPr>
        <w:t>Human audit</w:t>
      </w:r>
      <w:r>
        <w:t xml:space="preserve"> — Stratified sample exported to CSV; human verdicts imported; accuracy stats computed for both pass 1 and pass 2 answers.</w:t>
      </w:r>
    </w:p>
    <w:p>
      <w:pPr>
        <w:pStyle w:val="ListNumber"/>
      </w:pPr>
      <w:r>
        <w:rPr>
          <w:b/>
        </w:rPr>
        <w:t>Analyze</w:t>
      </w:r>
      <w:r>
        <w:t xml:space="preserve"> — Pandas reads final records → aggregate stats → LLM narrates top insights (numbers computed in code, never by the LLM).</w:t>
      </w:r>
    </w:p>
    <w:p>
      <w:pPr>
        <w:pStyle w:val="ListNumber"/>
      </w:pPr>
      <w:r>
        <w:rPr>
          <w:b/>
        </w:rPr>
        <w:t>Render</w:t>
      </w:r>
      <w:r>
        <w:t xml:space="preserve"> — </w:t>
      </w:r>
      <w:r>
        <w:rPr>
          <w:rFonts w:ascii="Consolas" w:hAnsi="Consolas"/>
          <w:color w:val="C7254E"/>
          <w:sz w:val="19"/>
        </w:rPr>
        <w:t>results.json</w:t>
      </w:r>
      <w:r>
        <w:t xml:space="preserve"> + </w:t>
      </w:r>
      <w:r>
        <w:rPr>
          <w:rFonts w:ascii="Consolas" w:hAnsi="Consolas"/>
          <w:color w:val="C7254E"/>
          <w:sz w:val="19"/>
        </w:rPr>
        <w:t>insights.json</w:t>
      </w:r>
      <w:r>
        <w:t xml:space="preserve"> injected into Jinja2 → single </w:t>
      </w:r>
      <w:r>
        <w:rPr>
          <w:rFonts w:ascii="Consolas" w:hAnsi="Consolas"/>
          <w:color w:val="C7254E"/>
          <w:sz w:val="19"/>
        </w:rPr>
        <w:t>output/index.html</w:t>
      </w:r>
      <w:r>
        <w:t xml:space="preserve"> with inline data.</w:t>
      </w:r>
    </w:p>
    <w:p>
      <w:pPr>
        <w:pStyle w:val="ListNumber"/>
      </w:pPr>
      <w:r>
        <w:rPr>
          <w:b/>
        </w:rPr>
        <w:t>Deploy</w:t>
      </w:r>
      <w:r>
        <w:t xml:space="preserve"> — </w:t>
      </w:r>
      <w:r>
        <w:rPr>
          <w:rFonts w:ascii="Consolas" w:hAnsi="Consolas"/>
          <w:color w:val="C7254E"/>
          <w:sz w:val="19"/>
        </w:rPr>
        <w:t>output/</w:t>
      </w:r>
      <w:r>
        <w:t xml:space="preserve"> pushed to </w:t>
      </w:r>
      <w:r>
        <w:rPr>
          <w:rFonts w:ascii="Consolas" w:hAnsi="Consolas"/>
          <w:color w:val="C7254E"/>
          <w:sz w:val="19"/>
        </w:rPr>
        <w:t>gh-pages</w:t>
      </w:r>
      <w:r>
        <w:t xml:space="preserve"> branch (or Vercel).</w:t>
      </w:r>
    </w:p>
    <w:p>
      <w:pPr>
        <w:pStyle w:val="Heading2"/>
      </w:pPr>
      <w:r>
        <w:t>9. Database Design (SQLite)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/>
            <w:r>
              <w:rPr>
                <w:rFonts w:ascii="Consolas" w:hAnsi="Consolas"/>
                <w:i/>
                <w:color w:val="888888"/>
                <w:sz w:val="16"/>
              </w:rPr>
              <w:t>[mermaid]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erDiagram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APPS ||--o{ EVIDENCE : has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APPS ||--o{ VERIFICATION_LOG : has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APPS ||--o{ CONFIDENCE : has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APPS ||--o| HUMAN_AUDIT : sampled_in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APPS {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int id PK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text name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text category_hint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text website_hint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text category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text description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text auth_methods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text gating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text api_type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text api_breadth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text mcp_available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text buildability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text main_blocker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text status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int research_pass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text created_at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text updated_at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EVIDENCE {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int id PK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int app_id FK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text field_name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text source_url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text quote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text fetch_method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int pass_number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text fetched_at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VERIFICATION_LOG {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int id PK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int app_id FK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text field_name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text old_value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text new_value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text method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text screenshot_path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text result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text verified_at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CONFIDENCE {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int id PK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int app_id FK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text field_name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real score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text reasons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int pass_number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HUMAN_AUDIT {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int id PK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int app_id FK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text field_name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text agent_value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text human_value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int is_correct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text notes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STATISTICS {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int id PK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text metric_name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text dimension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text value_json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text computed_at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</w:tc>
      </w:tr>
    </w:tbl>
    <w:p>
      <w:pPr>
        <w:spacing w:after="40"/>
      </w:pPr>
    </w:p>
    <w:p>
      <w:r>
        <w:rPr>
          <w:b/>
        </w:rPr>
        <w:t>Table notes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apps.status</w:t>
      </w:r>
      <w:r>
        <w:t xml:space="preserve"> ∈ {</w:t>
      </w:r>
      <w:r>
        <w:rPr>
          <w:rFonts w:ascii="Consolas" w:hAnsi="Consolas"/>
          <w:color w:val="C7254E"/>
          <w:sz w:val="19"/>
        </w:rPr>
        <w:t>PENDING</w:t>
      </w:r>
      <w:r>
        <w:t xml:space="preserve">, </w:t>
      </w:r>
      <w:r>
        <w:rPr>
          <w:rFonts w:ascii="Consolas" w:hAnsi="Consolas"/>
          <w:color w:val="C7254E"/>
          <w:sz w:val="19"/>
        </w:rPr>
        <w:t>RESEARCHED</w:t>
      </w:r>
      <w:r>
        <w:t xml:space="preserve">, </w:t>
      </w:r>
      <w:r>
        <w:rPr>
          <w:rFonts w:ascii="Consolas" w:hAnsi="Consolas"/>
          <w:color w:val="C7254E"/>
          <w:sz w:val="19"/>
        </w:rPr>
        <w:t>VERIFIED</w:t>
      </w:r>
      <w:r>
        <w:t xml:space="preserve">, </w:t>
      </w:r>
      <w:r>
        <w:rPr>
          <w:rFonts w:ascii="Consolas" w:hAnsi="Consolas"/>
          <w:color w:val="C7254E"/>
          <w:sz w:val="19"/>
        </w:rPr>
        <w:t>UNRESOLVED</w:t>
      </w:r>
      <w:r>
        <w:t>} — drives resumability.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apps.auth_methods</w:t>
      </w:r>
      <w:r>
        <w:t xml:space="preserve"> is a JSON array string (apps often support OAuth2 </w:t>
      </w:r>
      <w:r>
        <w:rPr>
          <w:b/>
        </w:rPr>
        <w:t>and</w:t>
      </w:r>
      <w:r>
        <w:t xml:space="preserve"> API key).</w:t>
      </w:r>
    </w:p>
    <w:p>
      <w:pPr>
        <w:pStyle w:val="ListBullet"/>
      </w:pPr>
      <w:r>
        <w:t xml:space="preserve">Enumerated values (from </w:t>
      </w:r>
      <w:r>
        <w:rPr>
          <w:rFonts w:ascii="Consolas" w:hAnsi="Consolas"/>
          <w:color w:val="C7254E"/>
          <w:sz w:val="19"/>
        </w:rPr>
        <w:t>models/enums.py</w:t>
      </w:r>
      <w:r>
        <w:t xml:space="preserve">): </w:t>
      </w:r>
      <w:r>
        <w:rPr>
          <w:rFonts w:ascii="Consolas" w:hAnsi="Consolas"/>
          <w:color w:val="C7254E"/>
          <w:sz w:val="19"/>
        </w:rPr>
        <w:t>gating</w:t>
      </w:r>
      <w:r>
        <w:t xml:space="preserve"> ∈ {SELF_SERVE, FREE_WITH_APPROVAL, PAID_ONLY, PARTNER_GATED, UNKNOWN}; </w:t>
      </w:r>
      <w:r>
        <w:rPr>
          <w:rFonts w:ascii="Consolas" w:hAnsi="Consolas"/>
          <w:color w:val="C7254E"/>
          <w:sz w:val="19"/>
        </w:rPr>
        <w:t>api_type</w:t>
      </w:r>
      <w:r>
        <w:t xml:space="preserve"> ∈ {REST, GRAPHQL, BOTH, SDK_ONLY, NONE, UNKNOWN}; </w:t>
      </w:r>
      <w:r>
        <w:rPr>
          <w:rFonts w:ascii="Consolas" w:hAnsi="Consolas"/>
          <w:color w:val="C7254E"/>
          <w:sz w:val="19"/>
        </w:rPr>
        <w:t>buildability</w:t>
      </w:r>
      <w:r>
        <w:t xml:space="preserve"> ∈ {BUILD_NOW, BUILD_WITH_CAVEATS, BLOCKED, UNKNOWN}.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STATISTICS</w:t>
      </w:r>
      <w:r>
        <w:t xml:space="preserve"> caches Pattern Analyzer outputs so the HTML generator never recomputes.</w:t>
      </w:r>
    </w:p>
    <w:p>
      <w:pPr>
        <w:pStyle w:val="Heading2"/>
      </w:pPr>
      <w:r>
        <w:t>10. Agent Design</w:t>
      </w:r>
    </w:p>
    <w:p>
      <w:pPr>
        <w:pStyle w:val="Heading3"/>
      </w:pPr>
      <w:r>
        <w:t>Planner Agent</w:t>
      </w:r>
    </w:p>
    <w:p>
      <w:pPr>
        <w:pStyle w:val="ListBullet"/>
      </w:pPr>
      <w:r>
        <w:rPr>
          <w:b/>
        </w:rPr>
        <w:t>Does:</w:t>
      </w:r>
      <w:r>
        <w:t xml:space="preserve"> converts </w:t>
      </w:r>
      <w:r>
        <w:rPr>
          <w:rFonts w:ascii="Consolas" w:hAnsi="Consolas"/>
          <w:color w:val="C7254E"/>
          <w:sz w:val="19"/>
        </w:rPr>
        <w:t>(name, category_hint, website_hint)</w:t>
      </w:r>
      <w:r>
        <w:t xml:space="preserve"> into a research plan: search queries per field group, expected official domains, and a docs-URL guess (e.g., </w:t>
      </w:r>
      <w:r>
        <w:rPr>
          <w:rFonts w:ascii="Consolas" w:hAnsi="Consolas"/>
          <w:color w:val="C7254E"/>
          <w:sz w:val="19"/>
        </w:rPr>
        <w:t>developers.{domain}</w:t>
      </w:r>
      <w:r>
        <w:t>).</w:t>
      </w:r>
    </w:p>
    <w:p>
      <w:pPr>
        <w:pStyle w:val="ListBullet"/>
      </w:pPr>
      <w:r>
        <w:rPr>
          <w:b/>
        </w:rPr>
        <w:t>Why separate:</w:t>
      </w:r>
      <w:r>
        <w:t xml:space="preserve"> query quality decides research quality; keeping it isolated lets us tune queries without touching the researcher.</w:t>
      </w:r>
    </w:p>
    <w:p>
      <w:pPr>
        <w:pStyle w:val="ListBullet"/>
      </w:pPr>
      <w:r>
        <w:rPr>
          <w:b/>
        </w:rPr>
        <w:t>LLM usage:</w:t>
      </w:r>
      <w:r>
        <w:t xml:space="preserve"> minimal — mostly deterministic templates, LLM only to disambiguate odd apps (e.g., "Twenty" the CRM vs the word).</w:t>
      </w:r>
    </w:p>
    <w:p>
      <w:pPr>
        <w:pStyle w:val="Heading3"/>
      </w:pPr>
      <w:r>
        <w:t>Research Agent</w:t>
      </w:r>
    </w:p>
    <w:p>
      <w:pPr>
        <w:pStyle w:val="ListBullet"/>
      </w:pPr>
      <w:r>
        <w:rPr>
          <w:b/>
        </w:rPr>
        <w:t>Does:</w:t>
      </w:r>
      <w:r>
        <w:t xml:space="preserve"> the search → fetch → extract loop. One structured extraction call per app over the concatenated docs text. Enforces: every field cites a URL + quote; unsupported fields = </w:t>
      </w:r>
      <w:r>
        <w:rPr>
          <w:rFonts w:ascii="Consolas" w:hAnsi="Consolas"/>
          <w:color w:val="C7254E"/>
          <w:sz w:val="19"/>
        </w:rPr>
        <w:t>UNKNOWN</w:t>
      </w:r>
      <w:r>
        <w:t>; never invent URLs.</w:t>
      </w:r>
    </w:p>
    <w:p>
      <w:pPr>
        <w:pStyle w:val="ListBullet"/>
      </w:pPr>
      <w:r>
        <w:rPr>
          <w:b/>
        </w:rPr>
        <w:t>Failure handling:</w:t>
      </w:r>
      <w:r>
        <w:t xml:space="preserve"> per-app try/except; fetch escalation ladder; rate-limit backoff; app marked </w:t>
      </w:r>
      <w:r>
        <w:rPr>
          <w:rFonts w:ascii="Consolas" w:hAnsi="Consolas"/>
          <w:color w:val="C7254E"/>
          <w:sz w:val="19"/>
        </w:rPr>
        <w:t>UNRESOLVED</w:t>
      </w:r>
      <w:r>
        <w:t xml:space="preserve"> only after all fallbacks fail.</w:t>
      </w:r>
    </w:p>
    <w:p>
      <w:pPr>
        <w:pStyle w:val="Heading3"/>
      </w:pPr>
      <w:r>
        <w:t>Verification Agent</w:t>
      </w:r>
    </w:p>
    <w:p>
      <w:pPr>
        <w:pStyle w:val="ListBullet"/>
      </w:pPr>
      <w:r>
        <w:rPr>
          <w:b/>
        </w:rPr>
        <w:t>Does:</w:t>
      </w:r>
      <w:r>
        <w:t xml:space="preserve"> adversarial second pass on low-confidence fields. Independent queries (different phrasing, e.g., "does X have a free developer plan" instead of "X API pricing"). Playwright loads the cited evidence URL and confirms the quote text is actually present (guards against hallucinated citations); screenshots saved as proof. For gating questions, loads the pricing/signup page directly.</w:t>
      </w:r>
    </w:p>
    <w:p>
      <w:pPr>
        <w:pStyle w:val="ListBullet"/>
      </w:pPr>
      <w:r>
        <w:rPr>
          <w:b/>
        </w:rPr>
        <w:t>Key property:</w:t>
      </w:r>
      <w:r>
        <w:t xml:space="preserve"> it does not see the first pass's reasoning — only the field and the claim — so it can't confirmation-bias itself.</w:t>
      </w:r>
    </w:p>
    <w:p>
      <w:pPr>
        <w:pStyle w:val="Heading3"/>
      </w:pPr>
      <w:r>
        <w:t>Pattern Agent</w:t>
      </w:r>
    </w:p>
    <w:p>
      <w:pPr>
        <w:pStyle w:val="ListBullet"/>
      </w:pPr>
      <w:r>
        <w:rPr>
          <w:b/>
        </w:rPr>
        <w:t>Does:</w:t>
      </w:r>
      <w:r>
        <w:t xml:space="preserve"> all aggregate statistics </w:t>
      </w:r>
      <w:r>
        <w:rPr>
          <w:b/>
        </w:rPr>
        <w:t>in Pandas</w:t>
      </w:r>
      <w:r>
        <w:t xml:space="preserve"> (counts, percentages, cross-tabs by category). The LLM only narrates pre-computed numbers into insight sentences — it never computes, so insights can't be numerically hallucinated.</w:t>
      </w:r>
    </w:p>
    <w:p>
      <w:pPr>
        <w:pStyle w:val="ListBullet"/>
      </w:pPr>
      <w:r>
        <w:rPr>
          <w:b/>
        </w:rPr>
        <w:t>Outputs:</w:t>
      </w:r>
      <w:r>
        <w:t xml:space="preserve"> headline insights (auth dominance, gating hotspots, top blockers, easy-win list, outreach-required list) + all chart datasets.</w:t>
      </w:r>
    </w:p>
    <w:p>
      <w:pPr>
        <w:pStyle w:val="Heading3"/>
      </w:pPr>
      <w:r>
        <w:t>HTML Agent (Generator)</w:t>
      </w:r>
    </w:p>
    <w:p>
      <w:pPr>
        <w:pStyle w:val="ListBullet"/>
      </w:pPr>
      <w:r>
        <w:rPr>
          <w:b/>
        </w:rPr>
        <w:t>Does:</w:t>
      </w:r>
      <w:r>
        <w:t xml:space="preserve"> deterministic Jinja2 render — no LLM in the render path, so output is stable and reproducible. Injects </w:t>
      </w:r>
      <w:r>
        <w:rPr>
          <w:rFonts w:ascii="Consolas" w:hAnsi="Consolas"/>
          <w:color w:val="C7254E"/>
          <w:sz w:val="19"/>
        </w:rPr>
        <w:t>results.json</w:t>
      </w:r>
      <w:r>
        <w:t xml:space="preserve"> inline (page works offline, and is machine-readable: an agent can parse the embedded JSON directly).</w:t>
      </w:r>
    </w:p>
    <w:p>
      <w:pPr>
        <w:pStyle w:val="Heading2"/>
      </w:pPr>
      <w:r>
        <w:t>11. Verification Strategy</w:t>
      </w:r>
    </w:p>
    <w:p>
      <w:r>
        <w:t>The core of the assignment. Multi-stage pipeline: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/>
            <w:r>
              <w:rPr>
                <w:rFonts w:ascii="Consolas" w:hAnsi="Consolas"/>
                <w:i/>
                <w:color w:val="888888"/>
                <w:sz w:val="16"/>
              </w:rPr>
              <w:t>[mermaid]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flowchart TD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P1[Pass 1: Research Agent&lt;br/&gt;official docs, evidence-cited extraction] --&gt; C1[Confidence scoring per field]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C1 --&gt; T{score ≥ 0.75?}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T -- No --&gt; P2[Pass 2: Independent re-search&lt;br/&gt;different queries, different pages]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P2 --&gt; B[Pass 3: Browser verification&lt;br/&gt;Playwright loads cited URL,&lt;br/&gt;confirms quote exists, screenshots pricing/auth pages]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B --&gt; C2[Re-score confidence]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C2 --&gt; T2{Resolved?}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T2 -- No --&gt; UNR[Mark UNRESOLVED&lt;br/&gt;shown honestly on the page]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T2 -- Yes --&gt; DB[(Final record)]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T -- Yes --&gt; DB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DB --&gt; HS[Human Sampling&lt;br/&gt;15 apps stratified across categories,&lt;br/&gt;manual docs check field-by-field]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HS --&gt; AR[Accuracy Report&lt;br/&gt;pass-1 accuracy vs final accuracy,&lt;br/&gt;per-field error analysis, published on dashboard]</w:t>
            </w:r>
          </w:p>
        </w:tc>
      </w:tr>
    </w:tbl>
    <w:p>
      <w:pPr>
        <w:spacing w:after="40"/>
      </w:pPr>
    </w:p>
    <w:p>
      <w:pPr>
        <w:pStyle w:val="Heading3"/>
      </w:pPr>
      <w:r>
        <w:t>Confidence formula</w:t>
      </w:r>
    </w:p>
    <w:p>
      <w:r>
        <w:t xml:space="preserve">Per field: </w:t>
      </w:r>
      <w:r>
        <w:rPr>
          <w:rFonts w:ascii="Consolas" w:hAnsi="Consolas"/>
          <w:color w:val="C7254E"/>
          <w:sz w:val="19"/>
        </w:rPr>
        <w:t>confidence = 0.4·S + 0.35·A + 0.25·L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880"/>
            <w:shd w:val="clear"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2880"/>
            <w:shd w:val="clear"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Scoring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 — Source quality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Where the evidence came from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official docs domain = 1.0 · official blog/help center = 0.8 · reputable third party (GitHub, MCP registries) = 0.6 · forum/blog = 0.3 · no source = 0.0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 — Agreement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Do independent sources agree?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2+ sources agree = 1.0 · single source = 0.6 · sources conflict = 0.2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L — LLM self-score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Extraction model's stated certainty (calibrated: "explicitly stated in text" vs "inferred")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explicit quote = 1.0 · inferred = 0.5 · guessed = 0.0</w:t>
            </w:r>
          </w:p>
        </w:tc>
      </w:tr>
    </w:tbl>
    <w:p>
      <w:pPr>
        <w:spacing w:after="40"/>
      </w:pPr>
    </w:p>
    <w:p>
      <w:r>
        <w:t xml:space="preserve">Thresholds: </w:t>
      </w:r>
      <w:r>
        <w:rPr>
          <w:b/>
        </w:rPr>
        <w:t>≥ 0.75</w:t>
      </w:r>
      <w:r>
        <w:t xml:space="preserve"> accept · </w:t>
      </w:r>
      <w:r>
        <w:rPr>
          <w:b/>
        </w:rPr>
        <w:t>0.4–0.75</w:t>
      </w:r>
      <w:r>
        <w:t xml:space="preserve"> verify (pass 2/3) · </w:t>
      </w:r>
      <w:r>
        <w:rPr>
          <w:b/>
        </w:rPr>
        <w:t>&lt; 0.4 after verification</w:t>
      </w:r>
      <w:r>
        <w:t xml:space="preserve"> → </w:t>
      </w:r>
      <w:r>
        <w:rPr>
          <w:rFonts w:ascii="Consolas" w:hAnsi="Consolas"/>
          <w:color w:val="C7254E"/>
          <w:sz w:val="19"/>
        </w:rPr>
        <w:t>UNRESOLVED</w:t>
      </w:r>
      <w:r>
        <w:t>.</w:t>
      </w:r>
    </w:p>
    <w:p>
      <w:r>
        <w:t>Additional hard rules (override the formula):</w:t>
      </w:r>
    </w:p>
    <w:p>
      <w:pPr>
        <w:pStyle w:val="ListBullet"/>
      </w:pPr>
      <w:r>
        <w:t xml:space="preserve">A field with </w:t>
      </w:r>
      <w:r>
        <w:rPr>
          <w:b/>
        </w:rPr>
        <w:t>no evidence URL</w:t>
      </w:r>
      <w:r>
        <w:t xml:space="preserve"> can never exceed 0.4.</w:t>
      </w:r>
    </w:p>
    <w:p>
      <w:pPr>
        <w:pStyle w:val="ListBullet"/>
      </w:pPr>
      <w:r>
        <w:t xml:space="preserve">Browser verification failing to find the quote on the cited page </w:t>
      </w:r>
      <w:r>
        <w:rPr>
          <w:b/>
        </w:rPr>
        <w:t>zeroes</w:t>
      </w:r>
      <w:r>
        <w:t xml:space="preserve"> that evidence and forces re-research (hallucinated-citation guard).</w:t>
      </w:r>
    </w:p>
    <w:p>
      <w:pPr>
        <w:pStyle w:val="ListBullet"/>
      </w:pPr>
      <w:r>
        <w:t>Gating claims (</w:t>
      </w:r>
      <w:r>
        <w:rPr>
          <w:rFonts w:ascii="Consolas" w:hAnsi="Consolas"/>
          <w:color w:val="C7254E"/>
          <w:sz w:val="19"/>
        </w:rPr>
        <w:t>PAID_ONLY</w:t>
      </w:r>
      <w:r>
        <w:t xml:space="preserve">, </w:t>
      </w:r>
      <w:r>
        <w:rPr>
          <w:rFonts w:ascii="Consolas" w:hAnsi="Consolas"/>
          <w:color w:val="C7254E"/>
          <w:sz w:val="19"/>
        </w:rPr>
        <w:t>PARTNER_GATED</w:t>
      </w:r>
      <w:r>
        <w:t>) require pricing/signup-page evidence specifically, not blog mentions.</w:t>
      </w:r>
    </w:p>
    <w:p>
      <w:pPr>
        <w:pStyle w:val="Heading3"/>
      </w:pPr>
      <w:r>
        <w:t>Human sampling protocol</w:t>
      </w:r>
    </w:p>
    <w:p>
      <w:pPr>
        <w:pStyle w:val="ListBullet"/>
      </w:pPr>
      <w:r>
        <w:t xml:space="preserve">Stratified random sample: </w:t>
      </w:r>
      <w:r>
        <w:rPr>
          <w:b/>
        </w:rPr>
        <w:t>15 apps</w:t>
      </w:r>
      <w:r>
        <w:t xml:space="preserve"> (at least 1 per category, seeded RNG for reproducibility), ~9 fields each ≈ 135 field checks.</w:t>
      </w:r>
    </w:p>
    <w:p>
      <w:pPr>
        <w:pStyle w:val="ListBullet"/>
      </w:pPr>
      <w:r>
        <w:t xml:space="preserve">Auditor (me) checks each field against real docs by hand, fills </w:t>
      </w:r>
      <w:r>
        <w:rPr>
          <w:rFonts w:ascii="Consolas" w:hAnsi="Consolas"/>
          <w:color w:val="C7254E"/>
          <w:sz w:val="19"/>
        </w:rPr>
        <w:t>human_audit</w:t>
      </w:r>
      <w:r>
        <w:t xml:space="preserve"> CSV.</w:t>
      </w:r>
    </w:p>
    <w:p>
      <w:pPr>
        <w:pStyle w:val="ListBullet"/>
      </w:pPr>
      <w:r>
        <w:t xml:space="preserve">Report computes: </w:t>
      </w:r>
      <w:r>
        <w:rPr>
          <w:b/>
        </w:rPr>
        <w:t>first-pass accuracy</w:t>
      </w:r>
      <w:r>
        <w:t xml:space="preserve">, </w:t>
      </w:r>
      <w:r>
        <w:rPr>
          <w:b/>
        </w:rPr>
        <w:t>post-verification accuracy</w:t>
      </w:r>
      <w:r>
        <w:t>, per-field error rates (e.g., "gating was the hardest field: 73% → 89%"), and a confusion list of every miss — published verbatim on the dashboard. Misses are the credibility feature, not a flaw.</w:t>
      </w:r>
    </w:p>
    <w:p>
      <w:pPr>
        <w:pStyle w:val="Heading2"/>
      </w:pPr>
      <w:r>
        <w:t>12. Pattern Detection</w:t>
      </w:r>
    </w:p>
    <w:p>
      <w:r>
        <w:t>All numbers computed in Pandas from final records; LLM narrates only.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Insight</w:t>
            </w:r>
          </w:p>
        </w:tc>
        <w:tc>
          <w:tcPr>
            <w:tcW w:type="dxa" w:w="4320"/>
            <w:shd w:val="clear"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Computation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Auth distribution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% of apps supporting OAuth2 / API key / Basic / token (multi-label counts)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REST vs GraphQL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api_type</w:t>
            </w:r>
            <w:r>
              <w:rPr>
                <w:sz w:val="18"/>
              </w:rPr>
              <w:t xml:space="preserve"> distribution overall and per category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Gating by category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Cross-tab </w:t>
            </w:r>
            <w:r>
              <w:rPr>
                <w:rFonts w:ascii="Consolas" w:hAnsi="Consolas"/>
                <w:color w:val="C7254E"/>
                <w:sz w:val="18"/>
              </w:rPr>
              <w:t>category × gating</w:t>
            </w:r>
            <w:r>
              <w:rPr>
                <w:sz w:val="18"/>
              </w:rPr>
              <w:t xml:space="preserve"> → which categories are self-serve vs contact-sales (hypothesis: CRM/Finance gated, Dev-tools self-serve)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Most common blockers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Frequency count of normalized </w:t>
            </w:r>
            <w:r>
              <w:rPr>
                <w:rFonts w:ascii="Consolas" w:hAnsi="Consolas"/>
                <w:color w:val="C7254E"/>
                <w:sz w:val="18"/>
              </w:rPr>
              <w:t>main_blocker</w:t>
            </w:r>
            <w:r>
              <w:rPr>
                <w:sz w:val="18"/>
              </w:rPr>
              <w:t xml:space="preserve"> values (partner approval, paid-only, no public API, OAuth app review, etc.)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MCP coverage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% with official MCP / community MCP / none, by category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Easy wins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buildability=BUILD_NOW ∧ gating=SELF_SERVE ∧ api_type∈{REST,GRAPHQL}</w:t>
            </w:r>
            <w:r>
              <w:rPr>
                <w:sz w:val="18"/>
              </w:rPr>
              <w:t xml:space="preserve"> — the "build this week" list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Hard integrations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PARTNER_GATED ∨ BLOCKED</w:t>
            </w:r>
            <w:r>
              <w:rPr>
                <w:sz w:val="18"/>
              </w:rPr>
              <w:t xml:space="preserve"> — the "needs outreach" list with the specific gate named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Auth × gating correlation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Do OAuth2-only apps gate more than API-key apps?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Verification delta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Which fields/categories the agent got wrong most (meta-insight about the method itself)</w:t>
            </w:r>
          </w:p>
        </w:tc>
      </w:tr>
    </w:tbl>
    <w:p>
      <w:pPr>
        <w:spacing w:after="40"/>
      </w:pPr>
    </w:p>
    <w:p>
      <w:r>
        <w:t>The dashboard leads with the 4–5 strongest of these as headline statements ("X% of the 100 apps are buildable today; the single biggest blocker is Y, concentrated in category Z").</w:t>
      </w:r>
    </w:p>
    <w:p>
      <w:pPr>
        <w:pStyle w:val="Heading2"/>
      </w:pPr>
      <w:r>
        <w:t>13. HTML Dashboard Design</w:t>
      </w:r>
    </w:p>
    <w:p>
      <w:r>
        <w:t>Single static page, self-contained, dark-professional theme, skimmable in 2 minutes top-to-bottom: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4320"/>
            <w:shd w:val="clear"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1. Hero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Title, one-sentence framing, run metadata (date, model, total cost: $0), links to repo + methodology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2. Key Metrics strip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Big-number tiles: 100 apps · X% buildable today · Y% self-serve · Z% with MCP · final accuracy % (with first-pass % struck through beside it)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3. Headline Insights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The patterns, stated plainly in 4–5 bolded sentences with supporting mini-stats — this is "the point", placed above the table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4. Charts grid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§14 visualizations, 2-column responsive grid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5. Easy Wins / Needs Outreach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Two side-by-side lists with blocker badges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6. Interactive Table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All 100 apps: sortable, text-filterable, category filter chips; columns = every researched field + confidence badge (green/amber/red) + evidence link; </w:t>
            </w:r>
            <w:r>
              <w:rPr>
                <w:rFonts w:ascii="Consolas" w:hAnsi="Consolas"/>
                <w:color w:val="C7254E"/>
                <w:sz w:val="18"/>
              </w:rPr>
              <w:t>UNRESOLVED</w:t>
            </w:r>
            <w:r>
              <w:rPr>
                <w:sz w:val="18"/>
              </w:rPr>
              <w:t xml:space="preserve"> rows visibly flagged. Vanilla JS, data inlined as JSON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7. The Agent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Compact Mermaid workflow diagram + short "what it does / where a human was needed" text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8. Verification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Accuracy before → after, sample size, per-field error table, honest miss list with what went wrong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9. Footer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Repo link, reproduce instructions (3 commands), limitations, author</w:t>
            </w:r>
          </w:p>
        </w:tc>
      </w:tr>
    </w:tbl>
    <w:p>
      <w:pPr>
        <w:spacing w:after="40"/>
      </w:pPr>
    </w:p>
    <w:p>
      <w:r>
        <w:t xml:space="preserve">Machine-readability: full dataset embedded as </w:t>
      </w:r>
      <w:r>
        <w:rPr>
          <w:rFonts w:ascii="Consolas" w:hAnsi="Consolas"/>
          <w:color w:val="C7254E"/>
          <w:sz w:val="19"/>
        </w:rPr>
        <w:t>&lt;script type="application/json" id="dataset"&gt;</w:t>
      </w:r>
      <w:r>
        <w:t xml:space="preserve"> so an agent can consume the page too (explicit assignment requirement).</w:t>
      </w:r>
    </w:p>
    <w:p>
      <w:pPr>
        <w:pStyle w:val="Heading2"/>
      </w:pPr>
      <w:r>
        <w:t>14. Charts (Chart.js, inline data)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val="clear"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Chart</w:t>
            </w:r>
          </w:p>
        </w:tc>
        <w:tc>
          <w:tcPr>
            <w:tcW w:type="dxa" w:w="2160"/>
            <w:shd w:val="clear"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shd w:val="clear"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Shows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Auth methods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Doughnut/Pie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OAuth2 vs API key vs Basic vs token vs other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Buildability verdicts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Pie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Build now / with caveats / blocked / unresolved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Gating by category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Stacked horizontal bar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 categories × gating levels — the money chart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API type by category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Stacked bar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REST / GraphQL / both / none per category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Top blockers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Horizontal bar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Blocker frequency, sorted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MCP availability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Grouped bar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Official / community / none, per category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Category × auth matrix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Heatmap</w:t>
            </w:r>
            <w:r>
              <w:rPr>
                <w:sz w:val="18"/>
              </w:rPr>
              <w:t xml:space="preserve"> (CSS grid of colored cells — no plugin needed)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Which auth patterns cluster where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Confidence distribution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Histogram (bar)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Score spread, pass 1 vs final overlaid — visualizes the verification lift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Research treemap (stretch)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Treemap</w:t>
            </w:r>
            <w:r>
              <w:rPr>
                <w:sz w:val="18"/>
              </w:rPr>
              <w:t xml:space="preserve"> (CSS flex tiles sized by count)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Apps sized by category, colored by buildability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Pipeline timeline (stretch)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Horizontal timeline bar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Wall-clock per stage of the actual run</w:t>
            </w:r>
          </w:p>
        </w:tc>
      </w:tr>
    </w:tbl>
    <w:p>
      <w:pPr>
        <w:spacing w:after="40"/>
      </w:pPr>
    </w:p>
    <w:p>
      <w:r>
        <w:t>Charts 1–8 are committed scope; 9–10 only if time remains.</w:t>
      </w:r>
    </w:p>
    <w:p>
      <w:pPr>
        <w:pStyle w:val="Heading2"/>
      </w:pPr>
      <w:r>
        <w:t>15. Deployment Plan</w:t>
      </w:r>
    </w:p>
    <w:p>
      <w:r>
        <w:rPr>
          <w:b/>
        </w:rPr>
        <w:t>Primary: GitHub Pages</w:t>
      </w:r>
    </w:p>
    <w:p>
      <w:pPr>
        <w:pStyle w:val="ListNumber"/>
      </w:pPr>
      <w:r>
        <w:t xml:space="preserve">Repo </w:t>
      </w:r>
      <w:r>
        <w:rPr>
          <w:rFonts w:ascii="Consolas" w:hAnsi="Consolas"/>
          <w:color w:val="C7254E"/>
          <w:sz w:val="19"/>
        </w:rPr>
        <w:t>composio-research-agent</w:t>
      </w:r>
      <w:r>
        <w:t xml:space="preserve"> (public).</w:t>
      </w:r>
    </w:p>
    <w:p>
      <w:pPr>
        <w:pStyle w:val="ListNumber"/>
      </w:pPr>
      <w:r>
        <w:rPr>
          <w:rFonts w:ascii="Consolas" w:hAnsi="Consolas"/>
          <w:color w:val="C7254E"/>
          <w:sz w:val="19"/>
        </w:rPr>
        <w:t>output/</w:t>
      </w:r>
      <w:r>
        <w:t xml:space="preserve"> contents (</w:t>
      </w:r>
      <w:r>
        <w:rPr>
          <w:rFonts w:ascii="Consolas" w:hAnsi="Consolas"/>
          <w:color w:val="C7254E"/>
          <w:sz w:val="19"/>
        </w:rPr>
        <w:t>index.html</w:t>
      </w:r>
      <w:r>
        <w:t xml:space="preserve">, </w:t>
      </w:r>
      <w:r>
        <w:rPr>
          <w:rFonts w:ascii="Consolas" w:hAnsi="Consolas"/>
          <w:color w:val="C7254E"/>
          <w:sz w:val="19"/>
        </w:rPr>
        <w:t>results.json</w:t>
      </w:r>
      <w:r>
        <w:t xml:space="preserve">, </w:t>
      </w:r>
      <w:r>
        <w:rPr>
          <w:rFonts w:ascii="Consolas" w:hAnsi="Consolas"/>
          <w:color w:val="C7254E"/>
          <w:sz w:val="19"/>
        </w:rPr>
        <w:t>screenshots/</w:t>
      </w:r>
      <w:r>
        <w:t xml:space="preserve">) copied to </w:t>
      </w:r>
      <w:r>
        <w:rPr>
          <w:rFonts w:ascii="Consolas" w:hAnsi="Consolas"/>
          <w:color w:val="C7254E"/>
          <w:sz w:val="19"/>
        </w:rPr>
        <w:t>/docs</w:t>
      </w:r>
      <w:r>
        <w:t xml:space="preserve"> on </w:t>
      </w:r>
      <w:r>
        <w:rPr>
          <w:rFonts w:ascii="Consolas" w:hAnsi="Consolas"/>
          <w:color w:val="C7254E"/>
          <w:sz w:val="19"/>
        </w:rPr>
        <w:t>main</w:t>
      </w:r>
      <w:r>
        <w:t xml:space="preserve"> (or </w:t>
      </w:r>
      <w:r>
        <w:rPr>
          <w:rFonts w:ascii="Consolas" w:hAnsi="Consolas"/>
          <w:color w:val="C7254E"/>
          <w:sz w:val="19"/>
        </w:rPr>
        <w:t>gh-pages</w:t>
      </w:r>
      <w:r>
        <w:t xml:space="preserve"> branch).</w:t>
      </w:r>
    </w:p>
    <w:p>
      <w:pPr>
        <w:pStyle w:val="ListNumber"/>
      </w:pPr>
      <w:r>
        <w:t xml:space="preserve">Settings → Pages → deploy from </w:t>
      </w:r>
      <w:r>
        <w:rPr>
          <w:rFonts w:ascii="Consolas" w:hAnsi="Consolas"/>
          <w:color w:val="C7254E"/>
          <w:sz w:val="19"/>
        </w:rPr>
        <w:t>/docs</w:t>
      </w:r>
      <w:r>
        <w:t xml:space="preserve">. Live at </w:t>
      </w:r>
      <w:r>
        <w:rPr>
          <w:rFonts w:ascii="Consolas" w:hAnsi="Consolas"/>
          <w:color w:val="C7254E"/>
          <w:sz w:val="19"/>
        </w:rPr>
        <w:t>https://vaibhav410.github.io/composio-research-agent/</w:t>
      </w:r>
      <w:r>
        <w:t>.</w:t>
      </w:r>
    </w:p>
    <w:p>
      <w:pPr>
        <w:pStyle w:val="ListNumber"/>
      </w:pPr>
      <w:r>
        <w:t xml:space="preserve">Zero build step — the page is fully static; redeploy = re-run </w:t>
      </w:r>
      <w:r>
        <w:rPr>
          <w:rFonts w:ascii="Consolas" w:hAnsi="Consolas"/>
          <w:color w:val="C7254E"/>
          <w:sz w:val="19"/>
        </w:rPr>
        <w:t>run_report.py</w:t>
      </w:r>
      <w:r>
        <w:t xml:space="preserve"> + push.</w:t>
      </w:r>
    </w:p>
    <w:p>
      <w:r>
        <w:rPr>
          <w:b/>
        </w:rPr>
        <w:t>Backup: Vercel Free</w:t>
      </w:r>
      <w:r>
        <w:t xml:space="preserve"> — import repo, output dir </w:t>
      </w:r>
      <w:r>
        <w:rPr>
          <w:rFonts w:ascii="Consolas" w:hAnsi="Consolas"/>
          <w:color w:val="C7254E"/>
          <w:sz w:val="19"/>
        </w:rPr>
        <w:t>output/</w:t>
      </w:r>
      <w:r>
        <w:t>, framework "Other". Useful if custom headers or instant preview URLs are needed.</w:t>
      </w:r>
    </w:p>
    <w:p>
      <w:r>
        <w:t>Both are free, HTTPS, and require no server — consistent with the static single-file deliverable.</w:t>
      </w:r>
    </w:p>
    <w:p>
      <w:pPr>
        <w:pStyle w:val="Heading2"/>
      </w:pPr>
      <w:r>
        <w:t>16. README Outline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# Composio App Research Agent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&gt; AI agent that researched 100 apps for toolkit buildability — with verification loops. Live report: &lt;link&gt;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1. TL;DR              — what it found (3 headline insights), accuracy achieved, cost ($0)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2. Live Demo          — dashboard link + screenshot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3. What the Agent Does — pipeline diagram, stage summary, where a human was needed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4. Quickstart         — clone → pip install -r requirements.txt → playwright install →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                cp .env.example .env (add free Gemini key) → python scripts/run_all.py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5. Pipeline Stages    — run_research / run_verification / run_report, each resumable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6. Verification &amp; Accuracy — methodology, sample size, first-pass vs final numbers, miss list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7. Project Structure  — annotated tree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8. Configuration      — config.yaml keys (model, thresholds, rate limits, sample seed)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9. Design Decisions &amp; Trade-offs — why pure Python, why SQLite, why static HTML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10. Limitations &amp; Honest Failures — unresolved apps and why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11. Cost &amp; Reproducibility — free-tier notes, expected runtime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12. License</w:t>
            </w:r>
          </w:p>
        </w:tc>
      </w:tr>
    </w:tbl>
    <w:p>
      <w:pPr>
        <w:spacing w:after="40"/>
      </w:pPr>
    </w:p>
    <w:p>
      <w:pPr>
        <w:pStyle w:val="Heading2"/>
      </w:pPr>
      <w:r>
        <w:t>17. Risks &amp;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880"/>
            <w:shd w:val="clear"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2880"/>
            <w:shd w:val="clear"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LLM hallucinations</w:t>
            </w:r>
            <w:r>
              <w:rPr>
                <w:sz w:val="18"/>
              </w:rPr>
              <w:t xml:space="preserve"> (invented auth methods, fake MCP claims)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Wrong data undermines the whole deliverable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Evidence-required extraction (URL + quote per field); browser check that the quote exists on the cited page; </w:t>
            </w:r>
            <w:r>
              <w:rPr>
                <w:rFonts w:ascii="Consolas" w:hAnsi="Consolas"/>
                <w:color w:val="C7254E"/>
                <w:sz w:val="18"/>
              </w:rPr>
              <w:t>UNKNOWN</w:t>
            </w:r>
            <w:r>
              <w:rPr>
                <w:sz w:val="18"/>
              </w:rPr>
              <w:t xml:space="preserve"> is a legal answer; verification pass is blind to pass-1 reasoning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Wrong/outdated documentation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Correct extraction of incorrect facts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Prefer official domains; multi-source agreement in confidence score; fetch timestamps recorded; conflicts lower confidence and trigger verification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Broken links / 404s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Missing evidence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Fetch escalation ladder; DuckDuckGo re-search on 404; dead evidence link zeroes that evidence, forces re-research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API/docs changes after run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Report drifts from reality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Timestamps on every claim + "researched on &lt;date&gt;" banner; rerun is one command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Gemini free-tier rate limits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Run stalls or dies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Client-side RPM throttle, exponential backoff, per-app checkpointing (resume, never restart), Ollama local fallback model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DuckDuckGo throttling / CAPTCHA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Search failures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Polite delays + retries; fallback to direct docs-URL guessing from website hint (</w:t>
            </w:r>
            <w:r>
              <w:rPr>
                <w:rFonts w:ascii="Consolas" w:hAnsi="Consolas"/>
                <w:color w:val="C7254E"/>
                <w:sz w:val="18"/>
              </w:rPr>
              <w:t>developers.X.com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docs.X.com</w:t>
            </w:r>
            <w:r>
              <w:rPr>
                <w:sz w:val="18"/>
              </w:rPr>
              <w:t>); optional Firecrawl free-quota search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JS-heavy docs sites</w:t>
            </w:r>
            <w:r>
              <w:rPr>
                <w:sz w:val="18"/>
              </w:rPr>
              <w:t xml:space="preserve"> (Stoplight, ReadMe portals)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Empty scrapes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Escalation to Crawl4AI then Playwright rendering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Missing/ambiguous MCP info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MCP field unreliable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Targeted queries against known registries (official vendor docs, </w:t>
            </w:r>
            <w:r>
              <w:rPr>
                <w:rFonts w:ascii="Consolas" w:hAnsi="Consolas"/>
                <w:color w:val="C7254E"/>
                <w:sz w:val="18"/>
              </w:rPr>
              <w:t>github.com/modelcontextprotocol/servers</w:t>
            </w:r>
            <w:r>
              <w:rPr>
                <w:sz w:val="18"/>
              </w:rPr>
              <w:t>, mcp directories); "no MCP found (searched X, Y)" recorded as the finding with evidence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Ambiguous app identity</w:t>
            </w:r>
            <w:r>
              <w:rPr>
                <w:sz w:val="18"/>
              </w:rPr>
              <w:t xml:space="preserve"> (e.g., "Twenty", "Plain", "fanbasis")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Researching the wrong product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Planner pins the official domain from the CSV hint; all pages must match that domain family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Time overrun</w:t>
            </w:r>
            <w:r>
              <w:rPr>
                <w:sz w:val="18"/>
              </w:rPr>
              <w:t xml:space="preserve"> (6–8 hr budget)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Incomplete submission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Phased roadmap (§18) where every phase ends in a submittable state; charts 9–10 and Browser-Use extras are explicitly stretch</w:t>
            </w:r>
          </w:p>
        </w:tc>
      </w:tr>
    </w:tbl>
    <w:p>
      <w:pPr>
        <w:spacing w:after="40"/>
      </w:pPr>
    </w:p>
    <w:p>
      <w:pPr>
        <w:pStyle w:val="Heading2"/>
      </w:pPr>
      <w:r>
        <w:t>18. Development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1728"/>
            <w:shd w:val="clear"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Goal</w:t>
            </w:r>
          </w:p>
        </w:tc>
        <w:tc>
          <w:tcPr>
            <w:tcW w:type="dxa" w:w="1728"/>
            <w:shd w:val="clear"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Files created</w:t>
            </w:r>
          </w:p>
        </w:tc>
        <w:tc>
          <w:tcPr>
            <w:tcW w:type="dxa" w:w="1728"/>
            <w:shd w:val="clear"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Expected output</w:t>
            </w:r>
          </w:p>
        </w:tc>
        <w:tc>
          <w:tcPr>
            <w:tcW w:type="dxa" w:w="1728"/>
            <w:shd w:val="clear"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Time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 — Skeleton &amp; data layer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Repo, schemas, DB, input loading, config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models/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storage/db.py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data/apps.csv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config.yaml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scripts/run_all.py</w:t>
            </w:r>
            <w:r>
              <w:rPr>
                <w:sz w:val="18"/>
              </w:rPr>
              <w:t xml:space="preserve"> (stub)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research.db</w:t>
            </w:r>
            <w:r>
              <w:rPr>
                <w:sz w:val="18"/>
              </w:rPr>
              <w:t xml:space="preserve"> with 100 </w:t>
            </w:r>
            <w:r>
              <w:rPr>
                <w:rFonts w:ascii="Consolas" w:hAnsi="Consolas"/>
                <w:color w:val="C7254E"/>
                <w:sz w:val="18"/>
              </w:rPr>
              <w:t>PENDING</w:t>
            </w:r>
            <w:r>
              <w:rPr>
                <w:sz w:val="18"/>
              </w:rPr>
              <w:t xml:space="preserve"> apps; pipeline scaffolding runs end-to-end with mocks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~1 hr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 — Research Agent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Working search→fetch→extract loop on 10 apps, then all 100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agents/planner.py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agents/researcher.py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tools/search.py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tools/fetcher.py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tools/llm.py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prompts/extraction.md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100 draft records with evidence rows; unresolved list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~2 hr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3 — Verification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Confidence scoring, second pass, Playwright checks, human sample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verification/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agents/verifier.py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tools/browser.py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prompts/verification.md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scripts/export_sample.py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Verified records, screenshots, human-audit CSV filled, accuracy numbers (pass 1 vs final)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~1.5–2 hr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4 — Patterns &amp; dashboard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Aggregations + full HTML report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agents/pattern_analyzer.py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templates/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storage/export.py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scripts/run_report.py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8"/>
              </w:rPr>
              <w:t>output/index.html</w:t>
            </w:r>
            <w:r>
              <w:rPr>
                <w:sz w:val="18"/>
              </w:rPr>
              <w:t xml:space="preserve"> with all sections and charts 1–8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~1.5–2 hr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5 — Deploy &amp; polish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Ship it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README, </w:t>
            </w:r>
            <w:r>
              <w:rPr>
                <w:rFonts w:ascii="Consolas" w:hAnsi="Consolas"/>
                <w:color w:val="C7254E"/>
                <w:sz w:val="18"/>
              </w:rPr>
              <w:t>.env.example</w:t>
            </w:r>
            <w:r>
              <w:rPr>
                <w:sz w:val="18"/>
              </w:rPr>
              <w:t>, Pages/Vercel setup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Live URL + public repo + final checklist pass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~0.5–1 hr</w:t>
            </w:r>
          </w:p>
        </w:tc>
      </w:tr>
    </w:tbl>
    <w:p>
      <w:pPr>
        <w:spacing w:after="40"/>
      </w:pPr>
    </w:p>
    <w:p>
      <w:r>
        <w:t>Fail-safe: if Phase 3 runs long, ship with a smaller human sample (8 apps) rather than skipping verification — accuracy reporting is the assignment's stated top priority.</w:t>
      </w:r>
    </w:p>
    <w:p>
      <w:pPr>
        <w:pStyle w:val="Heading2"/>
      </w:pPr>
      <w:r>
        <w:t>19. Flowcharts</w:t>
      </w:r>
    </w:p>
    <w:p>
      <w:r>
        <w:rPr>
          <w:b/>
        </w:rPr>
        <w:t>System Architecture</w:t>
      </w:r>
      <w:r>
        <w:t xml:space="preserve"> — see §4.</w:t>
      </w:r>
    </w:p>
    <w:p>
      <w:r>
        <w:rPr>
          <w:b/>
        </w:rPr>
        <w:t>Agent Workflow</w:t>
      </w:r>
      <w:r>
        <w:t xml:space="preserve"> — see §5.</w:t>
      </w:r>
    </w:p>
    <w:p>
      <w:r>
        <w:rPr>
          <w:b/>
        </w:rPr>
        <w:t>Verification Pipeline</w:t>
      </w:r>
      <w:r>
        <w:t xml:space="preserve"> — see §11.</w:t>
      </w:r>
    </w:p>
    <w:p>
      <w:pPr>
        <w:pStyle w:val="Heading3"/>
      </w:pPr>
      <w:r>
        <w:t>Deployment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/>
            <w:r>
              <w:rPr>
                <w:rFonts w:ascii="Consolas" w:hAnsi="Consolas"/>
                <w:i/>
                <w:color w:val="888888"/>
                <w:sz w:val="16"/>
              </w:rPr>
              <w:t>[mermaid]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flowchart LR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A[run_report.py] --&gt; B[output/index.html&lt;br/&gt;+ results.json + screenshots]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B --&gt; C[copy to /docs]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C --&gt; D[git commit + push main]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D --&gt; E[GitHub Pages auto-deploy]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E --&gt; F[Live URL]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D -.backup.-&gt; G[Vercel Free&lt;br/&gt;auto-deploy on push]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G -.-&gt; F</w:t>
            </w:r>
          </w:p>
        </w:tc>
      </w:tr>
    </w:tbl>
    <w:p>
      <w:pPr>
        <w:spacing w:after="40"/>
      </w:pPr>
    </w:p>
    <w:p>
      <w:pPr>
        <w:pStyle w:val="Heading3"/>
      </w:pPr>
      <w:r>
        <w:t>Pipeline State Machine (per app, resumability view)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/>
            <w:r>
              <w:rPr>
                <w:rFonts w:ascii="Consolas" w:hAnsi="Consolas"/>
                <w:i/>
                <w:color w:val="888888"/>
                <w:sz w:val="16"/>
              </w:rPr>
              <w:t>[mermaid]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stateDiagram-v2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[*] --&gt; PENDING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PENDING --&gt; RESEARCHED : extraction stored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RESEARCHED --&gt; VERIFIED : all fields ≥ threshold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RESEARCHED --&gt; VERIFYING : low-confidence fields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VERIFYING --&gt; VERIFIED : pass 2/3 resolves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VERIFYING --&gt; UNRESOLVED : still uncertain — shown honestly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VERIFIED --&gt; [*]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UNRESOLVED --&gt; [*]</w:t>
            </w:r>
          </w:p>
        </w:tc>
      </w:tr>
    </w:tbl>
    <w:p>
      <w:pPr>
        <w:spacing w:after="40"/>
      </w:pPr>
    </w:p>
    <w:p>
      <w:pPr>
        <w:pStyle w:val="Heading2"/>
      </w:pPr>
      <w:r>
        <w:t>20. Final Pre-Submission Checklist</w:t>
      </w:r>
    </w:p>
    <w:p>
      <w:r>
        <w:rPr>
          <w:b/>
        </w:rPr>
        <w:t>Pipeline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color w:val="C7254E"/>
          <w:sz w:val="19"/>
        </w:rPr>
        <w:t>python scripts/run_all.py</w:t>
      </w:r>
      <w:r>
        <w:t xml:space="preserve"> completes from a clean clone with only a free Gemini key</w:t>
      </w:r>
    </w:p>
    <w:p>
      <w:pPr>
        <w:pStyle w:val="ListBullet"/>
      </w:pPr>
      <w:r>
        <w:t xml:space="preserve">☐ </w:t>
      </w:r>
      <w:r>
        <w:t xml:space="preserve">All 100 apps have status </w:t>
      </w:r>
      <w:r>
        <w:rPr>
          <w:rFonts w:ascii="Consolas" w:hAnsi="Consolas"/>
          <w:color w:val="C7254E"/>
          <w:sz w:val="19"/>
        </w:rPr>
        <w:t>VERIFIED</w:t>
      </w:r>
      <w:r>
        <w:t xml:space="preserve"> or </w:t>
      </w:r>
      <w:r>
        <w:rPr>
          <w:rFonts w:ascii="Consolas" w:hAnsi="Consolas"/>
          <w:color w:val="C7254E"/>
          <w:sz w:val="19"/>
        </w:rPr>
        <w:t>UNRESOLVED</w:t>
      </w:r>
      <w:r>
        <w:t xml:space="preserve"> (none stuck </w:t>
      </w:r>
      <w:r>
        <w:rPr>
          <w:rFonts w:ascii="Consolas" w:hAnsi="Consolas"/>
          <w:color w:val="C7254E"/>
          <w:sz w:val="19"/>
        </w:rPr>
        <w:t>PENDING</w:t>
      </w:r>
      <w:r>
        <w:t>)</w:t>
      </w:r>
    </w:p>
    <w:p>
      <w:pPr>
        <w:pStyle w:val="ListBullet"/>
      </w:pPr>
      <w:r>
        <w:t xml:space="preserve">☐ </w:t>
      </w:r>
      <w:r>
        <w:t>Every non-UNKNOWN field has ≥1 evidence URL; spot-check 5 random evidence links open and support the claim</w:t>
      </w:r>
    </w:p>
    <w:p>
      <w:pPr>
        <w:pStyle w:val="ListBullet"/>
      </w:pPr>
      <w:r>
        <w:t xml:space="preserve">☐ </w:t>
      </w:r>
      <w:r>
        <w:t>Rerun of a single stage is idempotent (no duplicate rows)</w:t>
      </w:r>
    </w:p>
    <w:p>
      <w:r>
        <w:rPr>
          <w:b/>
        </w:rPr>
        <w:t>Verification &amp; honesty</w:t>
      </w:r>
    </w:p>
    <w:p>
      <w:pPr>
        <w:pStyle w:val="ListBullet"/>
      </w:pPr>
      <w:r>
        <w:t xml:space="preserve">☐ </w:t>
      </w:r>
      <w:r>
        <w:t xml:space="preserve">Human sample audited (≥15 apps), </w:t>
      </w:r>
      <w:r>
        <w:rPr>
          <w:rFonts w:ascii="Consolas" w:hAnsi="Consolas"/>
          <w:color w:val="C7254E"/>
          <w:sz w:val="19"/>
        </w:rPr>
        <w:t>human_audit</w:t>
      </w:r>
      <w:r>
        <w:t xml:space="preserve"> imported</w:t>
      </w:r>
    </w:p>
    <w:p>
      <w:pPr>
        <w:pStyle w:val="ListBullet"/>
      </w:pPr>
      <w:r>
        <w:t xml:space="preserve">☐ </w:t>
      </w:r>
      <w:r>
        <w:t>Dashboard shows first-pass accuracy vs final accuracy with the miss list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color w:val="C7254E"/>
          <w:sz w:val="19"/>
        </w:rPr>
        <w:t>UNRESOLVED</w:t>
      </w:r>
      <w:r>
        <w:t xml:space="preserve"> apps visible on the page with the reason</w:t>
      </w:r>
    </w:p>
    <w:p>
      <w:pPr>
        <w:pStyle w:val="ListBullet"/>
      </w:pPr>
      <w:r>
        <w:t xml:space="preserve">☐ </w:t>
      </w:r>
      <w:r>
        <w:t>No number on the page comes from an LLM — all stats traced to Pandas code</w:t>
      </w:r>
    </w:p>
    <w:p>
      <w:r>
        <w:rPr>
          <w:b/>
        </w:rPr>
        <w:t>Dashboard</w:t>
      </w:r>
    </w:p>
    <w:p>
      <w:pPr>
        <w:pStyle w:val="ListBullet"/>
      </w:pPr>
      <w:r>
        <w:t xml:space="preserve">☐ </w:t>
      </w:r>
      <w:r>
        <w:t>Understandable in 2 minutes with no narration (test on a friend)</w:t>
      </w:r>
    </w:p>
    <w:p>
      <w:pPr>
        <w:pStyle w:val="ListBullet"/>
      </w:pPr>
      <w:r>
        <w:t xml:space="preserve">☐ </w:t>
      </w:r>
      <w:r>
        <w:t>Headline insights above the table</w:t>
      </w:r>
    </w:p>
    <w:p>
      <w:pPr>
        <w:pStyle w:val="ListBullet"/>
      </w:pPr>
      <w:r>
        <w:t xml:space="preserve">☐ </w:t>
      </w:r>
      <w:r>
        <w:t>Table sorts/filters; confidence badges render; evidence links work</w:t>
      </w:r>
    </w:p>
    <w:p>
      <w:pPr>
        <w:pStyle w:val="ListBullet"/>
      </w:pPr>
      <w:r>
        <w:t xml:space="preserve">☐ </w:t>
      </w:r>
      <w:r>
        <w:t>Charts 1–8 render with real data; page works offline (single file, inline data)</w:t>
      </w:r>
    </w:p>
    <w:p>
      <w:pPr>
        <w:pStyle w:val="ListBullet"/>
      </w:pPr>
      <w:r>
        <w:t xml:space="preserve">☐ </w:t>
      </w:r>
      <w:r>
        <w:t>Embedded JSON dataset parses (agent-consumable)</w:t>
      </w:r>
    </w:p>
    <w:p>
      <w:pPr>
        <w:pStyle w:val="ListBullet"/>
      </w:pPr>
      <w:r>
        <w:t xml:space="preserve">☐ </w:t>
      </w:r>
      <w:r>
        <w:t>Mobile-reasonable, no horizontal page scroll</w:t>
      </w:r>
    </w:p>
    <w:p>
      <w:r>
        <w:rPr>
          <w:b/>
        </w:rPr>
        <w:t>Delivery</w:t>
      </w:r>
    </w:p>
    <w:p>
      <w:pPr>
        <w:pStyle w:val="ListBullet"/>
      </w:pPr>
      <w:r>
        <w:t xml:space="preserve">☐ </w:t>
      </w:r>
      <w:r>
        <w:t>Live URL loads (incognito test)</w:t>
      </w:r>
    </w:p>
    <w:p>
      <w:pPr>
        <w:pStyle w:val="ListBullet"/>
      </w:pPr>
      <w:r>
        <w:t xml:space="preserve">☐ </w:t>
      </w:r>
      <w:r>
        <w:t>Repo public; README quickstart verified on a fresh machine/venv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color w:val="C7254E"/>
          <w:sz w:val="19"/>
        </w:rPr>
        <w:t>.env.example</w:t>
      </w:r>
      <w:r>
        <w:t xml:space="preserve"> present; no real keys committed; </w:t>
      </w:r>
      <w:r>
        <w:rPr>
          <w:rFonts w:ascii="Consolas" w:hAnsi="Consolas"/>
          <w:color w:val="C7254E"/>
          <w:sz w:val="19"/>
        </w:rPr>
        <w:t>requirements.txt</w:t>
      </w:r>
      <w:r>
        <w:t xml:space="preserve"> pinned</w:t>
      </w:r>
    </w:p>
    <w:p>
      <w:pPr>
        <w:pStyle w:val="ListBullet"/>
      </w:pPr>
      <w:r>
        <w:t xml:space="preserve">☐ </w:t>
      </w:r>
      <w:r>
        <w:t>Page states run date, model used, total cost ($0), and limitations</w:t>
      </w:r>
    </w:p>
    <w:p>
      <w:pPr>
        <w:pStyle w:val="ListBullet"/>
      </w:pPr>
      <w:r>
        <w:t xml:space="preserve">☐ </w:t>
      </w:r>
      <w:r>
        <w:t>I can explain every design decision in this doc for the interview</w:t>
      </w:r>
    </w:p>
    <w:p>
      <w:r>
        <w:rPr>
          <w:i/>
        </w:rPr>
        <w:t>End of design document. Implementation begins at Phase 1 upon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