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Operate the System Safely in Production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manual describes </w:t>
      </w:r>
      <w:r w:rsidDel="00000000" w:rsidR="00000000" w:rsidRPr="00000000">
        <w:rPr>
          <w:b w:val="1"/>
          <w:bCs w:val="1"/>
          <w:rtl w:val="0"/>
        </w:rPr>
        <w:t xml:space="preserve">recommended human workflows</w:t>
      </w:r>
      <w:r w:rsidDel="00000000" w:rsidR="00000000" w:rsidRPr="00000000">
        <w:rPr>
          <w:rtl w:val="0"/>
        </w:rPr>
        <w:t xml:space="preserve"> for operating nvariant.</w:t>
        <w:br w:type="textWrapping"/>
        <w:t xml:space="preserve">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define system behavior, authority, or policy.</w:t>
        <w:br w:type="textWrapping"/>
        <w:t xml:space="preserve"> When in doubt, the product blueprints and invariants take precedence.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yp6xi3cgp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Audience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engineers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platform owners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responders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ICs responsible for releases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stewards with engineering access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manual assumes: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understand the architecture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access to Explorer and Control Plane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not bypassing enforcement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zttb96h29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mental model (read first)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acting, remember: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Contracts define authority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Enforcement executes authority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 advises change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Humans publish intent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History is immutable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action would violate one of those, </w:t>
      </w:r>
      <w:r w:rsidDel="00000000" w:rsidR="00000000" w:rsidRPr="00000000">
        <w:rPr>
          <w:b w:val="1"/>
          <w:bCs w:val="1"/>
          <w:rtl w:val="0"/>
        </w:rPr>
        <w:t xml:space="preserve">do not perform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ekbi6svw6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1: A Release Is Blocked by Enforcement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bupxnm4ng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 fails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blocked=true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 halts deployment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publish is rejected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x86rvaqjf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response (do this in order)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Explorer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Enforcement → Latest Run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Confirm: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contract ID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contract version</w:t>
        <w:br w:type="textWrapping"/>
      </w:r>
    </w:p>
    <w:p w:rsidR="00000000" w:rsidDel="00000000" w:rsidP="00000000" w:rsidRDefault="00000000" w:rsidRPr="00000000" w14:paraId="0000002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trigger source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 violations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violated rule IDs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observed values vs thresholds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failure is deterministic (not missing input)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Classify the situation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Data is wrong → fix upstream system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Contract is outdated → consider evolution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Unsure → leave contract unchanged, investigate further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fixing data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pipeline, schema, or job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Re-run release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enforcement passes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evolving contract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whether ZIP 8 already generated a proposal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follow </w:t>
      </w:r>
      <w:r w:rsidDel="00000000" w:rsidR="00000000" w:rsidRPr="00000000">
        <w:rPr>
          <w:i w:val="1"/>
          <w:iCs w:val="1"/>
          <w:rtl w:val="0"/>
        </w:rPr>
        <w:t xml:space="preserve">Scenario 2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create draft manually in Control Plane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88mvk8dsv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 non-actions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force pass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suppress violations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edit published contracts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“temporarily ignore” enforcement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886x6todk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2: Reviewing a Contract Evolution Proposal (ZIP 8)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dhzvgb4au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Notification: “New proposal available”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visible in Control Plane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kw6jpl1fa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response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proposal in Control Plane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Review:</w:t>
        <w:br w:type="textWrapping"/>
      </w:r>
    </w:p>
    <w:p w:rsidR="00000000" w:rsidDel="00000000" w:rsidP="00000000" w:rsidRDefault="00000000" w:rsidRPr="00000000" w14:paraId="0000004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affected contract</w:t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base version</w:t>
        <w:br w:type="textWrapping"/>
      </w:r>
    </w:p>
    <w:p w:rsidR="00000000" w:rsidDel="00000000" w:rsidP="00000000" w:rsidRDefault="00000000" w:rsidRPr="00000000" w14:paraId="0000004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proposal type</w:t>
        <w:br w:type="textWrapping"/>
      </w:r>
    </w:p>
    <w:p w:rsidR="00000000" w:rsidDel="00000000" w:rsidP="00000000" w:rsidRDefault="00000000" w:rsidRPr="00000000" w14:paraId="0000004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4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evidence window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 evidence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Navigate to Explorer → Behavior tab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Confirm:</w:t>
        <w:br w:type="textWrapping"/>
      </w:r>
    </w:p>
    <w:p w:rsidR="00000000" w:rsidDel="00000000" w:rsidP="00000000" w:rsidRDefault="00000000" w:rsidRPr="00000000" w14:paraId="0000004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persistence (not noise)</w:t>
        <w:br w:type="textWrapping"/>
      </w:r>
    </w:p>
    <w:p w:rsidR="00000000" w:rsidDel="00000000" w:rsidP="00000000" w:rsidRDefault="00000000" w:rsidRPr="00000000" w14:paraId="0000004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window duration</w:t>
        <w:br w:type="textWrapping"/>
      </w:r>
    </w:p>
    <w:p w:rsidR="00000000" w:rsidDel="00000000" w:rsidP="00000000" w:rsidRDefault="00000000" w:rsidRPr="00000000" w14:paraId="0000004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alignment with real expectations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Accept → creates draft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✏️ Accept + modify → adjust draft before publish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Dismiss → record reason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publishing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changelog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explicitly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new version is visible in Explorer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dbwyn99ef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 non-actions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auto-accept based on confidence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assume proposal correctness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backdate changes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teoufh3l2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3: Onboarding a New Dataset or Domain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cpwp5nhms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new data under governance </w:t>
      </w:r>
      <w:r w:rsidDel="00000000" w:rsidR="00000000" w:rsidRPr="00000000">
        <w:rPr>
          <w:b w:val="1"/>
          <w:bCs w:val="1"/>
          <w:rtl w:val="0"/>
        </w:rPr>
        <w:t xml:space="preserve">without breaking production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qgtpyxyfy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sequence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governed assets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Tables, topics, APIs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Owners and on-call contacts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Bootstrap contracts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draft contracts in Control Plane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schema snapshots where available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 initial version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semantics permissive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intent clearly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enforcement in OBSERVE mode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data to flow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behavior signals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behavior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Monitor Explorer → Behavior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Let ZIP 8 surface drift/stability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Tighten over time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stricter versions incrementally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3gzgh67ad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 non-actions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enable blocking immediately for unknown data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skip ownership metadata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wjxwhzmmv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4: Repeated Drift Signals or Warnings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gbpgxk51y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warnings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drift events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proposals over time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lpr53qplv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response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 timelines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Explorer → Behavior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persistence across windows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cause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Upstream system change?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behavior shift?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Seasonality or one-off?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upstream data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Evolve contract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Dismiss proposals (with reason)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deliberately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only when confident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Preserve historical correctness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6y7m8fr7a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5: Deprecating a Contract or Version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3y5jlh1bw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deprecate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Superseded by newer version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retired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longer relevant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tanelsvz1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steps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replacement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newer version exists (if applicable)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Deprecate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Control Plane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reason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Communicate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notification surface to inform downstream teams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delete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rewrite history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0s3ufii1v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6: Incident or Audit Request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1il7vi9n5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 response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Explorer as source of truth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 → version → enforcement run → violation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logs and audit events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reconstruct history manually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ehluvhcbq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response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definitions and versions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run records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context (read-only)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records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Re-label outcomes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 past failures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4ghplmx2z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7: When Something Looks “Wrong”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81edqa1ra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Enforcement blocks unexpectedly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spam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lineage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gaps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pmclanbxp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pattern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 system correctness first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inputs and configuration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observability dashboards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only with concrete evidence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Patch around enforcement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hidden exceptions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data to “make it pass”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bz0mil95z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cadence (recommended)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d9pev72n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blocked releases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Triage failures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mmty8xpnb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new proposals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repeated warnings</w:t>
        <w:br w:type="textWrapping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9gbwbe4bo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stability trends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up deprecated contracts</w:t>
        <w:br w:type="textWrapping"/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cgqzdlpz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Quarterly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enforcement patterns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invariants adherence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b60eum6cx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Absolute prohibitions (engineer oath)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engineer must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 enforcement outcomes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published contracts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 audit logs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Auto-apply proposals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lineage to justify rule changes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ML output as authority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feel tempted to do any of these,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2v6xeln5c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reminder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works because: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Humans define intent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execute deterministically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Reality is observed honestly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is preserved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manual exists to help you </w:t>
      </w:r>
      <w:r w:rsidDel="00000000" w:rsidR="00000000" w:rsidRPr="00000000">
        <w:rPr>
          <w:b w:val="1"/>
          <w:bCs w:val="1"/>
          <w:rtl w:val="0"/>
        </w:rPr>
        <w:t xml:space="preserve">operate within those constraints</w:t>
      </w:r>
      <w:r w:rsidDel="00000000" w:rsidR="00000000" w:rsidRPr="00000000">
        <w:rPr>
          <w:rtl w:val="0"/>
        </w:rPr>
        <w:t xml:space="preserve">, not around them.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manual and the system ever disagree,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system is right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