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r4s6pwfus0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Doc A — Contract Registry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v3nsk7hw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Implements contract lifecycle, versioning, validation, and audit. This service is the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service allowed to create authoritative contract versions. It exposes APIs to: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contracts and drafts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drafts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immutable versions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 contracts/versions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versions for enforcement/observation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lfjw8rpzu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guarantees (must-hold)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versions are </w:t>
      </w:r>
      <w:r w:rsidDel="00000000" w:rsidR="00000000" w:rsidRPr="00000000">
        <w:rPr>
          <w:b w:val="1"/>
          <w:bCs w:val="1"/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writes emit </w:t>
      </w:r>
      <w:r w:rsidDel="00000000" w:rsidR="00000000" w:rsidRPr="00000000">
        <w:rPr>
          <w:b w:val="1"/>
          <w:bCs w:val="1"/>
          <w:rtl w:val="0"/>
        </w:rPr>
        <w:t xml:space="preserve">append-only audit events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resolution is </w:t>
      </w:r>
      <w:r w:rsidDel="00000000" w:rsidR="00000000" w:rsidRPr="00000000">
        <w:rPr>
          <w:b w:val="1"/>
          <w:bCs w:val="1"/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updates never mutate published data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“System-bootstrapped” and “system-proposed” artifacts are stored as drafts/proposals, not authority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aex3nq7e1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(tables + constraints)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lu0bvh0pf23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tl w:val="0"/>
        </w:rPr>
        <w:t xml:space="preserve"> (PK, UUID)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(FK / partition key)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resource_kind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resource_ref</w:t>
      </w:r>
      <w:r w:rsidDel="00000000" w:rsidR="00000000" w:rsidRPr="00000000">
        <w:rPr>
          <w:rtl w:val="0"/>
        </w:rPr>
        <w:t xml:space="preserve"> (text; normalized canonical identifier)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owner_oncall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(text[])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Indexes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(tenant_id, resource_ref)</w:t>
      </w:r>
      <w:r w:rsidDel="00000000" w:rsidR="00000000" w:rsidRPr="00000000">
        <w:rPr>
          <w:rtl w:val="0"/>
        </w:rPr>
        <w:t xml:space="preserve"> unique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(tenant_id, type, status)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, full-text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(name, resource_ref)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u8jg5tl0t4r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contract_versions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contract_version_id</w:t>
      </w:r>
      <w:r w:rsidDel="00000000" w:rsidR="00000000" w:rsidRPr="00000000">
        <w:rPr>
          <w:rtl w:val="0"/>
        </w:rPr>
        <w:t xml:space="preserve"> (PK, UUID)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(int, monotonic per contract)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definition_json</w:t>
      </w:r>
      <w:r w:rsidDel="00000000" w:rsidR="00000000" w:rsidRPr="00000000">
        <w:rPr>
          <w:rtl w:val="0"/>
        </w:rPr>
        <w:t xml:space="preserve"> (jsonb)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definition_hash</w:t>
      </w:r>
      <w:r w:rsidDel="00000000" w:rsidR="00000000" w:rsidRPr="00000000">
        <w:rPr>
          <w:rtl w:val="0"/>
        </w:rPr>
        <w:t xml:space="preserve"> (char(64))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published_at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(contract_id, version)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per contract (enforced by partial 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(contract_id) WHERE state='DRAFT'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rows cannot be updated (enforced in app + DB permissions)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wsknp1r3n70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contract_audit_events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contract_version_id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CREATE_CONTRACT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DEPRECATE_CONTRACT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DEPRECATE_VERSION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IMPORT_BOOTSTRAP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PROPOSAL_ACCEPTED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PROPOSAL_DISMISSED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event_payload</w:t>
      </w:r>
      <w:r w:rsidDel="00000000" w:rsidR="00000000" w:rsidRPr="00000000">
        <w:rPr>
          <w:rtl w:val="0"/>
        </w:rPr>
        <w:t xml:space="preserve"> (jsonb)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append-only; never delete.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stw771dy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 definition schema (implementation-facing)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published contract version stores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definition_json</w:t>
      </w:r>
      <w:r w:rsidDel="00000000" w:rsidR="00000000" w:rsidRPr="00000000">
        <w:rPr>
          <w:rtl w:val="0"/>
        </w:rPr>
        <w:t xml:space="preserve"> shaped like: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name, description, owner, tags, created_from }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resource_kind, resource_ref }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schema_rules</w:t>
      </w:r>
      <w:r w:rsidDel="00000000" w:rsidR="00000000" w:rsidRPr="00000000">
        <w:rPr>
          <w:rtl w:val="0"/>
        </w:rPr>
        <w:t xml:space="preserve">: array of structural rules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semantic_rules</w:t>
      </w:r>
      <w:r w:rsidDel="00000000" w:rsidR="00000000" w:rsidRPr="00000000">
        <w:rPr>
          <w:rtl w:val="0"/>
        </w:rPr>
        <w:t xml:space="preserve">: array of behavioral rules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precedence</w:t>
      </w:r>
      <w:r w:rsidDel="00000000" w:rsidR="00000000" w:rsidRPr="00000000">
        <w:rPr>
          <w:rtl w:val="0"/>
        </w:rPr>
        <w:t xml:space="preserve">: optional precedence hints (scope level, priority)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lineage_refs</w:t>
      </w:r>
      <w:r w:rsidDel="00000000" w:rsidR="00000000" w:rsidRPr="00000000">
        <w:rPr>
          <w:rtl w:val="0"/>
        </w:rPr>
        <w:t xml:space="preserve">: optional lineage anchors (read-only pointers)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validation_profile</w:t>
      </w:r>
      <w:r w:rsidDel="00000000" w:rsidR="00000000" w:rsidRPr="00000000">
        <w:rPr>
          <w:rtl w:val="0"/>
        </w:rPr>
        <w:t xml:space="preserve">: ruleset version for validator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schema and semantic rules must be evaluable by Enforcement without calling back to Registry for interpretation beyond version resolution.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d027vn4s3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 (complete)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kxd31oq8w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contract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/contracts</w:t>
        <w:br w:type="textWrapping"/>
      </w:r>
      <w:r w:rsidDel="00000000" w:rsidR="00000000" w:rsidRPr="00000000">
        <w:rPr>
          <w:rtl w:val="0"/>
        </w:rPr>
        <w:t xml:space="preserve"> Request: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resource_ref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  <w:br w:type="textWrapping"/>
      </w:r>
      <w:r w:rsidDel="00000000" w:rsidR="00000000" w:rsidRPr="00000000">
        <w:rPr>
          <w:rtl w:val="0"/>
        </w:rPr>
        <w:t xml:space="preserve"> Behavior: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row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contract_versions</w:t>
      </w:r>
      <w:r w:rsidDel="00000000" w:rsidR="00000000" w:rsidRPr="00000000">
        <w:rPr>
          <w:rtl w:val="0"/>
        </w:rPr>
        <w:t xml:space="preserve"> row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if you prefer internal base; choose one and never change)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CREATE_CONTRACT</w:t>
      </w:r>
      <w:r w:rsidDel="00000000" w:rsidR="00000000" w:rsidRPr="00000000">
        <w:rPr>
          <w:rtl w:val="0"/>
        </w:rPr>
        <w:t xml:space="preserve"> audit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CONTRACT_ALREADY_EXISTS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(tenant_id, resource_ref)</w:t>
      </w:r>
      <w:r w:rsidDel="00000000" w:rsidR="00000000" w:rsidRPr="00000000">
        <w:rPr>
          <w:rtl w:val="0"/>
        </w:rPr>
        <w:t xml:space="preserve"> exists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if binding invalid format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mkkp3jr9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draft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/contracts/{contract_id}/draft</w:t>
        <w:br w:type="textWrapping"/>
      </w:r>
      <w:r w:rsidDel="00000000" w:rsidR="00000000" w:rsidRPr="00000000">
        <w:rPr>
          <w:rtl w:val="0"/>
        </w:rPr>
        <w:t xml:space="preserve"> Request: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definition_json</w:t>
      </w:r>
      <w:r w:rsidDel="00000000" w:rsidR="00000000" w:rsidRPr="00000000">
        <w:rPr>
          <w:rtl w:val="0"/>
        </w:rPr>
        <w:t xml:space="preserve"> (full replace)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expected_hash</w:t>
      </w:r>
      <w:r w:rsidDel="00000000" w:rsidR="00000000" w:rsidRPr="00000000">
        <w:rPr>
          <w:rtl w:val="0"/>
        </w:rPr>
        <w:t xml:space="preserve"> (optional optimistic concurrency)</w:t>
        <w:br w:type="textWrapping"/>
        <w:t xml:space="preserve"> Behavior: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basic JSON shape (not full rule validation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validate=true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definition_json</w:t>
      </w:r>
      <w:r w:rsidDel="00000000" w:rsidR="00000000" w:rsidRPr="00000000">
        <w:rPr>
          <w:rtl w:val="0"/>
        </w:rPr>
        <w:t xml:space="preserve">,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definition_hash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UPDATE_DRAFT</w:t>
      </w:r>
      <w:r w:rsidDel="00000000" w:rsidR="00000000" w:rsidRPr="00000000">
        <w:rPr>
          <w:rtl w:val="0"/>
        </w:rPr>
        <w:t xml:space="preserve"> audit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CONFLICT_DRAFT_HASH_MISMATCH</w:t>
      </w:r>
      <w:r w:rsidDel="00000000" w:rsidR="00000000" w:rsidRPr="00000000">
        <w:rPr>
          <w:rtl w:val="0"/>
        </w:rPr>
        <w:t xml:space="preserve"> if expected_hash provided and mismatch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if schema invalid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tek6bg1u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Validate draft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/contracts/{contract_id}/draft/validate</w:t>
        <w:br w:type="textWrapping"/>
      </w:r>
      <w:r w:rsidDel="00000000" w:rsidR="00000000" w:rsidRPr="00000000">
        <w:rPr>
          <w:rtl w:val="0"/>
        </w:rPr>
        <w:t xml:space="preserve"> Behavior: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full validator suite: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rule validity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rule validity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refs exist (by local registry of signal types; not runtime data)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precedence field validity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VALIDATE_DRAFT</w:t>
      </w:r>
      <w:r w:rsidDel="00000000" w:rsidR="00000000" w:rsidRPr="00000000">
        <w:rPr>
          <w:rtl w:val="0"/>
        </w:rPr>
        <w:t xml:space="preserve"> audit with summary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errors[]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{rule_id, field_path, message, severity}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warnings[]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71db84fug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/contracts/{contract_id}/publish</w:t>
        <w:br w:type="textWrapping"/>
      </w:r>
      <w:r w:rsidDel="00000000" w:rsidR="00000000" w:rsidRPr="00000000">
        <w:rPr>
          <w:rtl w:val="0"/>
        </w:rPr>
        <w:t xml:space="preserve"> Request: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expected_hash</w:t>
      </w:r>
      <w:r w:rsidDel="00000000" w:rsidR="00000000" w:rsidRPr="00000000">
        <w:rPr>
          <w:rtl w:val="0"/>
        </w:rPr>
        <w:t xml:space="preserve"> (required)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(required)</w:t>
        <w:br w:type="textWrapping"/>
        <w:t xml:space="preserve"> Behavior: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expected_hash matches current draft hash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draft (must be clean of errors)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= last_published+1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row cloning published definition (or empty delta) depending on your UX preference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PUBLISH_VERSION</w:t>
      </w:r>
      <w:r w:rsidDel="00000000" w:rsidR="00000000" w:rsidRPr="00000000">
        <w:rPr>
          <w:rtl w:val="0"/>
        </w:rPr>
        <w:t xml:space="preserve"> audit with changelog + diff summary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CONFLICT_DRAFT_HASH_MISMATCH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NOT_AUTHORIZED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bmf53tyyq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contract / versions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/contracts?filters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/contracts/{id}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/contracts/{id}/versions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/contracts/{id}/versions/{version}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Guarantee:</w:t>
      </w:r>
      <w:r w:rsidDel="00000000" w:rsidR="00000000" w:rsidRPr="00000000">
        <w:rPr>
          <w:rtl w:val="0"/>
        </w:rPr>
        <w:t xml:space="preserve"> all read endpoints can request a specific version; “latest” must be explicit.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4c6dvdj4r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Deprecate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/contracts/{id}/deprecate</w:t>
      </w:r>
      <w:r w:rsidDel="00000000" w:rsidR="00000000" w:rsidRPr="00000000">
        <w:rPr>
          <w:rtl w:val="0"/>
        </w:rPr>
        <w:t xml:space="preserve"> (contract-level)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/contracts/{id}/versions/{version}/deprecate</w:t>
      </w:r>
      <w:r w:rsidDel="00000000" w:rsidR="00000000" w:rsidRPr="00000000">
        <w:rPr>
          <w:rtl w:val="0"/>
        </w:rPr>
        <w:t xml:space="preserve"> (version-level)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 status deprecated (does not delete)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audit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03mg5xv5g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Precedence resolution (implementation note)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stores precedence metadata but </w:t>
      </w:r>
      <w:r w:rsidDel="00000000" w:rsidR="00000000" w:rsidRPr="00000000">
        <w:rPr>
          <w:b w:val="1"/>
          <w:bCs w:val="1"/>
          <w:rtl w:val="0"/>
        </w:rPr>
        <w:t xml:space="preserve">enforcement owns resolution</w:t>
      </w:r>
      <w:r w:rsidDel="00000000" w:rsidR="00000000" w:rsidRPr="00000000">
        <w:rPr>
          <w:rtl w:val="0"/>
        </w:rPr>
        <w:t xml:space="preserve"> at runtime using deterministic rules. Registry must ensure precedence fields are well-formed; it does not decide conflicts.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pyatwzj4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 (service)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publish_count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validation_error_rate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draft_update_rate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version_resolution_latency</w:t>
        <w:br w:type="textWrapping"/>
        <w:t xml:space="preserve"> Logs: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publish_attempts with actor + contract_id + version</w:t>
        <w:br w:type="textWrapping"/>
        <w:t xml:space="preserve"> Alerts: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failures &gt; threshold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latency SLO breaches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grka7yzua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plan (service)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 tests (DB prevents update on published)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tests (expected_hash)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matrix tests (rule schema, signals)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idempotency (same hash publish does not create duplicates unless intended)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tests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