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gokqp4jtt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ZIP 8 — Observation &amp; Contract Evolution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/zip-8/README.md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r1qq64277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8 observes </w:t>
      </w:r>
      <w:r w:rsidDel="00000000" w:rsidR="00000000" w:rsidRPr="00000000">
        <w:rPr>
          <w:b w:val="1"/>
          <w:bCs w:val="1"/>
          <w:rtl w:val="0"/>
        </w:rPr>
        <w:t xml:space="preserve">production behavior over time</w:t>
      </w:r>
      <w:r w:rsidDel="00000000" w:rsidR="00000000" w:rsidRPr="00000000">
        <w:rPr>
          <w:rtl w:val="0"/>
        </w:rPr>
        <w:t xml:space="preserve">, detects schema and semantic drift or stability, and generates </w:t>
      </w:r>
      <w:r w:rsidDel="00000000" w:rsidR="00000000" w:rsidRPr="00000000">
        <w:rPr>
          <w:b w:val="1"/>
          <w:bCs w:val="1"/>
          <w:rtl w:val="0"/>
        </w:rPr>
        <w:t xml:space="preserve">advisory proposals</w:t>
      </w:r>
      <w:r w:rsidDel="00000000" w:rsidR="00000000" w:rsidRPr="00000000">
        <w:rPr>
          <w:rtl w:val="0"/>
        </w:rPr>
        <w:t xml:space="preserve"> for contract evolution.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8 closes the loop — without taking authority.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9rztbzw15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lives in this ZIP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aggregation over time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Drift, degradation, and stability detection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generation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retention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Lineage-aware routing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ov7j9g2t4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ZIP does NOT do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enforce rules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block releases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mutate contracts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auto-publish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override humans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1hnw81i2j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boundaries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outputs are advisory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require explicit human publication via ZIP 1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is contextual only (see lineage semantics)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51fnhls48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Used by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Plane (proposal review)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Explorer (behavior views)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quoou0t3t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Further reading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Blueprint:</w:t>
      </w:r>
      <w:r w:rsidDel="00000000" w:rsidR="00000000" w:rsidRPr="00000000">
        <w:rPr>
          <w:rtl w:val="0"/>
        </w:rPr>
        <w:t xml:space="preserve"> ZIP 8 — Observation &amp; Evolution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Doc:</w:t>
      </w:r>
      <w:r w:rsidDel="00000000" w:rsidR="00000000" w:rsidRPr="00000000">
        <w:rPr>
          <w:rtl w:val="0"/>
        </w:rPr>
        <w:t xml:space="preserve"> Observation &amp; Proposal Service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Manual:</w:t>
      </w:r>
      <w:r w:rsidDel="00000000" w:rsidR="00000000" w:rsidRPr="00000000">
        <w:rPr>
          <w:rtl w:val="0"/>
        </w:rPr>
        <w:t xml:space="preserve"> Reviewing Proposals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