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eid88wv0ny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UI_SURFACE_SEMANTICS_V1.txt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Plane UI — Behavioral Contract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kuibrw89v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authoritative UI surface semantics</w:t>
      </w:r>
      <w:r w:rsidDel="00000000" w:rsidR="00000000" w:rsidRPr="00000000">
        <w:rPr>
          <w:rtl w:val="0"/>
        </w:rPr>
        <w:t xml:space="preserve"> for nvariant v1.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specifies: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screens exist,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each screen is responsible for,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are permitted,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what is explicitly disallowed.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intentionally excludes: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design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styling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concerns are layered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semantics are frozen.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UI proposal conflicts with this document, the proposal is incorrect.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lzg3x5dr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contract applies to: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Plane UI (ZIP 07)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human-facing decision surfaces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read-only exploration surfaces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to: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CI surfaces (GitHub, CLI, Slack)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logic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2z4pl5ftv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UI Principles (Binding)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UI surface may auto-execute changes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UI surface may mutate contracts directly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state-changing actions require explicit human intent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surfaces must be visually and functionally distinct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action must be auditable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are non-negotiable.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gn8d9gw2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Shell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n7e1jkw2h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App Shell / Navigation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global orientation and navigation across Control Plane surfaces.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primary navigation tabs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 active context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environment metadata (e.g., prod / staging)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user identity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execution actions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mutation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triggering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r38s3xf0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 Surfaces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ptlgrwd5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System Overview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Answer the question: </w:t>
      </w:r>
      <w:r w:rsidDel="00000000" w:rsidR="00000000" w:rsidRPr="00000000">
        <w:rPr>
          <w:i w:val="1"/>
          <w:iCs w:val="1"/>
          <w:rtl w:val="0"/>
        </w:rPr>
        <w:t xml:space="preserve">“Is the system healthy?”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enforcement outcomes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recent advisory activity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high-level system state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actions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Navigation only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/ reject actions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edits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execution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is </w:t>
      </w:r>
      <w:r w:rsidDel="00000000" w:rsidR="00000000" w:rsidRPr="00000000">
        <w:rPr>
          <w:b w:val="1"/>
          <w:bCs w:val="1"/>
          <w:rtl w:val="0"/>
        </w:rPr>
        <w:t xml:space="preserve">informational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vl50oniao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Explorer Surfaces (Read-Only)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Explorer is a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, not an authority.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Explorer screens must: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explicitly labeled read-only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 no mutation affordances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inspection only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8yjn5fdy9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Explorer — Contracts List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Allow users to see what contracts exist.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contracts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current status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last evaluation timestamp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actions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contract detail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contracts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enforcement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or rejecting advisory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cvn2lgns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Explorer — Contract Detail (Overview)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a summary view of a single contract.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contract metadata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current status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contextual navigation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contract definitions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changes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0ev77axbn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Explorer — Contract Detail (Enforcement History)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historical enforcement outcomes.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pass/fail results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timestamps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deterministic outcomes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Re-running enforcement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Overriding results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90vz5lire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Explorer — Contract Detail (Observed Behavior)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Expose observed production behavior.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drift signals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distributions and trends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factual evidence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Interpreting evidence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Suggesting actions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thresholds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ohsbroo9p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Advisory Surfaces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surfaces </w:t>
      </w:r>
      <w:r w:rsidDel="00000000" w:rsidR="00000000" w:rsidRPr="00000000">
        <w:rPr>
          <w:b w:val="1"/>
          <w:bCs w:val="1"/>
          <w:rtl w:val="0"/>
        </w:rPr>
        <w:t xml:space="preserve">recommend</w:t>
      </w:r>
      <w:r w:rsidDel="00000000" w:rsidR="00000000" w:rsidRPr="00000000">
        <w:rPr>
          <w:rtl w:val="0"/>
        </w:rPr>
        <w:t xml:space="preserve">; they do not decide.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qfs3fu85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Advisory — Runs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Show when advisory analyses have executed.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run history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analysis windows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run status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actions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recommendations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Triggering enforcement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changes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pyqgnibw4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Advisory — Recommendations (List)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Surface what deserves human attention.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recommendations by contract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severity and confidence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short explanatory summaries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actions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recommendation detail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acceptance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application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z25o6k9tb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Advisory — Recommendation Detail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recommendation exists.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observed evidence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explanation text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severity and confidence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 recommendation as advisory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actions</w:t>
      </w:r>
    </w:p>
    <w:p w:rsidR="00000000" w:rsidDel="00000000" w:rsidP="00000000" w:rsidRDefault="00000000" w:rsidRPr="00000000" w14:paraId="0000009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decision surfaces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Applying changes directly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contracts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erpytzwba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Surfaces (Human Authority)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screens that permit state changes.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pxz5vewfs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Accept Recommendation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Record explicit human agreement.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intent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optional comment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draft artifact (if applicable)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Effects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acceptance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auto-apply changes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kz25nfiwa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Reject Recommendation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Record explicit human disagreement.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rejection reason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optional comment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rejection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follow-on action implied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gno32obd7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Decision History / Audit Log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Provide system memory.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accepted/rejected decisions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actor and timestamp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advisory run and contract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Editing past decisions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lblmls0c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Settings / System Surfaces (v1-Light)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jjz7opc8j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Screen: System Settings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Expose system metadata and cadence.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advisory schedule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environment metadata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disallowed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editing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changes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configuration that alters semantics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9dh9v0wq7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Non-Surfaces (v1)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UI surfaces </w:t>
      </w:r>
      <w:r w:rsidDel="00000000" w:rsidR="00000000" w:rsidRPr="00000000">
        <w:rPr>
          <w:b w:val="1"/>
          <w:bCs w:val="1"/>
          <w:rtl w:val="0"/>
        </w:rPr>
        <w:t xml:space="preserve">must not exist</w:t>
      </w:r>
      <w:r w:rsidDel="00000000" w:rsidR="00000000" w:rsidRPr="00000000">
        <w:rPr>
          <w:rtl w:val="0"/>
        </w:rPr>
        <w:t xml:space="preserve"> in v1: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editing UI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 tuning UI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Auto-remediation UI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manipulation UI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configuration UI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“Apply all” actions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such a surface appears, v1 has been violated.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