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twcxsnq6w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0) Prereqs (once per environment)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Postgres</w:t>
      </w:r>
      <w:r w:rsidDel="00000000" w:rsidR="00000000" w:rsidRPr="00000000">
        <w:rPr>
          <w:rtl w:val="0"/>
        </w:rPr>
        <w:t xml:space="preserve"> (or your chosen DB)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Secrets manager</w:t>
      </w:r>
      <w:r w:rsidDel="00000000" w:rsidR="00000000" w:rsidRPr="00000000">
        <w:rPr>
          <w:rtl w:val="0"/>
        </w:rPr>
        <w:t xml:space="preserve"> wired (env vars / K8s secrets)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+ ingress</w:t>
      </w:r>
      <w:r w:rsidDel="00000000" w:rsidR="00000000" w:rsidRPr="00000000">
        <w:rPr>
          <w:rtl w:val="0"/>
        </w:rPr>
        <w:t xml:space="preserve"> (if applicable)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luvooiwom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ZIP 01–03 — Foundations (core libs + shared types + base config)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Deploy/merge first so all downstream services compile and share the same contract primitives.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Order: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ZIP 01 → ZIP 02 → ZIP 03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az4mbiyyc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ZIP 06 — Control Plane API (backend)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core API surface: auth, contract CRUD, audit wiring, control plane endpoints.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Deploy: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 06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 this point you can: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create/read contracts (depending on how your stack is wired)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core API health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edx8kxrdf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ZIP 04 (+ ZIP 05 fallback) — Enforcement Layer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the deterministic enforcement engine next.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 04</w:t>
      </w:r>
      <w:r w:rsidDel="00000000" w:rsidR="00000000" w:rsidRPr="00000000">
        <w:rPr>
          <w:rtl w:val="0"/>
        </w:rPr>
        <w:t xml:space="preserve"> (primary enforcement)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 05</w:t>
      </w:r>
      <w:r w:rsidDel="00000000" w:rsidR="00000000" w:rsidRPr="00000000">
        <w:rPr>
          <w:rtl w:val="0"/>
        </w:rPr>
        <w:t xml:space="preserve"> (fallback, if you ship it side-by-side)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 this point you can: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enforcement checks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releases deterministically (where wired)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audit events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ktpu5ejsy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ZIP 08 — Semantic / Drift Core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semantic drift + validation logic (non-blocking + supporting checks).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Deploy: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 08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 this point you can: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produce drift observations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populate the observability layer with richer semantic signals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p4k7bavo8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ZIP 07 — Control Plane UI (FINAL, with Advisory baked in)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the UI once the core API exists.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Deploy: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 07 (FINAL)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 this point you can: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main product UI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contracts/enforcement/observability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Advisory surfaces (even if empty until ZIP 10 is live)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at2j5k104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ZIP 10 — Advisory ML Vertical (FINAL)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last. It reads observations and emits advisory recommendations.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Deploy: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 10 (FINAL)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 this point you can: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advisory model runs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recommendations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Runs/Recommendations/Metrics inside Control Plane UI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9y5v5qpe6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ZIP 09 — Bootstrap / Orchestration / E2E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this </w:t>
      </w:r>
      <w:r w:rsidDel="00000000" w:rsidR="00000000" w:rsidRPr="00000000">
        <w:rPr>
          <w:b w:val="1"/>
          <w:bCs w:val="1"/>
          <w:rtl w:val="0"/>
        </w:rPr>
        <w:t xml:space="preserve">after everything is up</w:t>
      </w:r>
      <w:r w:rsidDel="00000000" w:rsidR="00000000" w:rsidRPr="00000000">
        <w:rPr>
          <w:rtl w:val="0"/>
        </w:rPr>
        <w:t xml:space="preserve"> to validate end-to-end.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 09</w:t>
      </w:r>
      <w:r w:rsidDel="00000000" w:rsidR="00000000" w:rsidRPr="00000000">
        <w:rPr>
          <w:rtl w:val="0"/>
        </w:rPr>
        <w:t xml:space="preserve"> (smoke tests + e2e)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is your “system is actually deployable” proof.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