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26F2" w:rsidRDefault="007E3DE4" w:rsidP="00F407C2">
      <w:pPr>
        <w:jc w:val="right"/>
      </w:pPr>
      <w:r w:rsidRPr="007E3DE4">
        <w:rPr>
          <w:i/>
        </w:rPr>
        <w:t>“</w:t>
      </w:r>
      <w:r w:rsidR="00C01776" w:rsidRPr="00C01776">
        <w:rPr>
          <w:rStyle w:val="Strong"/>
          <w:rFonts w:ascii="Verdana" w:hAnsi="Verdana"/>
          <w:b w:val="0"/>
          <w:i/>
          <w:color w:val="1A1A1A"/>
          <w:sz w:val="18"/>
          <w:szCs w:val="18"/>
          <w:shd w:val="clear" w:color="auto" w:fill="FFFFFF"/>
        </w:rPr>
        <w:t>Think: mHealth as personal health reform</w:t>
      </w:r>
      <w:r w:rsidRPr="007E3DE4">
        <w:rPr>
          <w:i/>
        </w:rPr>
        <w:t>”</w:t>
      </w:r>
      <w:r>
        <w:rPr>
          <w:i/>
        </w:rPr>
        <w:br/>
      </w:r>
      <w:r w:rsidR="00C01776">
        <w:rPr>
          <w:rStyle w:val="apple-converted-space"/>
          <w:rFonts w:ascii="Verdana" w:hAnsi="Verdana"/>
          <w:color w:val="1A1A1A"/>
          <w:sz w:val="18"/>
          <w:szCs w:val="18"/>
          <w:shd w:val="clear" w:color="auto" w:fill="FFFFFF"/>
        </w:rPr>
        <w:t> </w:t>
      </w:r>
      <w:r w:rsidR="00C01776">
        <w:rPr>
          <w:rFonts w:ascii="Verdana" w:hAnsi="Verdana"/>
          <w:color w:val="1A1A1A"/>
          <w:sz w:val="18"/>
          <w:szCs w:val="18"/>
          <w:shd w:val="clear" w:color="auto" w:fill="FFFFFF"/>
        </w:rPr>
        <w:t xml:space="preserve">Jane </w:t>
      </w:r>
      <w:proofErr w:type="spellStart"/>
      <w:r w:rsidR="00C01776">
        <w:rPr>
          <w:rFonts w:ascii="Verdana" w:hAnsi="Verdana"/>
          <w:color w:val="1A1A1A"/>
          <w:sz w:val="18"/>
          <w:szCs w:val="18"/>
          <w:shd w:val="clear" w:color="auto" w:fill="FFFFFF"/>
        </w:rPr>
        <w:t>Sarasohn</w:t>
      </w:r>
      <w:proofErr w:type="spellEnd"/>
      <w:r w:rsidR="00C01776">
        <w:rPr>
          <w:rFonts w:ascii="Verdana" w:hAnsi="Verdana"/>
          <w:color w:val="1A1A1A"/>
          <w:sz w:val="18"/>
          <w:szCs w:val="18"/>
          <w:shd w:val="clear" w:color="auto" w:fill="FFFFFF"/>
        </w:rPr>
        <w:t>-Kahn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5"/>
        <w:gridCol w:w="4171"/>
      </w:tblGrid>
      <w:tr w:rsidR="000D03AD" w:rsidTr="000D03AD"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3AD" w:rsidRDefault="000D03AD">
            <w:pPr>
              <w:rPr>
                <w:i/>
              </w:rPr>
            </w:pPr>
            <w:r>
              <w:rPr>
                <w:i/>
              </w:rPr>
              <w:t>Concepts to cover</w:t>
            </w:r>
          </w:p>
          <w:p w:rsidR="000D03AD" w:rsidRDefault="00361112" w:rsidP="000D03AD">
            <w:pPr>
              <w:pStyle w:val="ListParagraph"/>
              <w:numPr>
                <w:ilvl w:val="0"/>
                <w:numId w:val="2"/>
              </w:numPr>
            </w:pPr>
            <w:r>
              <w:t>Implementing a mobile application</w:t>
            </w:r>
          </w:p>
          <w:p w:rsidR="00361112" w:rsidRDefault="00361112" w:rsidP="00361112">
            <w:pPr>
              <w:pStyle w:val="ListParagraph"/>
              <w:numPr>
                <w:ilvl w:val="1"/>
                <w:numId w:val="2"/>
              </w:numPr>
            </w:pPr>
            <w:r>
              <w:t>--</w:t>
            </w:r>
          </w:p>
          <w:p w:rsidR="000D03AD" w:rsidRDefault="00361112" w:rsidP="000D03AD">
            <w:pPr>
              <w:pStyle w:val="ListParagraph"/>
              <w:numPr>
                <w:ilvl w:val="0"/>
                <w:numId w:val="2"/>
              </w:numPr>
            </w:pPr>
            <w:r>
              <w:t>Things to know to add a mobile interface to web application</w:t>
            </w:r>
          </w:p>
        </w:tc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3AD" w:rsidRDefault="000D03AD">
            <w:pPr>
              <w:rPr>
                <w:i/>
              </w:rPr>
            </w:pPr>
            <w:r>
              <w:rPr>
                <w:i/>
              </w:rPr>
              <w:t>To do</w:t>
            </w:r>
          </w:p>
          <w:p w:rsidR="003F5BC8" w:rsidRDefault="003F5BC8" w:rsidP="00545617">
            <w:pPr>
              <w:pStyle w:val="ListParagraph"/>
              <w:numPr>
                <w:ilvl w:val="0"/>
                <w:numId w:val="2"/>
              </w:numPr>
              <w:rPr>
                <w:i/>
              </w:rPr>
            </w:pPr>
          </w:p>
        </w:tc>
      </w:tr>
    </w:tbl>
    <w:p w:rsidR="000D03AD" w:rsidRDefault="000D03AD" w:rsidP="005D25BF"/>
    <w:p w:rsidR="005D25BF" w:rsidRDefault="005D25BF" w:rsidP="005D25BF">
      <w:r>
        <w:t>Having an accessible and programmable health record sets HealthVault apart. It enables a rich ecosystem of devices, mobile</w:t>
      </w:r>
      <w:r w:rsidR="009A54DA">
        <w:t>,</w:t>
      </w:r>
      <w:r>
        <w:t xml:space="preserve"> and web applications.</w:t>
      </w:r>
      <w:r w:rsidR="006444AD">
        <w:t xml:space="preserve"> Chapter </w:t>
      </w:r>
      <w:r w:rsidR="00EE58B3">
        <w:t>3</w:t>
      </w:r>
      <w:r w:rsidR="006444AD">
        <w:t xml:space="preserve"> </w:t>
      </w:r>
      <w:r w:rsidR="00014C72">
        <w:t>focused</w:t>
      </w:r>
      <w:r w:rsidR="006444AD">
        <w:t xml:space="preserve"> on introducing the HealthVault application programming interface; Chapter </w:t>
      </w:r>
      <w:r w:rsidR="00EE58B3">
        <w:t>4</w:t>
      </w:r>
      <w:r w:rsidR="006444AD">
        <w:t xml:space="preserve"> gave a good overview of HealthVault data types</w:t>
      </w:r>
      <w:r w:rsidR="007468CE">
        <w:t xml:space="preserve"> using a data-intensive “Quantified-Self” application</w:t>
      </w:r>
      <w:r w:rsidR="006444AD">
        <w:t xml:space="preserve">. This chapter </w:t>
      </w:r>
      <w:r w:rsidR="00014C72">
        <w:t>takes a closer look at building mobile applications for HealthVault.</w:t>
      </w:r>
    </w:p>
    <w:p w:rsidR="00F407C2" w:rsidRDefault="00014C72" w:rsidP="005D25BF">
      <w:r>
        <w:t>W</w:t>
      </w:r>
      <w:r w:rsidR="005D25BF">
        <w:t>e will look at an end</w:t>
      </w:r>
      <w:r w:rsidR="007166B9">
        <w:t>-</w:t>
      </w:r>
      <w:r w:rsidR="005D25BF">
        <w:t>to</w:t>
      </w:r>
      <w:r w:rsidR="007166B9">
        <w:t>-</w:t>
      </w:r>
      <w:r w:rsidR="005D25BF">
        <w:t>end example of building a mood tracking appl</w:t>
      </w:r>
      <w:r>
        <w:t>ication on top mobile platforms. The chapter will cover</w:t>
      </w:r>
      <w:r w:rsidR="002A462B">
        <w:t>s</w:t>
      </w:r>
      <w:r>
        <w:t xml:space="preserve"> element of </w:t>
      </w:r>
      <w:r w:rsidR="002A462B">
        <w:t xml:space="preserve">mobile client </w:t>
      </w:r>
      <w:r>
        <w:t>programming using the code samples for Windows Phone 7 (C</w:t>
      </w:r>
      <w:r w:rsidR="0065193F">
        <w:t>#</w:t>
      </w:r>
      <w:r>
        <w:t>)</w:t>
      </w:r>
      <w:r w:rsidR="0065193F">
        <w:t>.</w:t>
      </w:r>
      <w:r>
        <w:t xml:space="preserve"> </w:t>
      </w:r>
      <w:r w:rsidR="0065193F">
        <w:t>S</w:t>
      </w:r>
      <w:r>
        <w:t>imilar interfaces are available for Android (Java) and iOS (Objective-C).</w:t>
      </w:r>
    </w:p>
    <w:p w:rsidR="005D25BF" w:rsidRDefault="005A7151" w:rsidP="002C3B66">
      <w:pPr>
        <w:pStyle w:val="Heading1"/>
      </w:pPr>
      <w:r>
        <w:t xml:space="preserve">The </w:t>
      </w:r>
      <w:r w:rsidR="001A29CD">
        <w:t xml:space="preserve">Mood Tracker Mobile </w:t>
      </w:r>
      <w:r>
        <w:t>Application</w:t>
      </w:r>
    </w:p>
    <w:p w:rsidR="00485CC5" w:rsidRDefault="00485CC5" w:rsidP="00485CC5">
      <w:r>
        <w:t xml:space="preserve">In Chapter </w:t>
      </w:r>
      <w:r w:rsidR="00EE58B3">
        <w:t>3</w:t>
      </w:r>
      <w:r>
        <w:t xml:space="preserve">, we built an end to end web-application </w:t>
      </w:r>
      <w:r w:rsidR="002A462B">
        <w:t>that enables</w:t>
      </w:r>
      <w:r>
        <w:t xml:space="preserve"> a user to track several kinds of data and use that data to help with self-experimentation.  Many elements of self-tracking data</w:t>
      </w:r>
      <w:r w:rsidR="00746E51">
        <w:t>,</w:t>
      </w:r>
      <w:r>
        <w:t xml:space="preserve"> such as sleep, weight, and exercise have </w:t>
      </w:r>
      <w:r w:rsidR="00746E51">
        <w:t xml:space="preserve">the </w:t>
      </w:r>
      <w:r>
        <w:t>capability to be measured through devices; however</w:t>
      </w:r>
      <w:r w:rsidR="00746E51">
        <w:t>,</w:t>
      </w:r>
      <w:r>
        <w:t xml:space="preserve"> it’s very hard to measure elements of happiness such as mood</w:t>
      </w:r>
      <w:r w:rsidR="00711AEE">
        <w:t xml:space="preserve"> and </w:t>
      </w:r>
      <w:r>
        <w:t>stress automatically.</w:t>
      </w:r>
      <w:r w:rsidR="00F54B6C">
        <w:t xml:space="preserve"> </w:t>
      </w:r>
    </w:p>
    <w:p w:rsidR="00485CC5" w:rsidRPr="00485CC5" w:rsidRDefault="005D4BC0" w:rsidP="00485CC5">
      <w:r>
        <w:t>In recent years</w:t>
      </w:r>
      <w:r w:rsidR="00746E51">
        <w:t>,</w:t>
      </w:r>
      <w:r>
        <w:t xml:space="preserve"> we have seen a surge in mobile smartphone devices. </w:t>
      </w:r>
      <w:r w:rsidR="00DB198F">
        <w:t>M</w:t>
      </w:r>
      <w:r>
        <w:t xml:space="preserve">obile devices offer a very effective tool for efficient data entry. Mobile devices are an ideal platform to build data collection tools. So our manual “mood tracking” need could be served by an application </w:t>
      </w:r>
      <w:r w:rsidR="001243E4">
        <w:t xml:space="preserve">that </w:t>
      </w:r>
      <w:r>
        <w:t>makes it easy and engaging for a user to track mood using a smart phone. For purposes of our example, let built the application on Windows Phone 7 platform</w:t>
      </w:r>
      <w:r w:rsidR="00F54B6C">
        <w:t>.</w:t>
      </w:r>
    </w:p>
    <w:p w:rsidR="002C3B66" w:rsidRPr="00BE0981" w:rsidRDefault="00F54B6C" w:rsidP="002C3B66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Style w:val="Heading3Char"/>
          <w:sz w:val="22"/>
          <w:szCs w:val="22"/>
        </w:rPr>
        <w:t>So,</w:t>
      </w:r>
      <w:r w:rsidR="002C3B66" w:rsidRPr="005A7151">
        <w:rPr>
          <w:rStyle w:val="Heading3Char"/>
          <w:sz w:val="22"/>
          <w:szCs w:val="22"/>
        </w:rPr>
        <w:t xml:space="preserve"> what should we build?</w:t>
      </w:r>
      <w:r w:rsidR="002C3B66">
        <w:rPr>
          <w:rStyle w:val="apple-converted-space"/>
          <w:rFonts w:ascii="Verdana" w:hAnsi="Verdana"/>
          <w:b/>
          <w:bCs/>
          <w:color w:val="222222"/>
          <w:sz w:val="20"/>
          <w:szCs w:val="20"/>
        </w:rPr>
        <w:t> </w:t>
      </w:r>
    </w:p>
    <w:p w:rsidR="002C3B66" w:rsidRPr="00BE0981" w:rsidRDefault="002C3B66" w:rsidP="002C3B66">
      <w:pPr>
        <w:pStyle w:val="NormalWeb"/>
        <w:shd w:val="clear" w:color="auto" w:fill="FFFFFF"/>
        <w:spacing w:before="0" w:beforeAutospacing="0" w:after="369" w:afterAutospacing="0" w:line="300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BE0981">
        <w:rPr>
          <w:rFonts w:asciiTheme="minorHAnsi" w:eastAsiaTheme="minorHAnsi" w:hAnsiTheme="minorHAnsi" w:cstheme="minorBidi"/>
          <w:sz w:val="22"/>
          <w:szCs w:val="22"/>
        </w:rPr>
        <w:t xml:space="preserve">The application </w:t>
      </w:r>
      <w:r w:rsidR="00AD4613" w:rsidRPr="00BE0981">
        <w:rPr>
          <w:rFonts w:asciiTheme="minorHAnsi" w:eastAsiaTheme="minorHAnsi" w:hAnsiTheme="minorHAnsi" w:cstheme="minorBidi"/>
          <w:sz w:val="22"/>
          <w:szCs w:val="22"/>
        </w:rPr>
        <w:t>w</w:t>
      </w:r>
      <w:r w:rsidR="00AD4613">
        <w:rPr>
          <w:rFonts w:asciiTheme="minorHAnsi" w:eastAsiaTheme="minorHAnsi" w:hAnsiTheme="minorHAnsi" w:cstheme="minorBidi"/>
          <w:sz w:val="22"/>
          <w:szCs w:val="22"/>
        </w:rPr>
        <w:t xml:space="preserve">ill </w:t>
      </w:r>
      <w:r w:rsidR="00AD4613" w:rsidRPr="00BE0981">
        <w:rPr>
          <w:rFonts w:asciiTheme="minorHAnsi" w:eastAsiaTheme="minorHAnsi" w:hAnsiTheme="minorHAnsi" w:cstheme="minorBidi"/>
          <w:sz w:val="22"/>
          <w:szCs w:val="22"/>
        </w:rPr>
        <w:t>allow</w:t>
      </w:r>
      <w:r w:rsidRPr="00BE0981">
        <w:rPr>
          <w:rFonts w:asciiTheme="minorHAnsi" w:eastAsiaTheme="minorHAnsi" w:hAnsiTheme="minorHAnsi" w:cstheme="minorBidi"/>
          <w:sz w:val="22"/>
          <w:szCs w:val="22"/>
        </w:rPr>
        <w:t xml:space="preserve"> the user to input their </w:t>
      </w:r>
      <w:r w:rsidR="00F54B6C">
        <w:rPr>
          <w:rFonts w:asciiTheme="minorHAnsi" w:eastAsiaTheme="minorHAnsi" w:hAnsiTheme="minorHAnsi" w:cstheme="minorBidi"/>
          <w:sz w:val="22"/>
          <w:szCs w:val="22"/>
        </w:rPr>
        <w:t>mood, well</w:t>
      </w:r>
      <w:r w:rsidR="00C511B9">
        <w:rPr>
          <w:rFonts w:asciiTheme="minorHAnsi" w:eastAsiaTheme="minorHAnsi" w:hAnsiTheme="minorHAnsi" w:cstheme="minorBidi"/>
          <w:sz w:val="22"/>
          <w:szCs w:val="22"/>
        </w:rPr>
        <w:t>-</w:t>
      </w:r>
      <w:r w:rsidR="00F54B6C">
        <w:rPr>
          <w:rFonts w:asciiTheme="minorHAnsi" w:eastAsiaTheme="minorHAnsi" w:hAnsiTheme="minorHAnsi" w:cstheme="minorBidi"/>
          <w:sz w:val="22"/>
          <w:szCs w:val="22"/>
        </w:rPr>
        <w:t>being</w:t>
      </w:r>
      <w:r w:rsidR="00C511B9">
        <w:rPr>
          <w:rFonts w:asciiTheme="minorHAnsi" w:eastAsiaTheme="minorHAnsi" w:hAnsiTheme="minorHAnsi" w:cstheme="minorBidi"/>
          <w:sz w:val="22"/>
          <w:szCs w:val="22"/>
        </w:rPr>
        <w:t>,</w:t>
      </w:r>
      <w:r w:rsidRPr="00BE0981">
        <w:rPr>
          <w:rFonts w:asciiTheme="minorHAnsi" w:eastAsiaTheme="minorHAnsi" w:hAnsiTheme="minorHAnsi" w:cstheme="minorBidi"/>
          <w:sz w:val="22"/>
          <w:szCs w:val="22"/>
        </w:rPr>
        <w:t xml:space="preserve"> and stress </w:t>
      </w:r>
      <w:r w:rsidR="005A7151" w:rsidRPr="00BE0981">
        <w:rPr>
          <w:rFonts w:asciiTheme="minorHAnsi" w:eastAsiaTheme="minorHAnsi" w:hAnsiTheme="minorHAnsi" w:cstheme="minorBidi"/>
          <w:sz w:val="22"/>
          <w:szCs w:val="22"/>
        </w:rPr>
        <w:t>level</w:t>
      </w:r>
      <w:r w:rsidR="00711AEE">
        <w:rPr>
          <w:rFonts w:asciiTheme="minorHAnsi" w:eastAsiaTheme="minorHAnsi" w:hAnsiTheme="minorHAnsi" w:cstheme="minorBidi"/>
          <w:sz w:val="22"/>
          <w:szCs w:val="22"/>
        </w:rPr>
        <w:t>;</w:t>
      </w:r>
      <w:r w:rsidR="00F54B6C">
        <w:rPr>
          <w:rFonts w:asciiTheme="minorHAnsi" w:eastAsiaTheme="minorHAnsi" w:hAnsiTheme="minorHAnsi" w:cstheme="minorBidi"/>
          <w:sz w:val="22"/>
          <w:szCs w:val="22"/>
        </w:rPr>
        <w:t xml:space="preserve"> present a way to</w:t>
      </w:r>
      <w:r w:rsidRPr="00BE0981">
        <w:rPr>
          <w:rFonts w:asciiTheme="minorHAnsi" w:eastAsiaTheme="minorHAnsi" w:hAnsiTheme="minorHAnsi" w:cstheme="minorBidi"/>
          <w:sz w:val="22"/>
          <w:szCs w:val="22"/>
        </w:rPr>
        <w:t xml:space="preserve"> look at </w:t>
      </w:r>
      <w:r w:rsidR="00F54B6C">
        <w:rPr>
          <w:rFonts w:asciiTheme="minorHAnsi" w:eastAsiaTheme="minorHAnsi" w:hAnsiTheme="minorHAnsi" w:cstheme="minorBidi"/>
          <w:sz w:val="22"/>
          <w:szCs w:val="22"/>
        </w:rPr>
        <w:t xml:space="preserve">the </w:t>
      </w:r>
      <w:r w:rsidRPr="00BE0981">
        <w:rPr>
          <w:rFonts w:asciiTheme="minorHAnsi" w:eastAsiaTheme="minorHAnsi" w:hAnsiTheme="minorHAnsi" w:cstheme="minorBidi"/>
          <w:sz w:val="22"/>
          <w:szCs w:val="22"/>
        </w:rPr>
        <w:t xml:space="preserve">history </w:t>
      </w:r>
      <w:r w:rsidR="00F54B6C">
        <w:rPr>
          <w:rFonts w:asciiTheme="minorHAnsi" w:eastAsiaTheme="minorHAnsi" w:hAnsiTheme="minorHAnsi" w:cstheme="minorBidi"/>
          <w:sz w:val="22"/>
          <w:szCs w:val="22"/>
        </w:rPr>
        <w:t>of the data</w:t>
      </w:r>
      <w:r w:rsidR="00C511B9">
        <w:rPr>
          <w:rFonts w:asciiTheme="minorHAnsi" w:eastAsiaTheme="minorHAnsi" w:hAnsiTheme="minorHAnsi" w:cstheme="minorBidi"/>
          <w:sz w:val="22"/>
          <w:szCs w:val="22"/>
        </w:rPr>
        <w:t>;</w:t>
      </w:r>
      <w:r w:rsidR="00F54B6C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BE0981">
        <w:rPr>
          <w:rFonts w:asciiTheme="minorHAnsi" w:eastAsiaTheme="minorHAnsi" w:hAnsiTheme="minorHAnsi" w:cstheme="minorBidi"/>
          <w:sz w:val="22"/>
          <w:szCs w:val="22"/>
        </w:rPr>
        <w:t xml:space="preserve">and </w:t>
      </w:r>
      <w:r w:rsidR="00F54B6C">
        <w:rPr>
          <w:rFonts w:asciiTheme="minorHAnsi" w:eastAsiaTheme="minorHAnsi" w:hAnsiTheme="minorHAnsi" w:cstheme="minorBidi"/>
          <w:sz w:val="22"/>
          <w:szCs w:val="22"/>
        </w:rPr>
        <w:t>add a bit of zest using an avatar, a mood plant. The mood plant summarizes the user’s emotional state over time. When the use</w:t>
      </w:r>
      <w:r w:rsidR="00C511B9">
        <w:rPr>
          <w:rFonts w:asciiTheme="minorHAnsi" w:eastAsiaTheme="minorHAnsi" w:hAnsiTheme="minorHAnsi" w:cstheme="minorBidi"/>
          <w:sz w:val="22"/>
          <w:szCs w:val="22"/>
        </w:rPr>
        <w:t>r</w:t>
      </w:r>
      <w:r w:rsidR="00F54B6C">
        <w:rPr>
          <w:rFonts w:asciiTheme="minorHAnsi" w:eastAsiaTheme="minorHAnsi" w:hAnsiTheme="minorHAnsi" w:cstheme="minorBidi"/>
          <w:sz w:val="22"/>
          <w:szCs w:val="22"/>
        </w:rPr>
        <w:t xml:space="preserve"> is happy, stress</w:t>
      </w:r>
      <w:r w:rsidR="00C511B9">
        <w:rPr>
          <w:rFonts w:asciiTheme="minorHAnsi" w:eastAsiaTheme="minorHAnsi" w:hAnsiTheme="minorHAnsi" w:cstheme="minorBidi"/>
          <w:sz w:val="22"/>
          <w:szCs w:val="22"/>
        </w:rPr>
        <w:t>-</w:t>
      </w:r>
      <w:r w:rsidR="00F54B6C">
        <w:rPr>
          <w:rFonts w:asciiTheme="minorHAnsi" w:eastAsiaTheme="minorHAnsi" w:hAnsiTheme="minorHAnsi" w:cstheme="minorBidi"/>
          <w:sz w:val="22"/>
          <w:szCs w:val="22"/>
        </w:rPr>
        <w:t>free</w:t>
      </w:r>
      <w:r w:rsidR="00C511B9">
        <w:rPr>
          <w:rFonts w:asciiTheme="minorHAnsi" w:eastAsiaTheme="minorHAnsi" w:hAnsiTheme="minorHAnsi" w:cstheme="minorBidi"/>
          <w:sz w:val="22"/>
          <w:szCs w:val="22"/>
        </w:rPr>
        <w:t>,</w:t>
      </w:r>
      <w:r w:rsidR="00F54B6C">
        <w:rPr>
          <w:rFonts w:asciiTheme="minorHAnsi" w:eastAsiaTheme="minorHAnsi" w:hAnsiTheme="minorHAnsi" w:cstheme="minorBidi"/>
          <w:sz w:val="22"/>
          <w:szCs w:val="22"/>
        </w:rPr>
        <w:t xml:space="preserve"> and fit for a long time</w:t>
      </w:r>
      <w:r w:rsidR="00C511B9">
        <w:rPr>
          <w:rFonts w:asciiTheme="minorHAnsi" w:eastAsiaTheme="minorHAnsi" w:hAnsiTheme="minorHAnsi" w:cstheme="minorBidi"/>
          <w:sz w:val="22"/>
          <w:szCs w:val="22"/>
        </w:rPr>
        <w:t>,</w:t>
      </w:r>
      <w:r w:rsidR="00F54B6C">
        <w:rPr>
          <w:rFonts w:asciiTheme="minorHAnsi" w:eastAsiaTheme="minorHAnsi" w:hAnsiTheme="minorHAnsi" w:cstheme="minorBidi"/>
          <w:sz w:val="22"/>
          <w:szCs w:val="22"/>
        </w:rPr>
        <w:t xml:space="preserve"> the plant thrives</w:t>
      </w:r>
      <w:r w:rsidR="00C511B9">
        <w:rPr>
          <w:rFonts w:asciiTheme="minorHAnsi" w:eastAsiaTheme="minorHAnsi" w:hAnsiTheme="minorHAnsi" w:cstheme="minorBidi"/>
          <w:sz w:val="22"/>
          <w:szCs w:val="22"/>
        </w:rPr>
        <w:t>, showing a happy face</w:t>
      </w:r>
      <w:r w:rsidR="00F54B6C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C511B9">
        <w:rPr>
          <w:rFonts w:asciiTheme="minorHAnsi" w:eastAsiaTheme="minorHAnsi" w:hAnsiTheme="minorHAnsi" w:cstheme="minorBidi"/>
          <w:sz w:val="22"/>
          <w:szCs w:val="22"/>
        </w:rPr>
        <w:t>(</w:t>
      </w:r>
      <w:r w:rsidR="00F54B6C" w:rsidRPr="00F54B6C">
        <w:rPr>
          <w:rFonts w:asciiTheme="minorHAnsi" w:eastAsiaTheme="minorHAnsi" w:hAnsiTheme="minorHAnsi" w:cstheme="minorBidi"/>
          <w:sz w:val="22"/>
          <w:szCs w:val="22"/>
        </w:rPr>
        <w:sym w:font="Wingdings" w:char="F04A"/>
      </w:r>
      <w:r w:rsidR="00C511B9">
        <w:rPr>
          <w:rFonts w:asciiTheme="minorHAnsi" w:eastAsiaTheme="minorHAnsi" w:hAnsiTheme="minorHAnsi" w:cstheme="minorBidi"/>
          <w:sz w:val="22"/>
          <w:szCs w:val="22"/>
        </w:rPr>
        <w:t>)</w:t>
      </w:r>
      <w:r w:rsidR="00F54B6C">
        <w:rPr>
          <w:rFonts w:asciiTheme="minorHAnsi" w:eastAsiaTheme="minorHAnsi" w:hAnsiTheme="minorHAnsi" w:cstheme="minorBidi"/>
          <w:sz w:val="22"/>
          <w:szCs w:val="22"/>
        </w:rPr>
        <w:t xml:space="preserve"> and in case of depression and stress it shows</w:t>
      </w:r>
      <w:r w:rsidR="00C511B9">
        <w:rPr>
          <w:rFonts w:asciiTheme="minorHAnsi" w:eastAsiaTheme="minorHAnsi" w:hAnsiTheme="minorHAnsi" w:cstheme="minorBidi"/>
          <w:sz w:val="22"/>
          <w:szCs w:val="22"/>
        </w:rPr>
        <w:t xml:space="preserve"> the</w:t>
      </w:r>
      <w:r w:rsidR="00F54B6C">
        <w:rPr>
          <w:rFonts w:asciiTheme="minorHAnsi" w:eastAsiaTheme="minorHAnsi" w:hAnsiTheme="minorHAnsi" w:cstheme="minorBidi"/>
          <w:sz w:val="22"/>
          <w:szCs w:val="22"/>
        </w:rPr>
        <w:t xml:space="preserve"> effects of bad </w:t>
      </w:r>
      <w:r w:rsidR="002A462B">
        <w:rPr>
          <w:rFonts w:asciiTheme="minorHAnsi" w:eastAsiaTheme="minorHAnsi" w:hAnsiTheme="minorHAnsi" w:cstheme="minorBidi"/>
          <w:sz w:val="22"/>
          <w:szCs w:val="22"/>
        </w:rPr>
        <w:t>health</w:t>
      </w:r>
      <w:r w:rsidR="00C511B9">
        <w:rPr>
          <w:rFonts w:asciiTheme="minorHAnsi" w:eastAsiaTheme="minorHAnsi" w:hAnsiTheme="minorHAnsi" w:cstheme="minorBidi"/>
          <w:sz w:val="22"/>
          <w:szCs w:val="22"/>
        </w:rPr>
        <w:t xml:space="preserve"> (</w:t>
      </w:r>
      <w:r w:rsidR="00F54B6C" w:rsidRPr="00F54B6C">
        <w:rPr>
          <w:rFonts w:asciiTheme="minorHAnsi" w:eastAsiaTheme="minorHAnsi" w:hAnsiTheme="minorHAnsi" w:cstheme="minorBidi"/>
          <w:sz w:val="22"/>
          <w:szCs w:val="22"/>
        </w:rPr>
        <w:sym w:font="Wingdings" w:char="F04C"/>
      </w:r>
      <w:r w:rsidR="00C511B9">
        <w:rPr>
          <w:rFonts w:asciiTheme="minorHAnsi" w:eastAsiaTheme="minorHAnsi" w:hAnsiTheme="minorHAnsi" w:cstheme="minorBidi"/>
          <w:sz w:val="22"/>
          <w:szCs w:val="22"/>
        </w:rPr>
        <w:t>)</w:t>
      </w:r>
      <w:r w:rsidR="00F54B6C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2C3B66" w:rsidRPr="00BE0981" w:rsidRDefault="00B21BF5" w:rsidP="002C3B66">
      <w:pPr>
        <w:pStyle w:val="NormalWeb"/>
        <w:shd w:val="clear" w:color="auto" w:fill="FFFFFF"/>
        <w:spacing w:before="0" w:beforeAutospacing="0" w:after="369" w:afterAutospacing="0" w:line="30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Figure </w:t>
      </w:r>
      <w:r w:rsidR="00947BC1">
        <w:rPr>
          <w:rFonts w:asciiTheme="minorHAnsi" w:eastAsiaTheme="minorHAnsi" w:hAnsiTheme="minorHAnsi" w:cstheme="minorBidi"/>
          <w:sz w:val="22"/>
          <w:szCs w:val="22"/>
        </w:rPr>
        <w:t>5-1</w:t>
      </w:r>
      <w:r w:rsidRPr="00BE0981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2C3B66" w:rsidRPr="00BE0981">
        <w:rPr>
          <w:rFonts w:asciiTheme="minorHAnsi" w:eastAsiaTheme="minorHAnsi" w:hAnsiTheme="minorHAnsi" w:cstheme="minorBidi"/>
          <w:sz w:val="22"/>
          <w:szCs w:val="22"/>
        </w:rPr>
        <w:t>is a sketch of what the app might look like</w:t>
      </w:r>
      <w:r w:rsidR="00475D10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2C3B66" w:rsidRDefault="002C3B66" w:rsidP="002C3B66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noProof/>
          <w:color w:val="A9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17F207B9" wp14:editId="3B1F0851">
            <wp:extent cx="4278630" cy="2372360"/>
            <wp:effectExtent l="0" t="0" r="7620" b="8890"/>
            <wp:docPr id="2" name="Picture 2" descr="imag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B66" w:rsidRPr="005A7151" w:rsidRDefault="005A7151" w:rsidP="002C3B66">
      <w:pPr>
        <w:pStyle w:val="NormalWeb"/>
        <w:shd w:val="clear" w:color="auto" w:fill="FFFFFF"/>
        <w:spacing w:before="0" w:beforeAutospacing="0" w:after="369" w:afterAutospacing="0" w:line="300" w:lineRule="atLeast"/>
        <w:rPr>
          <w:rFonts w:asciiTheme="minorHAnsi" w:eastAsiaTheme="minorHAnsi" w:hAnsiTheme="minorHAnsi" w:cstheme="minorBidi"/>
          <w:sz w:val="22"/>
          <w:szCs w:val="22"/>
        </w:rPr>
      </w:pPr>
      <w:proofErr w:type="gramStart"/>
      <w:r>
        <w:rPr>
          <w:rFonts w:asciiTheme="minorHAnsi" w:eastAsiaTheme="minorHAnsi" w:hAnsiTheme="minorHAnsi" w:cstheme="minorBidi"/>
          <w:sz w:val="22"/>
          <w:szCs w:val="22"/>
        </w:rPr>
        <w:t>Fig</w:t>
      </w:r>
      <w:r w:rsidR="00A64ED1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947BC1">
        <w:rPr>
          <w:rFonts w:asciiTheme="minorHAnsi" w:eastAsiaTheme="minorHAnsi" w:hAnsiTheme="minorHAnsi" w:cstheme="minorBidi"/>
          <w:sz w:val="22"/>
          <w:szCs w:val="22"/>
        </w:rPr>
        <w:t>5-1</w:t>
      </w:r>
      <w:r w:rsidR="00911747">
        <w:rPr>
          <w:rFonts w:asciiTheme="minorHAnsi" w:eastAsiaTheme="minorHAnsi" w:hAnsiTheme="minorHAnsi" w:cstheme="minorBidi"/>
          <w:sz w:val="22"/>
          <w:szCs w:val="22"/>
        </w:rPr>
        <w:t>.</w:t>
      </w:r>
      <w:proofErr w:type="gramEnd"/>
      <w:r w:rsidR="00911747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gramStart"/>
      <w:r w:rsidR="002C3B66" w:rsidRPr="005A7151">
        <w:rPr>
          <w:rFonts w:asciiTheme="minorHAnsi" w:eastAsiaTheme="minorHAnsi" w:hAnsiTheme="minorHAnsi" w:cstheme="minorBidi"/>
          <w:sz w:val="22"/>
          <w:szCs w:val="22"/>
        </w:rPr>
        <w:t xml:space="preserve">White board wire-frame of our mood </w:t>
      </w:r>
      <w:r w:rsidR="00A64ED1">
        <w:rPr>
          <w:rFonts w:asciiTheme="minorHAnsi" w:eastAsiaTheme="minorHAnsi" w:hAnsiTheme="minorHAnsi" w:cstheme="minorBidi"/>
          <w:sz w:val="22"/>
          <w:szCs w:val="22"/>
        </w:rPr>
        <w:t xml:space="preserve">tracking </w:t>
      </w:r>
      <w:r w:rsidR="002C3B66" w:rsidRPr="005A7151">
        <w:rPr>
          <w:rFonts w:asciiTheme="minorHAnsi" w:eastAsiaTheme="minorHAnsi" w:hAnsiTheme="minorHAnsi" w:cstheme="minorBidi"/>
          <w:sz w:val="22"/>
          <w:szCs w:val="22"/>
        </w:rPr>
        <w:t>application</w:t>
      </w:r>
      <w:r w:rsidR="00A64ED1">
        <w:rPr>
          <w:rFonts w:asciiTheme="minorHAnsi" w:eastAsiaTheme="minorHAnsi" w:hAnsiTheme="minorHAnsi" w:cstheme="minorBidi"/>
          <w:sz w:val="22"/>
          <w:szCs w:val="22"/>
        </w:rPr>
        <w:t>.</w:t>
      </w:r>
      <w:proofErr w:type="gramEnd"/>
    </w:p>
    <w:p w:rsidR="00450F28" w:rsidRDefault="00450F28" w:rsidP="00DB198F">
      <w:pPr>
        <w:pStyle w:val="Heading2"/>
        <w:rPr>
          <w:rStyle w:val="Strong"/>
          <w:b/>
          <w:bCs/>
        </w:rPr>
      </w:pPr>
      <w:r>
        <w:rPr>
          <w:rStyle w:val="Strong"/>
          <w:b/>
          <w:bCs/>
        </w:rPr>
        <w:t>Choosing HealthVault Integration</w:t>
      </w:r>
    </w:p>
    <w:p w:rsidR="005A7151" w:rsidRPr="005A7151" w:rsidRDefault="00450F28" w:rsidP="00450F28">
      <w:r>
        <w:rPr>
          <w:rStyle w:val="Strong"/>
          <w:b w:val="0"/>
          <w:bCs w:val="0"/>
        </w:rPr>
        <w:t xml:space="preserve">The first question we need to answer is </w:t>
      </w:r>
      <w:r w:rsidRPr="00450F28">
        <w:rPr>
          <w:rStyle w:val="Strong"/>
          <w:bCs w:val="0"/>
        </w:rPr>
        <w:t>w</w:t>
      </w:r>
      <w:r w:rsidR="00911747">
        <w:rPr>
          <w:rStyle w:val="Strong"/>
        </w:rPr>
        <w:t>hat kind of HealthVault connectivity does this application require</w:t>
      </w:r>
      <w:r w:rsidR="005A7151">
        <w:rPr>
          <w:rStyle w:val="Strong"/>
        </w:rPr>
        <w:t>?</w:t>
      </w:r>
      <w:r>
        <w:t xml:space="preserve"> </w:t>
      </w:r>
      <w:r w:rsidR="005A7151">
        <w:t xml:space="preserve">We discussed several models of connecting with HealthVault in chapter </w:t>
      </w:r>
      <w:r w:rsidR="00EE58B3">
        <w:t>3</w:t>
      </w:r>
      <w:r w:rsidR="005A7151">
        <w:t>. As this application is only for a client devi</w:t>
      </w:r>
      <w:r w:rsidR="00911747">
        <w:t>ce</w:t>
      </w:r>
      <w:r w:rsidR="00210DAC">
        <w:t>,</w:t>
      </w:r>
      <w:r w:rsidR="00911747">
        <w:t xml:space="preserve"> the model we will be using a client application, and </w:t>
      </w:r>
      <w:r w:rsidR="005A7151">
        <w:t>will utilize the HealthVault Windows Phone 7 client library.</w:t>
      </w:r>
      <w:r w:rsidR="008242C7">
        <w:t xml:space="preserve"> Having a client application allows </w:t>
      </w:r>
      <w:r w:rsidR="00210DAC">
        <w:t>you</w:t>
      </w:r>
      <w:r w:rsidR="008242C7">
        <w:t xml:space="preserve"> to provide a rich interface and </w:t>
      </w:r>
      <w:r w:rsidR="00D05D71">
        <w:t xml:space="preserve">the </w:t>
      </w:r>
      <w:r w:rsidR="008242C7">
        <w:t>potential capability to store the readings locally.</w:t>
      </w:r>
    </w:p>
    <w:p w:rsidR="00450F28" w:rsidRDefault="00450F28" w:rsidP="00DB198F">
      <w:pPr>
        <w:pStyle w:val="Heading2"/>
        <w:rPr>
          <w:rStyle w:val="Strong"/>
          <w:b/>
          <w:bCs/>
        </w:rPr>
      </w:pPr>
      <w:r>
        <w:rPr>
          <w:rStyle w:val="Strong"/>
          <w:b/>
          <w:bCs/>
        </w:rPr>
        <w:t>Selecting Appropriate HealthVault data types</w:t>
      </w:r>
    </w:p>
    <w:p w:rsidR="005A7151" w:rsidRPr="005A7151" w:rsidRDefault="00450F28" w:rsidP="00450F28">
      <w:r>
        <w:rPr>
          <w:rStyle w:val="Strong"/>
          <w:b w:val="0"/>
          <w:bCs w:val="0"/>
        </w:rPr>
        <w:t>The next question we should solve is w</w:t>
      </w:r>
      <w:r w:rsidR="00D02E2E">
        <w:rPr>
          <w:rStyle w:val="Strong"/>
        </w:rPr>
        <w:t xml:space="preserve">hat HealthVault data types to use? </w:t>
      </w:r>
      <w:r w:rsidR="005A7151">
        <w:t xml:space="preserve">We discussed HealthVault data types in detail in chapter </w:t>
      </w:r>
      <w:r w:rsidR="00EE58B3">
        <w:t>4</w:t>
      </w:r>
      <w:r w:rsidR="005A7151">
        <w:t>.</w:t>
      </w:r>
      <w:r w:rsidR="00D02E2E">
        <w:t xml:space="preserve"> Various data</w:t>
      </w:r>
      <w:r w:rsidR="00391E86">
        <w:t xml:space="preserve"> </w:t>
      </w:r>
      <w:r w:rsidR="00D02E2E">
        <w:t xml:space="preserve">types </w:t>
      </w:r>
      <w:r w:rsidR="00391E86">
        <w:t xml:space="preserve">could </w:t>
      </w:r>
      <w:r w:rsidR="00D02E2E">
        <w:t xml:space="preserve">apply in this context, </w:t>
      </w:r>
      <w:r w:rsidR="00391E86">
        <w:t>but</w:t>
      </w:r>
      <w:r w:rsidR="00D02E2E">
        <w:t xml:space="preserve"> brows</w:t>
      </w:r>
      <w:r w:rsidR="00391E86">
        <w:t>ing</w:t>
      </w:r>
      <w:r w:rsidR="00D02E2E">
        <w:t xml:space="preserve"> the </w:t>
      </w:r>
      <w:hyperlink r:id="rId9" w:history="1">
        <w:r w:rsidR="00D02E2E" w:rsidRPr="00D02E2E">
          <w:rPr>
            <w:rStyle w:val="Hyperlink"/>
          </w:rPr>
          <w:t>HealthVault data types</w:t>
        </w:r>
      </w:hyperlink>
      <w:r w:rsidR="00391E86">
        <w:t xml:space="preserve"> reveals one</w:t>
      </w:r>
      <w:r w:rsidR="00D02E2E">
        <w:t xml:space="preserve"> relevant data type</w:t>
      </w:r>
      <w:r w:rsidR="00391E86">
        <w:t xml:space="preserve"> in particular:</w:t>
      </w:r>
      <w:r w:rsidR="00D02E2E">
        <w:t xml:space="preserve"> </w:t>
      </w:r>
      <w:hyperlink r:id="rId10" w:history="1">
        <w:r w:rsidR="00D02E2E" w:rsidRPr="005A7151">
          <w:rPr>
            <w:rStyle w:val="Hyperlink"/>
            <w:rFonts w:cstheme="minorHAnsi"/>
            <w:color w:val="A90000"/>
            <w:bdr w:val="none" w:sz="0" w:space="0" w:color="auto" w:frame="1"/>
          </w:rPr>
          <w:t>Emotional State</w:t>
        </w:r>
      </w:hyperlink>
      <w:r w:rsidR="00D02E2E">
        <w:rPr>
          <w:rStyle w:val="Hyperlink"/>
          <w:rFonts w:cstheme="minorHAnsi"/>
          <w:color w:val="A90000"/>
          <w:bdr w:val="none" w:sz="0" w:space="0" w:color="auto" w:frame="1"/>
        </w:rPr>
        <w:t xml:space="preserve">. </w:t>
      </w:r>
    </w:p>
    <w:p w:rsidR="002C3B66" w:rsidRDefault="002C3B66" w:rsidP="002C3B66">
      <w:pPr>
        <w:pStyle w:val="NormalWeb"/>
        <w:shd w:val="clear" w:color="auto" w:fill="FFFFFF"/>
        <w:spacing w:before="0" w:beforeAutospacing="0" w:after="369" w:afterAutospacing="0" w:line="300" w:lineRule="atLeast"/>
        <w:rPr>
          <w:rFonts w:ascii="Verdana" w:hAnsi="Verdana"/>
          <w:color w:val="222222"/>
          <w:sz w:val="20"/>
          <w:szCs w:val="20"/>
        </w:rPr>
      </w:pPr>
      <w:r w:rsidRPr="00BE0981">
        <w:rPr>
          <w:rFonts w:asciiTheme="minorHAnsi" w:eastAsiaTheme="minorHAnsi" w:hAnsiTheme="minorHAnsi" w:cstheme="minorBidi"/>
          <w:sz w:val="22"/>
          <w:szCs w:val="22"/>
        </w:rPr>
        <w:t>On further analysis</w:t>
      </w:r>
      <w:r w:rsidR="00295F42">
        <w:rPr>
          <w:rFonts w:asciiTheme="minorHAnsi" w:eastAsiaTheme="minorHAnsi" w:hAnsiTheme="minorHAnsi" w:cstheme="minorBidi"/>
          <w:sz w:val="22"/>
          <w:szCs w:val="22"/>
        </w:rPr>
        <w:t>,</w:t>
      </w:r>
      <w:r w:rsidRPr="00BE0981">
        <w:rPr>
          <w:rFonts w:asciiTheme="minorHAnsi" w:eastAsiaTheme="minorHAnsi" w:hAnsiTheme="minorHAnsi" w:cstheme="minorBidi"/>
          <w:sz w:val="22"/>
          <w:szCs w:val="22"/>
        </w:rPr>
        <w:t xml:space="preserve"> it turns out that this type is almost perfect for our use</w:t>
      </w:r>
      <w:r w:rsidR="00295F42">
        <w:rPr>
          <w:rFonts w:asciiTheme="minorHAnsi" w:eastAsiaTheme="minorHAnsi" w:hAnsiTheme="minorHAnsi" w:cstheme="minorBidi"/>
          <w:sz w:val="22"/>
          <w:szCs w:val="22"/>
        </w:rPr>
        <w:t>.</w:t>
      </w:r>
      <w:r w:rsidR="00D02E2E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295F42">
        <w:rPr>
          <w:rFonts w:asciiTheme="minorHAnsi" w:eastAsiaTheme="minorHAnsi" w:hAnsiTheme="minorHAnsi" w:cstheme="minorBidi"/>
          <w:sz w:val="22"/>
          <w:szCs w:val="22"/>
        </w:rPr>
        <w:t>M</w:t>
      </w:r>
      <w:r w:rsidR="00D02E2E">
        <w:rPr>
          <w:rFonts w:asciiTheme="minorHAnsi" w:eastAsiaTheme="minorHAnsi" w:hAnsiTheme="minorHAnsi" w:cstheme="minorBidi"/>
          <w:sz w:val="22"/>
          <w:szCs w:val="22"/>
        </w:rPr>
        <w:t>ood, stress</w:t>
      </w:r>
      <w:r w:rsidR="002F24E7">
        <w:rPr>
          <w:rFonts w:asciiTheme="minorHAnsi" w:eastAsiaTheme="minorHAnsi" w:hAnsiTheme="minorHAnsi" w:cstheme="minorBidi"/>
          <w:sz w:val="22"/>
          <w:szCs w:val="22"/>
        </w:rPr>
        <w:t>,</w:t>
      </w:r>
      <w:r w:rsidR="00D02E2E">
        <w:rPr>
          <w:rFonts w:asciiTheme="minorHAnsi" w:eastAsiaTheme="minorHAnsi" w:hAnsiTheme="minorHAnsi" w:cstheme="minorBidi"/>
          <w:sz w:val="22"/>
          <w:szCs w:val="22"/>
        </w:rPr>
        <w:t xml:space="preserve"> and well-being are rated on a scale of 1-5. We do a further reading of associations for each of these values, and add appropriate textual elements for each of the values (mood, stress</w:t>
      </w:r>
      <w:r w:rsidR="002F24E7">
        <w:rPr>
          <w:rFonts w:asciiTheme="minorHAnsi" w:eastAsiaTheme="minorHAnsi" w:hAnsiTheme="minorHAnsi" w:cstheme="minorBidi"/>
          <w:sz w:val="22"/>
          <w:szCs w:val="22"/>
        </w:rPr>
        <w:t>,</w:t>
      </w:r>
      <w:r w:rsidR="00D02E2E">
        <w:rPr>
          <w:rFonts w:asciiTheme="minorHAnsi" w:eastAsiaTheme="minorHAnsi" w:hAnsiTheme="minorHAnsi" w:cstheme="minorBidi"/>
          <w:sz w:val="22"/>
          <w:szCs w:val="22"/>
        </w:rPr>
        <w:t xml:space="preserve"> and well-being).</w:t>
      </w:r>
    </w:p>
    <w:p w:rsidR="00775448" w:rsidRPr="005A7151" w:rsidRDefault="00775448" w:rsidP="005A7151">
      <w:pPr>
        <w:pStyle w:val="Heading1"/>
      </w:pPr>
      <w:r w:rsidRPr="005A7151">
        <w:t xml:space="preserve">Getting Started </w:t>
      </w:r>
    </w:p>
    <w:p w:rsidR="00775448" w:rsidRPr="00775448" w:rsidRDefault="00775448" w:rsidP="00775448">
      <w:r w:rsidRPr="00775448">
        <w:t xml:space="preserve">I assume you have </w:t>
      </w:r>
      <w:r w:rsidR="006C6C02">
        <w:t>V</w:t>
      </w:r>
      <w:r w:rsidRPr="00775448">
        <w:t xml:space="preserve">isual </w:t>
      </w:r>
      <w:r w:rsidR="006C6C02">
        <w:t>S</w:t>
      </w:r>
      <w:r w:rsidRPr="00775448">
        <w:t xml:space="preserve">tudio installed with </w:t>
      </w:r>
      <w:r w:rsidR="003B435F">
        <w:t>Window Phone 7 (</w:t>
      </w:r>
      <w:r w:rsidRPr="00775448">
        <w:t>WP7</w:t>
      </w:r>
      <w:r w:rsidR="003B435F">
        <w:t>)</w:t>
      </w:r>
      <w:r w:rsidRPr="00775448">
        <w:t xml:space="preserve"> tools</w:t>
      </w:r>
      <w:r w:rsidR="006C6C02">
        <w:t>.</w:t>
      </w:r>
      <w:r w:rsidRPr="00775448">
        <w:t xml:space="preserve"> </w:t>
      </w:r>
      <w:r w:rsidR="006C6C02">
        <w:t>I</w:t>
      </w:r>
      <w:r w:rsidRPr="00775448">
        <w:t>f not</w:t>
      </w:r>
      <w:r w:rsidR="006C6C02">
        <w:t>,</w:t>
      </w:r>
      <w:r w:rsidRPr="00775448">
        <w:t xml:space="preserve"> you can get them from </w:t>
      </w:r>
      <w:hyperlink r:id="rId11" w:history="1">
        <w:r w:rsidRPr="00775448">
          <w:rPr>
            <w:rStyle w:val="Hyperlink"/>
          </w:rPr>
          <w:t>here</w:t>
        </w:r>
      </w:hyperlink>
      <w:r w:rsidRPr="00775448">
        <w:t>.</w:t>
      </w:r>
    </w:p>
    <w:p w:rsidR="00775448" w:rsidRPr="00775448" w:rsidRDefault="00775448" w:rsidP="00775448">
      <w:r w:rsidRPr="00775448">
        <w:t>Next, go over to </w:t>
      </w:r>
      <w:proofErr w:type="spellStart"/>
      <w:r w:rsidR="00DB198F">
        <w:fldChar w:fldCharType="begin"/>
      </w:r>
      <w:r w:rsidR="00DB198F">
        <w:instrText xml:space="preserve"> HYPERLINK "http://healthvaultwp7.codeplex.com/" </w:instrText>
      </w:r>
      <w:r w:rsidR="00DB198F">
        <w:fldChar w:fldCharType="separate"/>
      </w:r>
      <w:r w:rsidRPr="00775448">
        <w:rPr>
          <w:rStyle w:val="Hyperlink"/>
        </w:rPr>
        <w:t>codeplex</w:t>
      </w:r>
      <w:proofErr w:type="spellEnd"/>
      <w:r w:rsidR="00DB198F">
        <w:rPr>
          <w:rStyle w:val="Hyperlink"/>
        </w:rPr>
        <w:fldChar w:fldCharType="end"/>
      </w:r>
      <w:r w:rsidRPr="00775448">
        <w:t xml:space="preserve"> and download the HealthVault library with sample</w:t>
      </w:r>
      <w:r w:rsidR="003C4392">
        <w:t xml:space="preserve"> </w:t>
      </w:r>
      <w:r w:rsidR="00755632">
        <w:t>applications</w:t>
      </w:r>
      <w:r w:rsidRPr="00775448">
        <w:t>.</w:t>
      </w:r>
    </w:p>
    <w:p w:rsidR="00775448" w:rsidRPr="00775448" w:rsidRDefault="00775448" w:rsidP="00775448">
      <w:r w:rsidRPr="00775448">
        <w:t xml:space="preserve">I extracted the library to my desktop and the folder structure looks like </w:t>
      </w:r>
      <w:r w:rsidR="00773289">
        <w:t xml:space="preserve">Fig </w:t>
      </w:r>
      <w:r w:rsidR="00947BC1">
        <w:t>5-2</w:t>
      </w:r>
      <w:r w:rsidR="00773289">
        <w:t xml:space="preserve">. </w:t>
      </w:r>
      <w:proofErr w:type="spellStart"/>
      <w:r w:rsidR="00773289">
        <w:t>HvMobileRegular</w:t>
      </w:r>
      <w:proofErr w:type="spellEnd"/>
      <w:r w:rsidR="00773289">
        <w:t xml:space="preserve"> has the relevant C</w:t>
      </w:r>
      <w:r w:rsidR="002E091A">
        <w:t>#</w:t>
      </w:r>
      <w:r w:rsidR="00773289">
        <w:t xml:space="preserve"> code to abstract </w:t>
      </w:r>
      <w:r w:rsidR="00D05D71">
        <w:t xml:space="preserve">for </w:t>
      </w:r>
      <w:r w:rsidR="00773289">
        <w:t xml:space="preserve">working with </w:t>
      </w:r>
      <w:r w:rsidR="002E091A">
        <w:t xml:space="preserve">the </w:t>
      </w:r>
      <w:r w:rsidR="00773289">
        <w:t>HealthVault web service,</w:t>
      </w:r>
      <w:r w:rsidR="002E091A">
        <w:t xml:space="preserve"> and</w:t>
      </w:r>
      <w:r w:rsidR="00773289">
        <w:t xml:space="preserve"> </w:t>
      </w:r>
      <w:proofErr w:type="spellStart"/>
      <w:r w:rsidR="00773289">
        <w:t>HvMobilePhone</w:t>
      </w:r>
      <w:proofErr w:type="spellEnd"/>
      <w:r w:rsidR="00773289">
        <w:t xml:space="preserve"> uses the code in </w:t>
      </w:r>
      <w:proofErr w:type="spellStart"/>
      <w:r w:rsidR="00773289">
        <w:t>HvMobileRegular</w:t>
      </w:r>
      <w:proofErr w:type="spellEnd"/>
      <w:r w:rsidR="00773289">
        <w:t xml:space="preserve"> to build a library </w:t>
      </w:r>
      <w:r w:rsidR="00D05D71">
        <w:t xml:space="preserve">that </w:t>
      </w:r>
      <w:r w:rsidR="00773289">
        <w:t xml:space="preserve">works with Windows Phone 7 platform. </w:t>
      </w:r>
      <w:proofErr w:type="spellStart"/>
      <w:r w:rsidR="00773289">
        <w:t>TestRegular</w:t>
      </w:r>
      <w:proofErr w:type="spellEnd"/>
      <w:r w:rsidR="00773289">
        <w:t xml:space="preserve"> directory has </w:t>
      </w:r>
      <w:r w:rsidR="00D05D71">
        <w:t xml:space="preserve">a </w:t>
      </w:r>
      <w:r w:rsidR="00773289">
        <w:t xml:space="preserve">unit-test for HealthVault mobile Windows Phone 7 library. </w:t>
      </w:r>
      <w:proofErr w:type="spellStart"/>
      <w:r w:rsidR="00773289">
        <w:t>WegithTrackerDemo</w:t>
      </w:r>
      <w:proofErr w:type="spellEnd"/>
      <w:r w:rsidR="00773289">
        <w:t xml:space="preserve"> is a sample application </w:t>
      </w:r>
      <w:r w:rsidR="00266506">
        <w:t xml:space="preserve">that </w:t>
      </w:r>
      <w:r w:rsidR="00773289">
        <w:t>show</w:t>
      </w:r>
      <w:r w:rsidR="00266506">
        <w:t>s</w:t>
      </w:r>
      <w:r w:rsidR="00773289">
        <w:t xml:space="preserve"> case use</w:t>
      </w:r>
      <w:r w:rsidR="00D05D71">
        <w:t>s</w:t>
      </w:r>
      <w:r w:rsidR="00773289">
        <w:t xml:space="preserve"> of the library for a Weight Tracking application.</w:t>
      </w:r>
    </w:p>
    <w:p w:rsidR="00775448" w:rsidRPr="00775448" w:rsidRDefault="00775448" w:rsidP="00775448">
      <w:r w:rsidRPr="00775448">
        <w:rPr>
          <w:noProof/>
        </w:rPr>
        <w:lastRenderedPageBreak/>
        <w:drawing>
          <wp:inline distT="0" distB="0" distL="0" distR="0" wp14:anchorId="15AFB6A3" wp14:editId="10FE3B19">
            <wp:extent cx="2216785" cy="1552575"/>
            <wp:effectExtent l="0" t="0" r="0" b="9525"/>
            <wp:docPr id="18" name="Picture 18" descr="image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image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48" w:rsidRPr="00775448" w:rsidRDefault="007C4F43" w:rsidP="00775448">
      <w:r>
        <w:t xml:space="preserve">Fig </w:t>
      </w:r>
      <w:r w:rsidR="00947BC1">
        <w:t>5-2</w:t>
      </w:r>
      <w:r w:rsidR="00775448" w:rsidRPr="00775448">
        <w:t>. HealthVault WP7 library extracted.</w:t>
      </w:r>
    </w:p>
    <w:p w:rsidR="00775448" w:rsidRPr="00775448" w:rsidRDefault="00775448" w:rsidP="00775448">
      <w:r w:rsidRPr="00775448">
        <w:t>I</w:t>
      </w:r>
      <w:r w:rsidR="00C85E70">
        <w:t>f you</w:t>
      </w:r>
      <w:r w:rsidRPr="00775448">
        <w:t xml:space="preserve"> open the </w:t>
      </w:r>
      <w:proofErr w:type="spellStart"/>
      <w:r w:rsidRPr="00775448">
        <w:t>MobileSDK</w:t>
      </w:r>
      <w:proofErr w:type="spellEnd"/>
      <w:r w:rsidRPr="00775448">
        <w:t xml:space="preserve"> solution in visual studio and </w:t>
      </w:r>
      <w:r w:rsidR="00971A3E">
        <w:t>press</w:t>
      </w:r>
      <w:r w:rsidR="00971A3E" w:rsidRPr="00775448">
        <w:t xml:space="preserve"> </w:t>
      </w:r>
      <w:r w:rsidRPr="00775448">
        <w:t>F5, the library compiles and</w:t>
      </w:r>
      <w:r w:rsidR="00C85E70">
        <w:t xml:space="preserve"> the WeightTracker demo starts.  Fig </w:t>
      </w:r>
      <w:r w:rsidR="00947BC1">
        <w:t>5-3</w:t>
      </w:r>
      <w:r w:rsidR="00C85E70">
        <w:t>show</w:t>
      </w:r>
      <w:r w:rsidR="002A462B">
        <w:t>s</w:t>
      </w:r>
      <w:r w:rsidR="00C85E70">
        <w:t xml:space="preserve"> this application in action</w:t>
      </w:r>
      <w:r w:rsidR="00D05D71">
        <w:t xml:space="preserve">; </w:t>
      </w:r>
      <w:r w:rsidR="00C85E70">
        <w:t>we will use this application as a template for building ours.</w:t>
      </w:r>
    </w:p>
    <w:p w:rsidR="00775448" w:rsidRPr="00775448" w:rsidRDefault="00775448" w:rsidP="00775448">
      <w:r w:rsidRPr="00775448">
        <w:rPr>
          <w:noProof/>
        </w:rPr>
        <w:drawing>
          <wp:inline distT="0" distB="0" distL="0" distR="0" wp14:anchorId="55A0B248" wp14:editId="10E45425">
            <wp:extent cx="1259205" cy="2320290"/>
            <wp:effectExtent l="0" t="0" r="0" b="3810"/>
            <wp:docPr id="17" name="Picture 17" descr="image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image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48" w:rsidRPr="00775448" w:rsidRDefault="007C4F43" w:rsidP="00775448">
      <w:proofErr w:type="gramStart"/>
      <w:r>
        <w:t xml:space="preserve">Fig </w:t>
      </w:r>
      <w:r w:rsidR="00947BC1">
        <w:t>5-3</w:t>
      </w:r>
      <w:r w:rsidR="00775448" w:rsidRPr="00775448">
        <w:t>.</w:t>
      </w:r>
      <w:proofErr w:type="gramEnd"/>
      <w:r w:rsidR="00775448" w:rsidRPr="00775448">
        <w:t xml:space="preserve"> Compiling and running HealthVault WP7 Sample Application</w:t>
      </w:r>
    </w:p>
    <w:p w:rsidR="00775448" w:rsidRPr="00775448" w:rsidRDefault="00775448" w:rsidP="00775448">
      <w:r w:rsidRPr="00775448">
        <w:t>Without further ado</w:t>
      </w:r>
      <w:r w:rsidR="003F50F1">
        <w:t>,</w:t>
      </w:r>
      <w:r w:rsidRPr="00775448">
        <w:t xml:space="preserve"> </w:t>
      </w:r>
      <w:r w:rsidR="00AD4613" w:rsidRPr="00775448">
        <w:t>let’s</w:t>
      </w:r>
      <w:r w:rsidRPr="00775448">
        <w:t xml:space="preserve"> create our new Silverlight for Windows phone project</w:t>
      </w:r>
      <w:r w:rsidR="002A462B">
        <w:t>.</w:t>
      </w:r>
      <w:r w:rsidRPr="00775448">
        <w:t xml:space="preserve"> </w:t>
      </w:r>
      <w:r w:rsidR="002A462B">
        <w:t xml:space="preserve">We can </w:t>
      </w:r>
      <w:r w:rsidR="00AD4613">
        <w:t xml:space="preserve">create </w:t>
      </w:r>
      <w:r w:rsidR="00AD4613" w:rsidRPr="00775448">
        <w:t>a</w:t>
      </w:r>
      <w:r w:rsidR="002A462B">
        <w:t xml:space="preserve"> </w:t>
      </w:r>
      <w:r w:rsidRPr="00775448">
        <w:t xml:space="preserve">solution for MoodTracker, and reference the </w:t>
      </w:r>
      <w:proofErr w:type="spellStart"/>
      <w:r w:rsidRPr="00775448">
        <w:t>HVMobilePhone</w:t>
      </w:r>
      <w:proofErr w:type="spellEnd"/>
      <w:r w:rsidRPr="00775448">
        <w:t xml:space="preserve"> library in that project.</w:t>
      </w:r>
      <w:r w:rsidR="002277CE">
        <w:t xml:space="preserve"> You can </w:t>
      </w:r>
      <w:r w:rsidR="002A462B">
        <w:t xml:space="preserve">also </w:t>
      </w:r>
      <w:r w:rsidR="002277CE">
        <w:t>use the existing project</w:t>
      </w:r>
      <w:r w:rsidR="002A462B">
        <w:t xml:space="preserve">, </w:t>
      </w:r>
      <w:proofErr w:type="spellStart"/>
      <w:r w:rsidR="002A462B">
        <w:t>MobileSDK</w:t>
      </w:r>
      <w:proofErr w:type="spellEnd"/>
      <w:r w:rsidR="002E7C3B">
        <w:t>,</w:t>
      </w:r>
      <w:r w:rsidR="002277CE">
        <w:t xml:space="preserve"> </w:t>
      </w:r>
      <w:r w:rsidR="002A462B">
        <w:t>and associate a new application in it</w:t>
      </w:r>
      <w:r w:rsidR="00FD0C1B">
        <w:t>;</w:t>
      </w:r>
      <w:r w:rsidR="002277CE">
        <w:t xml:space="preserve"> in the source code associated with this chapter I created a new Project</w:t>
      </w:r>
      <w:r w:rsidR="002A462B">
        <w:t xml:space="preserve"> called MoodTracker</w:t>
      </w:r>
      <w:r w:rsidR="002E7C3B">
        <w:t xml:space="preserve"> (Figure </w:t>
      </w:r>
      <w:r w:rsidR="00947BC1">
        <w:t>5-4</w:t>
      </w:r>
      <w:r w:rsidR="002E7C3B">
        <w:t>)</w:t>
      </w:r>
      <w:r w:rsidR="002277CE">
        <w:t>.</w:t>
      </w:r>
    </w:p>
    <w:p w:rsidR="00775448" w:rsidRPr="00775448" w:rsidRDefault="00FD0C1B" w:rsidP="00775448">
      <w:r>
        <w:rPr>
          <w:noProof/>
        </w:rPr>
        <w:drawing>
          <wp:inline distT="0" distB="0" distL="0" distR="0" wp14:anchorId="188A10EA" wp14:editId="03B7ABDD">
            <wp:extent cx="3048000" cy="133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48" w:rsidRPr="00775448" w:rsidRDefault="007C4F43" w:rsidP="00775448">
      <w:proofErr w:type="gramStart"/>
      <w:r>
        <w:t xml:space="preserve">Fig </w:t>
      </w:r>
      <w:r w:rsidR="00947BC1">
        <w:t>5-4</w:t>
      </w:r>
      <w:r w:rsidR="00775448" w:rsidRPr="00775448">
        <w:t>.</w:t>
      </w:r>
      <w:proofErr w:type="gramEnd"/>
      <w:r w:rsidR="00775448" w:rsidRPr="00775448">
        <w:t xml:space="preserve"> Beginnings of Mood</w:t>
      </w:r>
      <w:r w:rsidR="00046B2F">
        <w:t xml:space="preserve"> </w:t>
      </w:r>
      <w:r w:rsidR="00775448" w:rsidRPr="00775448">
        <w:t>Tracker</w:t>
      </w:r>
    </w:p>
    <w:p w:rsidR="00775448" w:rsidRPr="00775448" w:rsidRDefault="00775448" w:rsidP="00775448">
      <w:r w:rsidRPr="00775448">
        <w:lastRenderedPageBreak/>
        <w:t>First things first</w:t>
      </w:r>
      <w:r w:rsidR="000D222E">
        <w:t>,</w:t>
      </w:r>
      <w:r w:rsidRPr="00775448">
        <w:t xml:space="preserve"> </w:t>
      </w:r>
      <w:r w:rsidR="000D222E">
        <w:t>l</w:t>
      </w:r>
      <w:r w:rsidRPr="00775448">
        <w:t>et</w:t>
      </w:r>
      <w:r w:rsidR="003B435F">
        <w:t>’</w:t>
      </w:r>
      <w:r w:rsidRPr="00775448">
        <w:t xml:space="preserve">s </w:t>
      </w:r>
      <w:r w:rsidR="00C22CE1">
        <w:t>s</w:t>
      </w:r>
      <w:r w:rsidRPr="00775448">
        <w:t xml:space="preserve">et </w:t>
      </w:r>
      <w:r w:rsidR="00C22CE1">
        <w:t xml:space="preserve">up </w:t>
      </w:r>
      <w:r w:rsidRPr="00775448">
        <w:t>the application to talk to HealthVault</w:t>
      </w:r>
      <w:r w:rsidR="00C22CE1">
        <w:t>.</w:t>
      </w:r>
      <w:r w:rsidRPr="00775448">
        <w:t xml:space="preserve"> </w:t>
      </w:r>
      <w:r w:rsidR="00C22CE1">
        <w:t>I</w:t>
      </w:r>
      <w:r w:rsidRPr="00775448">
        <w:t>n</w:t>
      </w:r>
      <w:r w:rsidR="00C22CE1">
        <w:t xml:space="preserve"> the</w:t>
      </w:r>
      <w:r w:rsidRPr="00775448">
        <w:t xml:space="preserve"> </w:t>
      </w:r>
      <w:proofErr w:type="spellStart"/>
      <w:r w:rsidRPr="00775448">
        <w:t>App.xaml.cs</w:t>
      </w:r>
      <w:proofErr w:type="spellEnd"/>
      <w:r w:rsidRPr="00775448">
        <w:t xml:space="preserve"> class</w:t>
      </w:r>
      <w:r w:rsidR="00C22CE1">
        <w:t>,</w:t>
      </w:r>
      <w:r w:rsidRPr="00775448">
        <w:t xml:space="preserve"> add </w:t>
      </w:r>
      <w:r w:rsidR="00703B3E">
        <w:t xml:space="preserve">a </w:t>
      </w:r>
      <w:r w:rsidRPr="00775448">
        <w:t xml:space="preserve">reference to </w:t>
      </w:r>
      <w:r w:rsidR="00C22CE1">
        <w:t xml:space="preserve">the </w:t>
      </w:r>
      <w:r w:rsidR="003B435F" w:rsidRPr="00775448">
        <w:t>HealthVault Service</w:t>
      </w:r>
      <w:r w:rsidRPr="00775448">
        <w:t xml:space="preserve"> </w:t>
      </w:r>
      <w:r w:rsidR="00C22CE1">
        <w:t>and</w:t>
      </w:r>
      <w:r w:rsidR="00C22CE1" w:rsidRPr="00775448">
        <w:t xml:space="preserve"> </w:t>
      </w:r>
      <w:r w:rsidRPr="00775448">
        <w:t>HealthVault Shell</w:t>
      </w:r>
      <w:r w:rsidR="00703B3E">
        <w:t>.</w:t>
      </w:r>
      <w:r w:rsidR="00703B3E" w:rsidRPr="00775448">
        <w:t xml:space="preserve"> </w:t>
      </w:r>
      <w:r w:rsidR="00703B3E">
        <w:t>W</w:t>
      </w:r>
      <w:r w:rsidR="00703B3E" w:rsidRPr="00775448">
        <w:t xml:space="preserve">e </w:t>
      </w:r>
      <w:r w:rsidRPr="00775448">
        <w:t>also need to make sure we get a unique application ID in the developer environment of HealthVault</w:t>
      </w:r>
      <w:r w:rsidR="00111C49">
        <w:t>.</w:t>
      </w:r>
      <w:r w:rsidRPr="00775448">
        <w:t xml:space="preserve"> </w:t>
      </w:r>
      <w:r w:rsidR="00111C49">
        <w:t>T</w:t>
      </w:r>
      <w:r w:rsidRPr="00775448">
        <w:t>o do that</w:t>
      </w:r>
      <w:r w:rsidR="00111C49">
        <w:t>,</w:t>
      </w:r>
      <w:r w:rsidRPr="00775448">
        <w:t xml:space="preserve"> we head over to </w:t>
      </w:r>
      <w:r w:rsidR="00111C49">
        <w:t xml:space="preserve">the </w:t>
      </w:r>
      <w:hyperlink r:id="rId17" w:history="1">
        <w:r w:rsidRPr="00775448">
          <w:rPr>
            <w:rStyle w:val="Hyperlink"/>
          </w:rPr>
          <w:t>HealthVault Application Configuration Center</w:t>
        </w:r>
      </w:hyperlink>
      <w:r w:rsidRPr="00775448">
        <w:t>, and create a new applica</w:t>
      </w:r>
      <w:r w:rsidR="00FD0C1B">
        <w:t>tion by clicking on</w:t>
      </w:r>
      <w:r w:rsidR="00111C49">
        <w:t xml:space="preserve"> the</w:t>
      </w:r>
      <w:r w:rsidR="00FD0C1B">
        <w:t xml:space="preserve"> “Create a new application” button</w:t>
      </w:r>
      <w:r w:rsidR="007233CC">
        <w:t xml:space="preserve"> (Figure </w:t>
      </w:r>
      <w:r w:rsidR="00947BC1">
        <w:t>5-6</w:t>
      </w:r>
      <w:r w:rsidR="007233CC">
        <w:t>)</w:t>
      </w:r>
      <w:r w:rsidR="00FD0C1B">
        <w:t xml:space="preserve">. Note </w:t>
      </w:r>
      <w:r w:rsidR="00111C49">
        <w:t xml:space="preserve">that </w:t>
      </w:r>
      <w:r w:rsidR="00FD0C1B">
        <w:t xml:space="preserve">in Chapter </w:t>
      </w:r>
      <w:r w:rsidR="00EE58B3">
        <w:t>3</w:t>
      </w:r>
      <w:r w:rsidR="00FD0C1B">
        <w:t xml:space="preserve"> we use</w:t>
      </w:r>
      <w:r w:rsidR="00703B3E">
        <w:t>d</w:t>
      </w:r>
      <w:r w:rsidR="00FD0C1B">
        <w:t xml:space="preserve"> the Application Manager utility to create a web application</w:t>
      </w:r>
      <w:r w:rsidR="000D222E">
        <w:t>,</w:t>
      </w:r>
      <w:r w:rsidR="00111C49">
        <w:t xml:space="preserve"> in this chapter</w:t>
      </w:r>
      <w:r w:rsidR="00FD0C1B">
        <w:t xml:space="preserve"> </w:t>
      </w:r>
      <w:r w:rsidR="000D222E">
        <w:t xml:space="preserve">we use </w:t>
      </w:r>
      <w:r w:rsidR="00FD0C1B">
        <w:t xml:space="preserve">an alternative method </w:t>
      </w:r>
      <w:r w:rsidR="000D222E">
        <w:t>which</w:t>
      </w:r>
      <w:r w:rsidR="000D222E">
        <w:t xml:space="preserve"> </w:t>
      </w:r>
      <w:r w:rsidR="00FD0C1B">
        <w:t>enable</w:t>
      </w:r>
      <w:r w:rsidR="000D222E">
        <w:t>s</w:t>
      </w:r>
      <w:r w:rsidR="00FD0C1B">
        <w:t xml:space="preserve"> creating client as well as web applications.</w:t>
      </w:r>
    </w:p>
    <w:p w:rsidR="00775448" w:rsidRPr="00775448" w:rsidRDefault="00775448" w:rsidP="00775448">
      <w:r w:rsidRPr="00775448">
        <w:rPr>
          <w:noProof/>
        </w:rPr>
        <w:drawing>
          <wp:inline distT="0" distB="0" distL="0" distR="0" wp14:anchorId="0D20A98E" wp14:editId="39155FC3">
            <wp:extent cx="2984500" cy="2035810"/>
            <wp:effectExtent l="0" t="0" r="6350" b="2540"/>
            <wp:docPr id="15" name="Picture 15" descr="image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image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48" w:rsidRPr="00775448" w:rsidRDefault="007C4F43" w:rsidP="00775448">
      <w:proofErr w:type="gramStart"/>
      <w:r>
        <w:t>Fig</w:t>
      </w:r>
      <w:r w:rsidR="00947BC1">
        <w:t>5-6</w:t>
      </w:r>
      <w:r w:rsidR="00775448" w:rsidRPr="00775448">
        <w:t>.</w:t>
      </w:r>
      <w:proofErr w:type="gramEnd"/>
      <w:r w:rsidR="00775448" w:rsidRPr="00775448">
        <w:t xml:space="preserve"> Creating a new application in Application Configuration Center</w:t>
      </w:r>
    </w:p>
    <w:p w:rsidR="00775448" w:rsidRPr="00775448" w:rsidRDefault="00775448" w:rsidP="00775448">
      <w:r w:rsidRPr="00775448">
        <w:t xml:space="preserve">We create an application of type </w:t>
      </w:r>
      <w:r w:rsidR="002A462B">
        <w:t>Software on Device Auth (</w:t>
      </w:r>
      <w:r w:rsidRPr="00775448">
        <w:t>SODA</w:t>
      </w:r>
      <w:r w:rsidR="002A462B">
        <w:t>), which is an authentication mechanism for client applications,</w:t>
      </w:r>
      <w:r w:rsidRPr="00775448">
        <w:t xml:space="preserve"> and pic</w:t>
      </w:r>
      <w:r w:rsidR="00B66112">
        <w:t xml:space="preserve">k the name Mood Tracker for it, as </w:t>
      </w:r>
      <w:r w:rsidR="002A462B">
        <w:t xml:space="preserve">shown in </w:t>
      </w:r>
      <w:r w:rsidR="00B66112">
        <w:t xml:space="preserve">figure </w:t>
      </w:r>
      <w:r w:rsidR="00947BC1">
        <w:t>5-7</w:t>
      </w:r>
      <w:r w:rsidR="00AD4613">
        <w:t>.</w:t>
      </w:r>
    </w:p>
    <w:p w:rsidR="00775448" w:rsidRPr="00775448" w:rsidRDefault="00775448" w:rsidP="00775448">
      <w:r w:rsidRPr="00775448">
        <w:rPr>
          <w:noProof/>
        </w:rPr>
        <w:drawing>
          <wp:inline distT="0" distB="0" distL="0" distR="0" wp14:anchorId="51A6174B" wp14:editId="6BD88A96">
            <wp:extent cx="2613804" cy="1704943"/>
            <wp:effectExtent l="0" t="0" r="0" b="0"/>
            <wp:docPr id="14" name="Picture 14" descr="image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image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055" cy="170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48" w:rsidRPr="00775448" w:rsidRDefault="007C4F43" w:rsidP="00775448">
      <w:r>
        <w:t xml:space="preserve">Fig </w:t>
      </w:r>
      <w:r w:rsidR="00947BC1">
        <w:t>5-7</w:t>
      </w:r>
      <w:r w:rsidR="00775448" w:rsidRPr="00775448">
        <w:t>. Creating Mood tracker as a SODA application</w:t>
      </w:r>
    </w:p>
    <w:p w:rsidR="00775448" w:rsidRPr="00775448" w:rsidRDefault="00775448" w:rsidP="00775448">
      <w:r w:rsidRPr="00775448">
        <w:t>On</w:t>
      </w:r>
      <w:r w:rsidR="00703B3E">
        <w:t>c</w:t>
      </w:r>
      <w:r w:rsidRPr="00775448">
        <w:t>e the application is created</w:t>
      </w:r>
      <w:r w:rsidR="00703B3E">
        <w:t>,</w:t>
      </w:r>
      <w:r w:rsidRPr="00775448">
        <w:t xml:space="preserve"> </w:t>
      </w:r>
      <w:r w:rsidR="00B66112">
        <w:t xml:space="preserve">we need to assign appropriate authorization rules for </w:t>
      </w:r>
      <w:r w:rsidR="000C0377">
        <w:t xml:space="preserve">the </w:t>
      </w:r>
      <w:r w:rsidR="00B66112">
        <w:t>data types</w:t>
      </w:r>
      <w:r w:rsidR="000C0377">
        <w:t xml:space="preserve"> that</w:t>
      </w:r>
      <w:r w:rsidR="00B66112">
        <w:t xml:space="preserve"> </w:t>
      </w:r>
      <w:r w:rsidR="00703B3E">
        <w:t xml:space="preserve">the </w:t>
      </w:r>
      <w:r w:rsidR="00B66112">
        <w:t xml:space="preserve">application will access. To do that, </w:t>
      </w:r>
      <w:r w:rsidRPr="00775448">
        <w:t>click on the app</w:t>
      </w:r>
      <w:r w:rsidR="000C0377">
        <w:t>’s</w:t>
      </w:r>
      <w:r w:rsidRPr="00775448">
        <w:t xml:space="preserve"> link and assign appropriate data</w:t>
      </w:r>
      <w:r w:rsidR="000C0377">
        <w:t xml:space="preserve"> </w:t>
      </w:r>
      <w:r w:rsidRPr="00775448">
        <w:t>type</w:t>
      </w:r>
      <w:r w:rsidR="00B66112">
        <w:t>s</w:t>
      </w:r>
      <w:r w:rsidRPr="00775448">
        <w:t xml:space="preserve"> for </w:t>
      </w:r>
      <w:r w:rsidR="00B66112">
        <w:t>the application, as</w:t>
      </w:r>
      <w:r w:rsidR="00703B3E">
        <w:t xml:space="preserve"> shown </w:t>
      </w:r>
      <w:bookmarkStart w:id="0" w:name="_GoBack"/>
      <w:bookmarkEnd w:id="0"/>
      <w:r w:rsidR="000D222E">
        <w:t>in Figure</w:t>
      </w:r>
      <w:r w:rsidR="00B66112">
        <w:t xml:space="preserve"> </w:t>
      </w:r>
      <w:r w:rsidR="00947BC1">
        <w:t>5-8</w:t>
      </w:r>
      <w:r w:rsidR="00B66112">
        <w:t>.</w:t>
      </w:r>
    </w:p>
    <w:p w:rsidR="00775448" w:rsidRPr="00775448" w:rsidRDefault="00775448" w:rsidP="00775448">
      <w:r w:rsidRPr="00775448">
        <w:rPr>
          <w:noProof/>
        </w:rPr>
        <w:lastRenderedPageBreak/>
        <w:drawing>
          <wp:inline distT="0" distB="0" distL="0" distR="0" wp14:anchorId="17379F37" wp14:editId="4BE3B5F4">
            <wp:extent cx="3019245" cy="2069622"/>
            <wp:effectExtent l="0" t="0" r="0" b="6985"/>
            <wp:docPr id="13" name="Picture 13" descr="imag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imag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214" cy="206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48" w:rsidRPr="00775448" w:rsidRDefault="00775448" w:rsidP="00775448">
      <w:r w:rsidRPr="00775448">
        <w:t xml:space="preserve">Fig </w:t>
      </w:r>
      <w:r w:rsidR="00947BC1">
        <w:t>5-8</w:t>
      </w:r>
      <w:r w:rsidRPr="00775448">
        <w:t xml:space="preserve">. </w:t>
      </w:r>
      <w:proofErr w:type="gramStart"/>
      <w:r w:rsidRPr="00775448">
        <w:t>Adding Emotional State to our Mood tracker application.</w:t>
      </w:r>
      <w:proofErr w:type="gramEnd"/>
    </w:p>
    <w:p w:rsidR="00331935" w:rsidRDefault="00E21F27" w:rsidP="00775448">
      <w:r>
        <w:t>Having</w:t>
      </w:r>
      <w:r w:rsidR="00775448" w:rsidRPr="00775448">
        <w:t xml:space="preserve"> create</w:t>
      </w:r>
      <w:r>
        <w:t>d</w:t>
      </w:r>
      <w:r w:rsidR="00775448" w:rsidRPr="00775448">
        <w:t xml:space="preserve"> the </w:t>
      </w:r>
      <w:r w:rsidR="00B66112">
        <w:t xml:space="preserve">client </w:t>
      </w:r>
      <w:r w:rsidR="00AD4613" w:rsidRPr="00775448">
        <w:t>application and</w:t>
      </w:r>
      <w:r w:rsidR="00775448" w:rsidRPr="00775448">
        <w:t xml:space="preserve"> </w:t>
      </w:r>
      <w:r w:rsidR="00B66112">
        <w:t>assign</w:t>
      </w:r>
      <w:r>
        <w:t>ed</w:t>
      </w:r>
      <w:r w:rsidR="00775448" w:rsidRPr="00775448">
        <w:t xml:space="preserve"> data type </w:t>
      </w:r>
      <w:r w:rsidR="00B66112">
        <w:t xml:space="preserve">authorization </w:t>
      </w:r>
      <w:r w:rsidR="00775448" w:rsidRPr="00775448">
        <w:t>rules</w:t>
      </w:r>
      <w:r>
        <w:t>,</w:t>
      </w:r>
      <w:r w:rsidR="00775448" w:rsidRPr="00775448">
        <w:t xml:space="preserve"> we are all set! Now </w:t>
      </w:r>
      <w:r w:rsidR="00B66112">
        <w:t>let’s</w:t>
      </w:r>
      <w:r w:rsidR="00775448" w:rsidRPr="00775448">
        <w:t xml:space="preserve"> configure </w:t>
      </w:r>
      <w:r w:rsidR="00B66112">
        <w:t>the</w:t>
      </w:r>
      <w:r w:rsidR="00775448" w:rsidRPr="00775448">
        <w:t xml:space="preserve"> base</w:t>
      </w:r>
      <w:r w:rsidR="00B66112">
        <w:t xml:space="preserve"> page to work with</w:t>
      </w:r>
      <w:r w:rsidR="00703B3E">
        <w:t xml:space="preserve"> the</w:t>
      </w:r>
      <w:r w:rsidR="00B66112">
        <w:t xml:space="preserve"> HealthVault p</w:t>
      </w:r>
      <w:r w:rsidR="00775448" w:rsidRPr="00775448">
        <w:t>re-production environment</w:t>
      </w:r>
      <w:r w:rsidR="00B66112">
        <w:t xml:space="preserve"> (PPE). The PPE is the development environment publicly available for all HealthVault developers</w:t>
      </w:r>
      <w:r w:rsidR="00775448" w:rsidRPr="00775448">
        <w:t xml:space="preserve">. </w:t>
      </w:r>
      <w:r w:rsidR="002A462B">
        <w:t xml:space="preserve">The HealthVault platform in this environment is available at </w:t>
      </w:r>
      <w:hyperlink r:id="rId24" w:history="1">
        <w:r w:rsidR="002A462B" w:rsidRPr="00CB6393">
          <w:rPr>
            <w:rStyle w:val="Hyperlink"/>
          </w:rPr>
          <w:t>https://platform.healthvault-ppe.com/platform/wildcat.ashx</w:t>
        </w:r>
      </w:hyperlink>
      <w:r w:rsidR="002A462B">
        <w:t xml:space="preserve"> and the HealthVault shell in this environment is available at </w:t>
      </w:r>
      <w:hyperlink r:id="rId25" w:history="1">
        <w:r w:rsidR="00E14FEA" w:rsidRPr="00836A91">
          <w:rPr>
            <w:rStyle w:val="Hyperlink"/>
          </w:rPr>
          <w:t>https://account.healthvault.com</w:t>
        </w:r>
      </w:hyperlink>
      <w:r w:rsidR="002A462B">
        <w:t>.</w:t>
      </w:r>
      <w:r w:rsidR="00E14FEA">
        <w:t xml:space="preserve"> Chapter </w:t>
      </w:r>
      <w:r w:rsidR="00EE58B3">
        <w:t>6</w:t>
      </w:r>
      <w:r w:rsidR="00E14FEA">
        <w:t xml:space="preserve"> will show how to deploy your app to the general public after you have developed and tested it.</w:t>
      </w:r>
    </w:p>
    <w:p w:rsidR="00775448" w:rsidRPr="004D7906" w:rsidRDefault="00331935" w:rsidP="00775448">
      <w:r>
        <w:t xml:space="preserve">Listing </w:t>
      </w:r>
      <w:r w:rsidR="00947BC1">
        <w:t>5-1</w:t>
      </w:r>
      <w:r>
        <w:t xml:space="preserve"> shows the initial code for configur</w:t>
      </w:r>
      <w:r w:rsidR="007F6374">
        <w:t>ing</w:t>
      </w:r>
      <w:r>
        <w:t xml:space="preserve"> the application. In Line 27, we assign the </w:t>
      </w:r>
      <w:proofErr w:type="spellStart"/>
      <w:r>
        <w:t>platformUrl</w:t>
      </w:r>
      <w:proofErr w:type="spellEnd"/>
      <w:r>
        <w:t xml:space="preserve">, In Line 28, we assign the </w:t>
      </w:r>
      <w:proofErr w:type="spellStart"/>
      <w:r>
        <w:t>shellUrl</w:t>
      </w:r>
      <w:proofErr w:type="spellEnd"/>
      <w:r w:rsidR="007F6374">
        <w:t>,</w:t>
      </w:r>
      <w:r>
        <w:t xml:space="preserve"> and Line 2</w:t>
      </w:r>
      <w:r w:rsidR="0033475C">
        <w:t>9</w:t>
      </w:r>
      <w:r>
        <w:t xml:space="preserve"> is the application identifi</w:t>
      </w:r>
      <w:r w:rsidR="00703B3E">
        <w:t>er</w:t>
      </w:r>
      <w:r>
        <w:t xml:space="preserve"> </w:t>
      </w:r>
      <w:r w:rsidR="007F6374">
        <w:t xml:space="preserve">that </w:t>
      </w:r>
      <w:r>
        <w:t>we created using the application configuration center.</w:t>
      </w:r>
      <w:r w:rsidR="004D7906">
        <w:t xml:space="preserve"> The </w:t>
      </w:r>
      <w:proofErr w:type="spellStart"/>
      <w:r w:rsidR="004D7906" w:rsidRPr="004D7906">
        <w:rPr>
          <w:i/>
        </w:rPr>
        <w:t>HealthVaultService</w:t>
      </w:r>
      <w:proofErr w:type="spellEnd"/>
      <w:r w:rsidR="004D7906">
        <w:t xml:space="preserve"> object initialized the HealthVault Windows Phone 7 library with appropriate configuration variables</w:t>
      </w:r>
      <w:r w:rsidR="00703B3E">
        <w:t>.</w:t>
      </w:r>
      <w:r w:rsidR="004D7906">
        <w:t xml:space="preserve"> </w:t>
      </w:r>
      <w:r w:rsidR="00703B3E">
        <w:t xml:space="preserve"> U</w:t>
      </w:r>
      <w:r w:rsidR="004D7906">
        <w:t>sing this object</w:t>
      </w:r>
      <w:r w:rsidR="00963179">
        <w:t>,</w:t>
      </w:r>
      <w:r w:rsidR="004D7906">
        <w:t xml:space="preserve"> we can make all the relevant HealthVault web service </w:t>
      </w:r>
      <w:r w:rsidR="00E712AB">
        <w:t>requests</w:t>
      </w:r>
      <w:r w:rsidR="004D7906">
        <w:t>.</w:t>
      </w:r>
    </w:p>
    <w:p w:rsidR="00331935" w:rsidRPr="00775448" w:rsidRDefault="00331935" w:rsidP="00331935">
      <w:pPr>
        <w:jc w:val="center"/>
      </w:pPr>
      <w:r>
        <w:rPr>
          <w:noProof/>
        </w:rPr>
        <w:lastRenderedPageBreak/>
        <w:drawing>
          <wp:inline distT="0" distB="0" distL="0" distR="0" wp14:anchorId="4E1D9AC2" wp14:editId="60C6F3AB">
            <wp:extent cx="6043016" cy="31461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016" cy="31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Listing </w:t>
      </w:r>
      <w:r w:rsidR="00947BC1">
        <w:t>5-1</w:t>
      </w:r>
      <w:r>
        <w:t xml:space="preserve"> </w:t>
      </w:r>
      <w:r w:rsidR="00A978A6">
        <w:t>configuring</w:t>
      </w:r>
      <w:r>
        <w:t xml:space="preserve"> the client application</w:t>
      </w:r>
    </w:p>
    <w:p w:rsidR="00775448" w:rsidRPr="00775448" w:rsidRDefault="00775448" w:rsidP="00775448">
      <w:r w:rsidRPr="00775448">
        <w:t xml:space="preserve">We </w:t>
      </w:r>
      <w:r w:rsidR="00A978A6">
        <w:t xml:space="preserve">can </w:t>
      </w:r>
      <w:r w:rsidRPr="00775448">
        <w:t>make this project a startup project</w:t>
      </w:r>
      <w:r w:rsidR="00703B3E">
        <w:t>,</w:t>
      </w:r>
      <w:r w:rsidRPr="00775448">
        <w:t xml:space="preserve"> </w:t>
      </w:r>
      <w:r w:rsidR="00963179">
        <w:t>press</w:t>
      </w:r>
      <w:r w:rsidR="00963179" w:rsidRPr="00775448">
        <w:t xml:space="preserve"> </w:t>
      </w:r>
      <w:r w:rsidRPr="00775448">
        <w:t>F5, and get to the first page of our application</w:t>
      </w:r>
      <w:r w:rsidR="00963179">
        <w:t>.</w:t>
      </w:r>
      <w:r w:rsidR="004D7906">
        <w:t xml:space="preserve"> We</w:t>
      </w:r>
      <w:r w:rsidR="00963179">
        <w:t>’</w:t>
      </w:r>
      <w:r w:rsidR="004D7906">
        <w:t>re in business!</w:t>
      </w:r>
    </w:p>
    <w:p w:rsidR="007C4F43" w:rsidRDefault="00E64799" w:rsidP="00200478">
      <w:pPr>
        <w:pStyle w:val="Heading2"/>
      </w:pPr>
      <w:r>
        <w:t>Authenticating the Application and User</w:t>
      </w:r>
      <w:r w:rsidR="00200478">
        <w:t xml:space="preserve"> with HealthVault </w:t>
      </w:r>
    </w:p>
    <w:p w:rsidR="00200478" w:rsidRPr="00200478" w:rsidRDefault="00200478" w:rsidP="00200478">
      <w:r w:rsidRPr="00200478">
        <w:t>In order for the Mood Tracker application to work with HealthVault</w:t>
      </w:r>
      <w:r w:rsidR="00EC1D55">
        <w:t>,</w:t>
      </w:r>
      <w:r w:rsidRPr="00200478">
        <w:t xml:space="preserve"> we will get appropriate application creation credentials from the HealthVault Service</w:t>
      </w:r>
      <w:r w:rsidR="00087A8E">
        <w:t xml:space="preserve">.  </w:t>
      </w:r>
      <w:r w:rsidRPr="00200478">
        <w:t xml:space="preserve"> </w:t>
      </w:r>
      <w:r w:rsidR="00087A8E">
        <w:t>We must also set up a method by which the user can authorize the application using the</w:t>
      </w:r>
      <w:r w:rsidRPr="00200478">
        <w:t xml:space="preserve"> HealthVault Shell</w:t>
      </w:r>
      <w:r w:rsidR="00EC1D55">
        <w:t>.</w:t>
      </w:r>
    </w:p>
    <w:p w:rsidR="00200478" w:rsidRDefault="00200478" w:rsidP="00200478">
      <w:r w:rsidRPr="00200478">
        <w:t>1. To get the credential</w:t>
      </w:r>
      <w:r w:rsidR="00087A8E">
        <w:t>s</w:t>
      </w:r>
      <w:r w:rsidRPr="00200478">
        <w:t xml:space="preserve"> from </w:t>
      </w:r>
      <w:r w:rsidR="00EC1D55">
        <w:t xml:space="preserve">the </w:t>
      </w:r>
      <w:r w:rsidRPr="00200478">
        <w:t>HealthVault Service</w:t>
      </w:r>
      <w:r w:rsidR="00EC1D55">
        <w:t>,</w:t>
      </w:r>
      <w:r w:rsidRPr="00200478">
        <w:t xml:space="preserve"> the application contacts the HealthVault service to get application creation </w:t>
      </w:r>
      <w:r w:rsidR="00FB0933" w:rsidRPr="00200478">
        <w:t>URL</w:t>
      </w:r>
      <w:r w:rsidRPr="00200478">
        <w:t>.</w:t>
      </w:r>
      <w:r w:rsidR="005562AE">
        <w:t xml:space="preserve"> </w:t>
      </w:r>
      <w:r w:rsidRPr="00200478">
        <w:t>The code for that is outlined in </w:t>
      </w:r>
      <w:proofErr w:type="spellStart"/>
      <w:r w:rsidR="00DB198F">
        <w:fldChar w:fldCharType="begin"/>
      </w:r>
      <w:r w:rsidR="00DB198F">
        <w:instrText xml:space="preserve"> HYPERLINK "https://github.com/vaibhavb/moodtracker/blob/master/MoodTracker/MyMood.xaml.cs" </w:instrText>
      </w:r>
      <w:r w:rsidR="00DB198F">
        <w:fldChar w:fldCharType="separate"/>
      </w:r>
      <w:r w:rsidRPr="00200478">
        <w:rPr>
          <w:rStyle w:val="Hyperlink"/>
        </w:rPr>
        <w:t>MyMood.xaml.cs</w:t>
      </w:r>
      <w:proofErr w:type="spellEnd"/>
      <w:r w:rsidR="00DB198F">
        <w:rPr>
          <w:rStyle w:val="Hyperlink"/>
        </w:rPr>
        <w:fldChar w:fldCharType="end"/>
      </w:r>
      <w:r w:rsidR="00EC1D55">
        <w:rPr>
          <w:rStyle w:val="Hyperlink"/>
        </w:rPr>
        <w:t xml:space="preserve"> (Listing </w:t>
      </w:r>
      <w:r w:rsidR="00947BC1">
        <w:rPr>
          <w:rStyle w:val="Hyperlink"/>
        </w:rPr>
        <w:t>5-2</w:t>
      </w:r>
      <w:r w:rsidR="00EC1D55">
        <w:rPr>
          <w:rStyle w:val="Hyperlink"/>
        </w:rPr>
        <w:t>).</w:t>
      </w:r>
    </w:p>
    <w:p w:rsidR="005562AE" w:rsidRDefault="005562AE" w:rsidP="005708EE">
      <w:pPr>
        <w:jc w:val="center"/>
      </w:pPr>
      <w:r>
        <w:rPr>
          <w:noProof/>
        </w:rPr>
        <w:drawing>
          <wp:inline distT="0" distB="0" distL="0" distR="0" wp14:anchorId="0DD0AF7C" wp14:editId="19E8CF03">
            <wp:extent cx="3719459" cy="2277374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3895" cy="228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5F" w:rsidRPr="00200478" w:rsidRDefault="005708EE" w:rsidP="005708EE">
      <w:pPr>
        <w:jc w:val="center"/>
      </w:pPr>
      <w:r>
        <w:t xml:space="preserve">Listing </w:t>
      </w:r>
      <w:r w:rsidR="00947BC1">
        <w:t>5-2</w:t>
      </w:r>
      <w:r>
        <w:t xml:space="preserve"> </w:t>
      </w:r>
      <w:r w:rsidR="00EC1D55">
        <w:t>A</w:t>
      </w:r>
      <w:r w:rsidR="00FB0933">
        <w:t>uthenticating</w:t>
      </w:r>
      <w:r>
        <w:t xml:space="preserve"> </w:t>
      </w:r>
      <w:r w:rsidR="00E64799">
        <w:t xml:space="preserve">the </w:t>
      </w:r>
      <w:r w:rsidR="0084668E">
        <w:t>application with</w:t>
      </w:r>
      <w:r>
        <w:t xml:space="preserve"> HealthVault Service</w:t>
      </w:r>
    </w:p>
    <w:p w:rsidR="00200478" w:rsidRPr="00200478" w:rsidRDefault="00200478" w:rsidP="00200478">
      <w:r w:rsidRPr="00200478">
        <w:lastRenderedPageBreak/>
        <w:t>2. The application creation needs to be validated on behalf of the user.</w:t>
      </w:r>
    </w:p>
    <w:p w:rsidR="00200478" w:rsidRPr="00200478" w:rsidRDefault="00200478" w:rsidP="00200478">
      <w:r w:rsidRPr="00200478">
        <w:t xml:space="preserve">The best mechanism to achieve this is by having a page with a hosted browser </w:t>
      </w:r>
      <w:r w:rsidR="00EC1D55">
        <w:t>that</w:t>
      </w:r>
      <w:r w:rsidR="00EC1D55" w:rsidRPr="00200478">
        <w:t xml:space="preserve"> </w:t>
      </w:r>
      <w:r w:rsidRPr="00200478">
        <w:t>redirect</w:t>
      </w:r>
      <w:r w:rsidR="00087A8E">
        <w:t>s</w:t>
      </w:r>
      <w:r w:rsidRPr="00200478">
        <w:t xml:space="preserve"> appropriately to HealthVault and</w:t>
      </w:r>
      <w:r w:rsidR="00087A8E">
        <w:t xml:space="preserve"> then</w:t>
      </w:r>
      <w:r w:rsidRPr="00200478">
        <w:t xml:space="preserve"> closes the browser and navigate</w:t>
      </w:r>
      <w:r w:rsidR="00087A8E">
        <w:t>s</w:t>
      </w:r>
      <w:r w:rsidRPr="00200478">
        <w:t xml:space="preserve"> back to</w:t>
      </w:r>
      <w:r w:rsidR="00087A8E">
        <w:t xml:space="preserve"> the application</w:t>
      </w:r>
      <w:r w:rsidRPr="00200478">
        <w:t xml:space="preserve"> page </w:t>
      </w:r>
      <w:r w:rsidR="00EC1D55">
        <w:t>after</w:t>
      </w:r>
      <w:r w:rsidR="00EC1D55" w:rsidRPr="00200478">
        <w:t xml:space="preserve"> </w:t>
      </w:r>
      <w:r w:rsidRPr="00200478">
        <w:t>a successful authorization.</w:t>
      </w:r>
    </w:p>
    <w:p w:rsidR="00200478" w:rsidRPr="00200478" w:rsidRDefault="00EC1D55" w:rsidP="00200478">
      <w:r>
        <w:t xml:space="preserve">Listing </w:t>
      </w:r>
      <w:r w:rsidR="00947BC1">
        <w:t>5-3</w:t>
      </w:r>
      <w:r w:rsidRPr="00200478">
        <w:t xml:space="preserve"> </w:t>
      </w:r>
      <w:r w:rsidR="00200478" w:rsidRPr="00200478">
        <w:t xml:space="preserve">is the </w:t>
      </w:r>
      <w:r>
        <w:t xml:space="preserve">relevant </w:t>
      </w:r>
      <w:r w:rsidR="00200478" w:rsidRPr="00200478">
        <w:t>code in </w:t>
      </w:r>
      <w:proofErr w:type="spellStart"/>
      <w:r w:rsidR="00200478" w:rsidRPr="005562AE">
        <w:t>HostedBrowserPage.xaml</w:t>
      </w:r>
      <w:proofErr w:type="spellEnd"/>
      <w:r>
        <w:t>.</w:t>
      </w:r>
    </w:p>
    <w:p w:rsidR="00BB1FA6" w:rsidRDefault="005562AE" w:rsidP="00BB1FA6">
      <w:pPr>
        <w:jc w:val="center"/>
      </w:pPr>
      <w:r>
        <w:rPr>
          <w:noProof/>
        </w:rPr>
        <w:drawing>
          <wp:inline distT="0" distB="0" distL="0" distR="0" wp14:anchorId="1C0B9196" wp14:editId="02DCE0AB">
            <wp:extent cx="5702060" cy="232834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95" cy="23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FA6">
        <w:t xml:space="preserve">Listing </w:t>
      </w:r>
      <w:r w:rsidR="00947BC1">
        <w:t>5-3</w:t>
      </w:r>
      <w:r w:rsidR="00BB1FA6">
        <w:t xml:space="preserve"> using a hosted browser to show HealthVault </w:t>
      </w:r>
      <w:r w:rsidR="00E64799">
        <w:t>user authentication</w:t>
      </w:r>
    </w:p>
    <w:p w:rsidR="00200478" w:rsidRPr="00200478" w:rsidRDefault="003B435F" w:rsidP="00200478">
      <w:r>
        <w:br/>
      </w:r>
      <w:r w:rsidR="00200478" w:rsidRPr="00200478">
        <w:t xml:space="preserve">Note that on success the Application is being redirected to </w:t>
      </w:r>
      <w:proofErr w:type="spellStart"/>
      <w:r w:rsidR="00200478" w:rsidRPr="00200478">
        <w:t>MyMood.xaml</w:t>
      </w:r>
      <w:proofErr w:type="spellEnd"/>
      <w:r w:rsidR="007F6B0D">
        <w:t>,</w:t>
      </w:r>
      <w:r w:rsidR="00200478" w:rsidRPr="00200478">
        <w:t xml:space="preserve"> which is our</w:t>
      </w:r>
      <w:r w:rsidR="007F6B0D">
        <w:t xml:space="preserve"> application’s</w:t>
      </w:r>
      <w:r w:rsidR="00200478" w:rsidRPr="00200478">
        <w:t xml:space="preserve"> landing page</w:t>
      </w:r>
      <w:r w:rsidR="007F6B0D">
        <w:t>.</w:t>
      </w:r>
    </w:p>
    <w:p w:rsidR="00200478" w:rsidRPr="00200478" w:rsidRDefault="00A40967" w:rsidP="00200478">
      <w:r>
        <w:t xml:space="preserve">Figure </w:t>
      </w:r>
      <w:r w:rsidR="00947BC1">
        <w:t>5-9</w:t>
      </w:r>
      <w:r>
        <w:t xml:space="preserve"> show</w:t>
      </w:r>
      <w:r w:rsidR="00947BC1">
        <w:t>s</w:t>
      </w:r>
      <w:r w:rsidR="00200478" w:rsidRPr="00200478">
        <w:t xml:space="preserve"> </w:t>
      </w:r>
      <w:r>
        <w:t>the</w:t>
      </w:r>
      <w:r w:rsidR="00200478" w:rsidRPr="00200478">
        <w:t xml:space="preserve"> flow of how the authentication</w:t>
      </w:r>
      <w:r w:rsidR="00C72E93">
        <w:t xml:space="preserve"> shown here</w:t>
      </w:r>
      <w:r w:rsidR="00200478" w:rsidRPr="00200478">
        <w:t xml:space="preserve"> works</w:t>
      </w:r>
      <w:r w:rsidR="00C72E93">
        <w:t>.</w:t>
      </w:r>
    </w:p>
    <w:p w:rsidR="00200478" w:rsidRPr="00200478" w:rsidRDefault="00200478" w:rsidP="00A40967">
      <w:pPr>
        <w:jc w:val="both"/>
      </w:pPr>
      <w:r w:rsidRPr="00200478">
        <w:rPr>
          <w:noProof/>
        </w:rPr>
        <w:drawing>
          <wp:inline distT="0" distB="0" distL="0" distR="0" wp14:anchorId="6E53261A" wp14:editId="06E9B7B3">
            <wp:extent cx="1405890" cy="2320290"/>
            <wp:effectExtent l="0" t="0" r="3810" b="3810"/>
            <wp:docPr id="26" name="Picture 26" descr="imag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imag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0478">
        <w:rPr>
          <w:noProof/>
        </w:rPr>
        <w:drawing>
          <wp:inline distT="0" distB="0" distL="0" distR="0" wp14:anchorId="4F38F211" wp14:editId="56AB5E2D">
            <wp:extent cx="1405890" cy="2320290"/>
            <wp:effectExtent l="0" t="0" r="3810" b="3810"/>
            <wp:docPr id="25" name="Picture 25" descr="imag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imag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0478">
        <w:rPr>
          <w:noProof/>
        </w:rPr>
        <w:drawing>
          <wp:inline distT="0" distB="0" distL="0" distR="0" wp14:anchorId="0748C2B0" wp14:editId="0D61815A">
            <wp:extent cx="1397635" cy="2320290"/>
            <wp:effectExtent l="0" t="0" r="0" b="3810"/>
            <wp:docPr id="24" name="Picture 24" descr="image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image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478" w:rsidRDefault="00200478" w:rsidP="00200478">
      <w:commentRangeStart w:id="1"/>
      <w:r w:rsidRPr="00200478">
        <w:t xml:space="preserve">Step1. </w:t>
      </w:r>
      <w:proofErr w:type="gramStart"/>
      <w:r w:rsidRPr="00200478">
        <w:t>Home page      Step2.Sign-in &amp; Auth</w:t>
      </w:r>
      <w:r w:rsidR="005708EE" w:rsidRPr="00200478">
        <w:t> Step3</w:t>
      </w:r>
      <w:r w:rsidRPr="00200478">
        <w:t>.</w:t>
      </w:r>
      <w:proofErr w:type="gramEnd"/>
      <w:r w:rsidRPr="00200478">
        <w:t xml:space="preserve"> </w:t>
      </w:r>
      <w:proofErr w:type="gramStart"/>
      <w:r w:rsidRPr="00200478">
        <w:t>Mood track</w:t>
      </w:r>
      <w:r w:rsidR="00713BB2">
        <w:t>er</w:t>
      </w:r>
      <w:r w:rsidRPr="00200478">
        <w:t xml:space="preserve"> in action</w:t>
      </w:r>
      <w:r w:rsidR="00713BB2">
        <w:t>.</w:t>
      </w:r>
      <w:commentRangeEnd w:id="1"/>
      <w:proofErr w:type="gramEnd"/>
      <w:r w:rsidR="00713BB2">
        <w:rPr>
          <w:rStyle w:val="CommentReference"/>
        </w:rPr>
        <w:commentReference w:id="1"/>
      </w:r>
    </w:p>
    <w:p w:rsidR="00713BB2" w:rsidRDefault="00713BB2" w:rsidP="00A40967">
      <w:r>
        <w:t>(Note to artist: please include the previous 3 steps as a legend in the figure.</w:t>
      </w:r>
    </w:p>
    <w:p w:rsidR="00A40967" w:rsidRPr="00200478" w:rsidRDefault="00A40967" w:rsidP="00A40967">
      <w:r>
        <w:lastRenderedPageBreak/>
        <w:t xml:space="preserve">Fig </w:t>
      </w:r>
      <w:r w:rsidR="00947BC1">
        <w:t>5-9</w:t>
      </w:r>
      <w:r>
        <w:t xml:space="preserve"> Authentication Model with HealthVault</w:t>
      </w:r>
    </w:p>
    <w:p w:rsidR="00AC4CA7" w:rsidRPr="003B435F" w:rsidRDefault="005423CA" w:rsidP="003B435F">
      <w:pPr>
        <w:pStyle w:val="Heading1"/>
      </w:pPr>
      <w:r>
        <w:rPr>
          <w:rStyle w:val="Hyperlink"/>
          <w:color w:val="365F91" w:themeColor="accent1" w:themeShade="BF"/>
          <w:u w:val="none"/>
        </w:rPr>
        <w:t xml:space="preserve">Reading Data </w:t>
      </w:r>
      <w:r w:rsidR="00C37F75">
        <w:rPr>
          <w:rStyle w:val="Hyperlink"/>
          <w:color w:val="365F91" w:themeColor="accent1" w:themeShade="BF"/>
          <w:u w:val="none"/>
        </w:rPr>
        <w:t>from</w:t>
      </w:r>
      <w:r>
        <w:rPr>
          <w:rStyle w:val="Hyperlink"/>
          <w:color w:val="365F91" w:themeColor="accent1" w:themeShade="BF"/>
          <w:u w:val="none"/>
        </w:rPr>
        <w:t xml:space="preserve"> HealthVault</w:t>
      </w:r>
    </w:p>
    <w:p w:rsidR="00AC4CA7" w:rsidRPr="00AC4CA7" w:rsidRDefault="009768D8" w:rsidP="00AC4CA7">
      <w:r>
        <w:t>T</w:t>
      </w:r>
      <w:r w:rsidR="00AC4CA7" w:rsidRPr="00AC4CA7">
        <w:t>he data type w</w:t>
      </w:r>
      <w:r>
        <w:t xml:space="preserve">e settled on </w:t>
      </w:r>
      <w:r w:rsidR="00E9686A">
        <w:t xml:space="preserve">for our application </w:t>
      </w:r>
      <w:r>
        <w:t xml:space="preserve">was </w:t>
      </w:r>
      <w:proofErr w:type="spellStart"/>
      <w:r>
        <w:t>EmotionalState</w:t>
      </w:r>
      <w:proofErr w:type="spellEnd"/>
      <w:r>
        <w:t>.</w:t>
      </w:r>
      <w:r w:rsidR="00AC4CA7" w:rsidRPr="00AC4CA7">
        <w:t xml:space="preserve"> </w:t>
      </w:r>
      <w:r>
        <w:t>Our</w:t>
      </w:r>
      <w:r w:rsidR="00AC4CA7" w:rsidRPr="00AC4CA7">
        <w:t xml:space="preserve"> first goal is to be able to </w:t>
      </w:r>
      <w:r>
        <w:t xml:space="preserve">read data for this type and </w:t>
      </w:r>
      <w:r w:rsidR="005562AE" w:rsidRPr="00AC4CA7">
        <w:t>display</w:t>
      </w:r>
      <w:r w:rsidR="00127609">
        <w:t xml:space="preserve"> it</w:t>
      </w:r>
      <w:r w:rsidR="005562AE" w:rsidRPr="00AC4CA7">
        <w:t xml:space="preserve"> in</w:t>
      </w:r>
      <w:r w:rsidR="00AC4CA7" w:rsidRPr="00AC4CA7">
        <w:t xml:space="preserve"> our application. </w:t>
      </w:r>
      <w:r w:rsidR="00087A8E">
        <w:t>To do this, w</w:t>
      </w:r>
      <w:r w:rsidR="00AC4CA7" w:rsidRPr="00AC4CA7">
        <w:t>e need test data for emotional state</w:t>
      </w:r>
      <w:r>
        <w:t>.</w:t>
      </w:r>
      <w:r w:rsidR="00AC4CA7" w:rsidRPr="00AC4CA7">
        <w:t xml:space="preserve"> </w:t>
      </w:r>
      <w:r>
        <w:t>A</w:t>
      </w:r>
      <w:r w:rsidR="00AC4CA7" w:rsidRPr="00AC4CA7">
        <w:t xml:space="preserve">dd test information </w:t>
      </w:r>
      <w:r>
        <w:t xml:space="preserve">in to the test or </w:t>
      </w:r>
      <w:r w:rsidR="00AC4CA7" w:rsidRPr="00AC4CA7">
        <w:t xml:space="preserve">developer account </w:t>
      </w:r>
      <w:r>
        <w:t xml:space="preserve">for this application </w:t>
      </w:r>
      <w:r w:rsidR="00AC4CA7" w:rsidRPr="00AC4CA7">
        <w:t>from </w:t>
      </w:r>
      <w:hyperlink r:id="rId36" w:history="1">
        <w:r w:rsidR="00AC4CA7" w:rsidRPr="00AC4CA7">
          <w:rPr>
            <w:rStyle w:val="Hyperlink"/>
          </w:rPr>
          <w:t>type samples</w:t>
        </w:r>
      </w:hyperlink>
      <w:r>
        <w:t xml:space="preserve">, associated with Emotional type in the HealthVault </w:t>
      </w:r>
      <w:r w:rsidR="00087A8E">
        <w:t>D</w:t>
      </w:r>
      <w:r>
        <w:t xml:space="preserve">eveloper </w:t>
      </w:r>
      <w:r w:rsidR="00087A8E">
        <w:t>C</w:t>
      </w:r>
      <w:r>
        <w:t>enter, as show</w:t>
      </w:r>
      <w:r w:rsidR="00087A8E">
        <w:t>n</w:t>
      </w:r>
      <w:r>
        <w:t xml:space="preserve"> in Fig </w:t>
      </w:r>
      <w:r w:rsidR="00947BC1">
        <w:t>5-10</w:t>
      </w:r>
      <w:r>
        <w:t>. A</w:t>
      </w:r>
      <w:r w:rsidR="00087A8E">
        <w:t>n</w:t>
      </w:r>
      <w:r>
        <w:t xml:space="preserve"> </w:t>
      </w:r>
      <w:r w:rsidR="00087A8E">
        <w:t xml:space="preserve">important thing </w:t>
      </w:r>
      <w:r w:rsidR="00947BC1">
        <w:t>to note</w:t>
      </w:r>
      <w:r w:rsidR="00087A8E">
        <w:t xml:space="preserve"> is </w:t>
      </w:r>
      <w:r w:rsidR="00127609">
        <w:t xml:space="preserve">that </w:t>
      </w:r>
      <w:r>
        <w:t>y</w:t>
      </w:r>
      <w:r w:rsidRPr="00AC4CA7">
        <w:t>ou need to be signed in to developer.healthva</w:t>
      </w:r>
      <w:r>
        <w:t xml:space="preserve">ult.com to add the </w:t>
      </w:r>
      <w:r w:rsidR="002A462B">
        <w:t>sample;</w:t>
      </w:r>
      <w:r>
        <w:t xml:space="preserve"> otherwise this application gives </w:t>
      </w:r>
      <w:r w:rsidR="00087A8E">
        <w:t xml:space="preserve">an </w:t>
      </w:r>
      <w:r>
        <w:t>error.</w:t>
      </w:r>
    </w:p>
    <w:p w:rsidR="00AC4CA7" w:rsidRPr="00AC4CA7" w:rsidRDefault="00AC4CA7" w:rsidP="00AC4CA7">
      <w:r w:rsidRPr="00AC4CA7">
        <w:rPr>
          <w:noProof/>
        </w:rPr>
        <w:drawing>
          <wp:inline distT="0" distB="0" distL="0" distR="0" wp14:anchorId="426FD25A" wp14:editId="56E5A3FB">
            <wp:extent cx="6072996" cy="344790"/>
            <wp:effectExtent l="0" t="0" r="0" b="0"/>
            <wp:docPr id="32" name="Picture 32" descr="image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image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258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A7" w:rsidRPr="00AC4CA7" w:rsidRDefault="009768D8" w:rsidP="00AC4CA7">
      <w:r>
        <w:t xml:space="preserve">Fig </w:t>
      </w:r>
      <w:r w:rsidR="00947BC1">
        <w:t>5-10</w:t>
      </w:r>
      <w:r w:rsidR="00AC4CA7" w:rsidRPr="00AC4CA7">
        <w:t xml:space="preserve">. </w:t>
      </w:r>
      <w:proofErr w:type="gramStart"/>
      <w:r w:rsidR="00AC4CA7" w:rsidRPr="00AC4CA7">
        <w:t>Adding Emotional State sample to HealthVault record.</w:t>
      </w:r>
      <w:proofErr w:type="gramEnd"/>
    </w:p>
    <w:p w:rsidR="00AC4CA7" w:rsidRPr="00AC4CA7" w:rsidRDefault="00AC4CA7" w:rsidP="00AC4CA7">
      <w:r w:rsidRPr="00AC4CA7">
        <w:t xml:space="preserve">We can verify that this sample is added to our record by </w:t>
      </w:r>
      <w:proofErr w:type="gramStart"/>
      <w:r w:rsidR="00087A8E">
        <w:t xml:space="preserve">viewing </w:t>
      </w:r>
      <w:r w:rsidR="009768D8">
        <w:t xml:space="preserve"> </w:t>
      </w:r>
      <w:r w:rsidR="00087A8E">
        <w:t>the</w:t>
      </w:r>
      <w:proofErr w:type="gramEnd"/>
      <w:r w:rsidR="00087A8E">
        <w:t xml:space="preserve">  </w:t>
      </w:r>
      <w:r w:rsidR="009768D8">
        <w:t xml:space="preserve">information in </w:t>
      </w:r>
      <w:r w:rsidR="00087A8E">
        <w:t xml:space="preserve">the </w:t>
      </w:r>
      <w:r w:rsidR="009768D8">
        <w:t xml:space="preserve">HealthVault </w:t>
      </w:r>
      <w:r w:rsidR="00286391">
        <w:t>PPE</w:t>
      </w:r>
      <w:r w:rsidR="009768D8">
        <w:t xml:space="preserve"> shell interface</w:t>
      </w:r>
      <w:r w:rsidR="002A462B">
        <w:t xml:space="preserve"> (</w:t>
      </w:r>
      <w:hyperlink r:id="rId39" w:history="1">
        <w:r w:rsidR="002A462B" w:rsidRPr="001E01D4">
          <w:rPr>
            <w:rStyle w:val="Hyperlink"/>
          </w:rPr>
          <w:t>https://account.healthvault-ppe.com</w:t>
        </w:r>
      </w:hyperlink>
      <w:r w:rsidR="002A462B">
        <w:rPr>
          <w:rStyle w:val="Hyperlink"/>
        </w:rPr>
        <w:t>)</w:t>
      </w:r>
      <w:r w:rsidR="009768D8">
        <w:t xml:space="preserve">, as shown in Fig </w:t>
      </w:r>
      <w:r w:rsidR="00947BC1">
        <w:t>5-11</w:t>
      </w:r>
      <w:r w:rsidRPr="00AC4CA7">
        <w:t>.</w:t>
      </w:r>
      <w:r w:rsidR="009768D8">
        <w:t xml:space="preserve"> </w:t>
      </w:r>
    </w:p>
    <w:p w:rsidR="00AC4CA7" w:rsidRPr="00AC4CA7" w:rsidRDefault="009768D8" w:rsidP="00AC4CA7">
      <w:r>
        <w:rPr>
          <w:noProof/>
        </w:rPr>
        <w:drawing>
          <wp:inline distT="0" distB="0" distL="0" distR="0" wp14:anchorId="1B3A9D70" wp14:editId="32B68D2F">
            <wp:extent cx="3864634" cy="160861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566" cy="16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A7" w:rsidRPr="00AC4CA7" w:rsidRDefault="009768D8" w:rsidP="00AC4CA7">
      <w:r>
        <w:t xml:space="preserve">Fig </w:t>
      </w:r>
      <w:r w:rsidR="00947BC1">
        <w:t>5-11</w:t>
      </w:r>
      <w:r w:rsidR="00AC4CA7" w:rsidRPr="00AC4CA7">
        <w:t>. Emotional State Samples in developer account.</w:t>
      </w:r>
    </w:p>
    <w:p w:rsidR="00913342" w:rsidRDefault="009768D8" w:rsidP="00AC4CA7">
      <w:r>
        <w:t xml:space="preserve">Chapter </w:t>
      </w:r>
      <w:r w:rsidR="00913342">
        <w:t>2</w:t>
      </w:r>
      <w:r>
        <w:t xml:space="preserve"> explained the </w:t>
      </w:r>
      <w:r w:rsidR="00913342">
        <w:t>HealthVault</w:t>
      </w:r>
      <w:r>
        <w:t xml:space="preserve"> GetThings method. GetThings enables an application to read data from the user’s health record</w:t>
      </w:r>
      <w:r w:rsidR="00AC4CA7" w:rsidRPr="00AC4CA7">
        <w:t xml:space="preserve">. </w:t>
      </w:r>
      <w:r>
        <w:t xml:space="preserve">A read request for health data </w:t>
      </w:r>
      <w:r w:rsidR="00AC4CA7" w:rsidRPr="00AC4CA7">
        <w:t xml:space="preserve">can be performed using various </w:t>
      </w:r>
      <w:r>
        <w:t>querying mechanisms. For</w:t>
      </w:r>
      <w:r w:rsidR="00AC4CA7" w:rsidRPr="00AC4CA7">
        <w:t xml:space="preserve"> the purposes of this application</w:t>
      </w:r>
      <w:r w:rsidR="007322EE">
        <w:t>,</w:t>
      </w:r>
      <w:r w:rsidR="00AC4CA7" w:rsidRPr="00AC4CA7">
        <w:t xml:space="preserve"> </w:t>
      </w:r>
      <w:r>
        <w:t xml:space="preserve">we will </w:t>
      </w:r>
      <w:r w:rsidR="00AC4CA7" w:rsidRPr="00AC4CA7">
        <w:t xml:space="preserve">retrieve </w:t>
      </w:r>
      <w:r>
        <w:t xml:space="preserve">the last item </w:t>
      </w:r>
      <w:r w:rsidR="00AC4CA7" w:rsidRPr="00AC4CA7">
        <w:t xml:space="preserve">active </w:t>
      </w:r>
      <w:r w:rsidR="00913342">
        <w:t xml:space="preserve">for </w:t>
      </w:r>
      <w:r w:rsidR="0052127A">
        <w:t xml:space="preserve">the user’s </w:t>
      </w:r>
      <w:r w:rsidR="00913342" w:rsidRPr="00AC4CA7">
        <w:t>Emotional</w:t>
      </w:r>
      <w:r>
        <w:t xml:space="preserve"> State data type.</w:t>
      </w:r>
      <w:r w:rsidR="00913342">
        <w:br/>
      </w:r>
      <w:r w:rsidR="00AC4CA7" w:rsidRPr="00AC4CA7">
        <w:t xml:space="preserve">              </w:t>
      </w:r>
      <w:r w:rsidR="00913342">
        <w:rPr>
          <w:noProof/>
        </w:rPr>
        <w:drawing>
          <wp:inline distT="0" distB="0" distL="0" distR="0" wp14:anchorId="6664F078" wp14:editId="496A0BE0">
            <wp:extent cx="5943600" cy="262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C1" w:rsidRDefault="00947BC1" w:rsidP="00AC4CA7">
      <w:r>
        <w:t>Listing 5-4 Using GetThings</w:t>
      </w:r>
    </w:p>
    <w:p w:rsidR="00AC4CA7" w:rsidRDefault="00AC4CA7" w:rsidP="00AC4CA7">
      <w:r w:rsidRPr="00AC4CA7">
        <w:t>To make it easier to work with GetThings</w:t>
      </w:r>
      <w:r w:rsidR="004C29ED">
        <w:t>,</w:t>
      </w:r>
      <w:r w:rsidRPr="00AC4CA7">
        <w:t xml:space="preserve"> I implemented a simple abstraction on the method in </w:t>
      </w:r>
      <w:proofErr w:type="spellStart"/>
      <w:r w:rsidRPr="00A43495">
        <w:t>HealthVaultMethods</w:t>
      </w:r>
      <w:proofErr w:type="spellEnd"/>
      <w:r w:rsidRPr="00AC4CA7">
        <w:t> class.</w:t>
      </w:r>
      <w:r w:rsidR="00913342">
        <w:t xml:space="preserve"> Listing </w:t>
      </w:r>
      <w:r w:rsidR="00947BC1">
        <w:t>5-5</w:t>
      </w:r>
      <w:r w:rsidR="00913342">
        <w:t xml:space="preserve"> shows code for this abstraction</w:t>
      </w:r>
      <w:r w:rsidR="004C29ED">
        <w:t>. It</w:t>
      </w:r>
      <w:r w:rsidR="00913342">
        <w:t xml:space="preserve"> allows</w:t>
      </w:r>
      <w:r w:rsidR="004C29ED">
        <w:t xml:space="preserve"> the</w:t>
      </w:r>
      <w:r w:rsidR="00913342">
        <w:t xml:space="preserve"> construction of</w:t>
      </w:r>
      <w:r w:rsidR="004C29ED">
        <w:t xml:space="preserve"> a</w:t>
      </w:r>
      <w:r w:rsidR="00913342">
        <w:t xml:space="preserve"> GetThings query for one </w:t>
      </w:r>
      <w:proofErr w:type="spellStart"/>
      <w:r w:rsidR="00913342">
        <w:t>typeid</w:t>
      </w:r>
      <w:proofErr w:type="spellEnd"/>
      <w:r w:rsidR="00913342">
        <w:t xml:space="preserve">, with maximum items returned and with appropriate minimum and maximum effective dates for these health items. Chapter </w:t>
      </w:r>
      <w:r w:rsidR="00EE58B3">
        <w:t>4</w:t>
      </w:r>
      <w:r w:rsidR="00913342">
        <w:t xml:space="preserve"> explains the XML </w:t>
      </w:r>
      <w:r w:rsidR="004C29ED">
        <w:t xml:space="preserve">query sent by the </w:t>
      </w:r>
      <w:r w:rsidR="00913342">
        <w:t>GetThings method in detail.</w:t>
      </w:r>
    </w:p>
    <w:p w:rsidR="00913342" w:rsidRPr="00AC4CA7" w:rsidRDefault="00913342" w:rsidP="00AC4CA7">
      <w:r>
        <w:rPr>
          <w:noProof/>
        </w:rPr>
        <w:lastRenderedPageBreak/>
        <w:drawing>
          <wp:inline distT="0" distB="0" distL="0" distR="0" wp14:anchorId="121A09D9" wp14:editId="0BF894C4">
            <wp:extent cx="5753819" cy="3701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579" cy="370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10" w:rsidRDefault="00913342" w:rsidP="00AC4CA7">
      <w:r>
        <w:t xml:space="preserve">Listing </w:t>
      </w:r>
      <w:r w:rsidR="00947BC1">
        <w:t>5-5</w:t>
      </w:r>
      <w:r>
        <w:t xml:space="preserve"> GetThings abstraction</w:t>
      </w:r>
    </w:p>
    <w:p w:rsidR="00AC4CA7" w:rsidRPr="00AC4CA7" w:rsidRDefault="00AC4CA7" w:rsidP="00AC4CA7">
      <w:r w:rsidRPr="00AC4CA7">
        <w:t>Now</w:t>
      </w:r>
      <w:r w:rsidR="003B0583">
        <w:t>,</w:t>
      </w:r>
      <w:r w:rsidRPr="00AC4CA7">
        <w:t xml:space="preserve"> once we can get emotional state things</w:t>
      </w:r>
      <w:r w:rsidR="003B0583">
        <w:t>,</w:t>
      </w:r>
      <w:r w:rsidRPr="00AC4CA7">
        <w:t xml:space="preserve"> we need to perform two </w:t>
      </w:r>
      <w:r w:rsidR="00286391">
        <w:t xml:space="preserve">actions </w:t>
      </w:r>
      <w:r w:rsidRPr="00AC4CA7">
        <w:t>things on the client side.</w:t>
      </w:r>
    </w:p>
    <w:p w:rsidR="00AC4CA7" w:rsidRPr="00AC4CA7" w:rsidRDefault="00913342" w:rsidP="00AC4CA7">
      <w:r>
        <w:t xml:space="preserve">First, pick the </w:t>
      </w:r>
      <w:r w:rsidR="002A462B" w:rsidRPr="00AD4613">
        <w:rPr>
          <w:i/>
        </w:rPr>
        <w:t>thing</w:t>
      </w:r>
      <w:r w:rsidR="002A462B">
        <w:t xml:space="preserve"> </w:t>
      </w:r>
      <w:r>
        <w:t>item we are interested in</w:t>
      </w:r>
      <w:r w:rsidR="002A462B">
        <w:t xml:space="preserve"> from the </w:t>
      </w:r>
      <w:r w:rsidR="002A462B" w:rsidRPr="00AD4613">
        <w:rPr>
          <w:i/>
        </w:rPr>
        <w:t>GetThings</w:t>
      </w:r>
      <w:r w:rsidR="002A462B">
        <w:t xml:space="preserve"> response</w:t>
      </w:r>
      <w:r>
        <w:t xml:space="preserve">. </w:t>
      </w:r>
      <w:r w:rsidR="002A462B">
        <w:t>To choose the appropriate</w:t>
      </w:r>
      <w:r w:rsidR="00AC4CA7" w:rsidRPr="00AC4CA7">
        <w:t xml:space="preserve"> item</w:t>
      </w:r>
      <w:r w:rsidR="00C34CD8">
        <w:t>,</w:t>
      </w:r>
      <w:r w:rsidR="00AC4CA7" w:rsidRPr="00AC4CA7">
        <w:t xml:space="preserve"> </w:t>
      </w:r>
      <w:r w:rsidR="005562AE">
        <w:t>LINQ</w:t>
      </w:r>
      <w:r w:rsidR="00AC4CA7" w:rsidRPr="00AC4CA7">
        <w:t xml:space="preserve"> to XML comes in very handy, </w:t>
      </w:r>
      <w:r w:rsidR="002A462B">
        <w:t>offering a SQL</w:t>
      </w:r>
      <w:r w:rsidR="00C34CD8">
        <w:t>-</w:t>
      </w:r>
      <w:r w:rsidR="002A462B">
        <w:t xml:space="preserve">like select clause for XML </w:t>
      </w:r>
      <w:r w:rsidR="00AD4613">
        <w:t>data as</w:t>
      </w:r>
      <w:r w:rsidR="002A462B">
        <w:t xml:space="preserve"> shown in Listing </w:t>
      </w:r>
      <w:r w:rsidR="00947BC1">
        <w:t>5-6</w:t>
      </w:r>
      <w:r w:rsidR="002A462B">
        <w:t>.</w:t>
      </w:r>
      <w:r>
        <w:t xml:space="preserve"> LINQ stands for Language </w:t>
      </w:r>
      <w:r w:rsidR="00286391">
        <w:t>I</w:t>
      </w:r>
      <w:r>
        <w:t xml:space="preserve">ntegrated </w:t>
      </w:r>
      <w:r w:rsidR="00286391">
        <w:t>Q</w:t>
      </w:r>
      <w:r>
        <w:t>uerying, and it allows for making queries natively from C</w:t>
      </w:r>
      <w:r w:rsidR="00C34CD8">
        <w:t>#</w:t>
      </w:r>
      <w:r>
        <w:t>.</w:t>
      </w:r>
    </w:p>
    <w:p w:rsidR="003B435F" w:rsidRDefault="002E7B10" w:rsidP="00AC4CA7">
      <w:r>
        <w:rPr>
          <w:noProof/>
        </w:rPr>
        <w:drawing>
          <wp:inline distT="0" distB="0" distL="0" distR="0" wp14:anchorId="5D3C6D0D" wp14:editId="72308029">
            <wp:extent cx="5943600" cy="4356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10" w:rsidRDefault="002E7B10" w:rsidP="00AC4CA7">
      <w:r>
        <w:t xml:space="preserve">Listing </w:t>
      </w:r>
      <w:r w:rsidR="00947BC1">
        <w:t>5-6</w:t>
      </w:r>
      <w:r>
        <w:t xml:space="preserve"> Choosing things from a Get-Thing response</w:t>
      </w:r>
    </w:p>
    <w:p w:rsidR="00AC4CA7" w:rsidRPr="00AC4CA7" w:rsidRDefault="00913342" w:rsidP="00AC4CA7">
      <w:r>
        <w:t>Second, p</w:t>
      </w:r>
      <w:r w:rsidR="00AC4CA7" w:rsidRPr="00AC4CA7">
        <w:t xml:space="preserve">arse </w:t>
      </w:r>
      <w:r w:rsidR="0081338F">
        <w:t xml:space="preserve">the items returned for </w:t>
      </w:r>
      <w:r w:rsidR="00AC4CA7" w:rsidRPr="00AC4CA7">
        <w:t>mood, stress</w:t>
      </w:r>
      <w:r w:rsidR="00C34CD8">
        <w:t>,</w:t>
      </w:r>
      <w:r w:rsidR="00AC4CA7" w:rsidRPr="00AC4CA7">
        <w:t xml:space="preserve"> and well</w:t>
      </w:r>
      <w:r w:rsidR="00C34CD8">
        <w:t>-</w:t>
      </w:r>
      <w:r w:rsidR="00AC4CA7" w:rsidRPr="00AC4CA7">
        <w:t>being data.</w:t>
      </w:r>
      <w:r w:rsidR="0081338F">
        <w:t xml:space="preserve"> </w:t>
      </w:r>
      <w:r w:rsidR="00A43495">
        <w:t>We can achieve this b</w:t>
      </w:r>
      <w:r w:rsidR="00AC4CA7" w:rsidRPr="00AC4CA7">
        <w:t>y creating a </w:t>
      </w:r>
      <w:r w:rsidR="00AC4CA7" w:rsidRPr="0081338F">
        <w:t>model</w:t>
      </w:r>
      <w:r w:rsidR="00AC4CA7" w:rsidRPr="00AC4CA7">
        <w:t> for Emotional State</w:t>
      </w:r>
      <w:r w:rsidR="0081338F">
        <w:t>. This model is available to review in the EmotionalStateModel.cs file</w:t>
      </w:r>
      <w:r w:rsidR="00AC4CA7" w:rsidRPr="00AC4CA7">
        <w:t xml:space="preserve">. </w:t>
      </w:r>
      <w:r w:rsidR="0081338F">
        <w:t xml:space="preserve">The parse method on this model parses the appropriate elements in the </w:t>
      </w:r>
      <w:r w:rsidR="0081338F" w:rsidRPr="0081338F">
        <w:rPr>
          <w:i/>
        </w:rPr>
        <w:t>thing</w:t>
      </w:r>
      <w:r w:rsidR="0081338F">
        <w:t xml:space="preserve"> </w:t>
      </w:r>
      <w:r w:rsidR="00CF1EA8">
        <w:t>XML</w:t>
      </w:r>
      <w:r w:rsidR="0081338F">
        <w:t xml:space="preserve">. Chapter </w:t>
      </w:r>
      <w:r w:rsidR="00EE58B3">
        <w:t>4</w:t>
      </w:r>
      <w:r w:rsidR="0081338F">
        <w:t xml:space="preserve"> details the format of</w:t>
      </w:r>
      <w:r w:rsidR="00CF1EA8">
        <w:t xml:space="preserve"> this XML</w:t>
      </w:r>
      <w:r w:rsidR="0081338F">
        <w:t>.</w:t>
      </w:r>
      <w:r w:rsidR="00E46389">
        <w:t xml:space="preserve"> Notice that in Line 68, we parse the common element to fetch the </w:t>
      </w:r>
      <w:r w:rsidR="00E46389" w:rsidRPr="00E46389">
        <w:rPr>
          <w:i/>
        </w:rPr>
        <w:t>note</w:t>
      </w:r>
      <w:r w:rsidR="00E46389">
        <w:t xml:space="preserve"> data for emotional state type. In 66, we are setting the When date of the instance to the </w:t>
      </w:r>
      <w:r w:rsidR="00E46389" w:rsidRPr="00E46389">
        <w:rPr>
          <w:i/>
        </w:rPr>
        <w:t>eff-date</w:t>
      </w:r>
      <w:r w:rsidR="00E46389">
        <w:t xml:space="preserve"> element. We</w:t>
      </w:r>
      <w:r w:rsidR="00CF1EA8">
        <w:t xml:space="preserve"> have</w:t>
      </w:r>
      <w:r w:rsidR="00E46389">
        <w:t xml:space="preserve"> create</w:t>
      </w:r>
      <w:r w:rsidR="00CF1EA8">
        <w:t>d</w:t>
      </w:r>
      <w:r w:rsidR="00E46389">
        <w:t xml:space="preserve"> enumeration</w:t>
      </w:r>
      <w:r w:rsidR="00CF1EA8">
        <w:t>s</w:t>
      </w:r>
      <w:r w:rsidR="00E46389">
        <w:t xml:space="preserve"> for Mood, Stress and Wellbeing value</w:t>
      </w:r>
      <w:r w:rsidR="00CF1EA8">
        <w:t>s,</w:t>
      </w:r>
      <w:r w:rsidR="00E46389">
        <w:t xml:space="preserve"> and we can parse the integers for those values using the </w:t>
      </w:r>
      <w:r w:rsidR="00E46389" w:rsidRPr="00AB0F52">
        <w:rPr>
          <w:i/>
        </w:rPr>
        <w:t>Enum.Parse</w:t>
      </w:r>
      <w:r w:rsidR="00E46389">
        <w:t xml:space="preserve"> method.</w:t>
      </w:r>
    </w:p>
    <w:p w:rsidR="003B435F" w:rsidRPr="003B435F" w:rsidRDefault="002E7B10" w:rsidP="003B43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D4941A8" wp14:editId="5E68C091">
            <wp:extent cx="5104838" cy="4666891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838" cy="466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10" w:rsidRDefault="002E7B10" w:rsidP="00AC4CA7">
      <w:r>
        <w:t xml:space="preserve">Listing </w:t>
      </w:r>
      <w:r w:rsidR="00947BC1">
        <w:t>5-7</w:t>
      </w:r>
      <w:r>
        <w:t xml:space="preserve"> </w:t>
      </w:r>
      <w:r w:rsidR="000A24CD">
        <w:t>parsing</w:t>
      </w:r>
      <w:r>
        <w:t xml:space="preserve"> a thing for Emotion State data type</w:t>
      </w:r>
    </w:p>
    <w:p w:rsidR="00AC4CA7" w:rsidRPr="00AC4CA7" w:rsidRDefault="00362544" w:rsidP="00AC4CA7">
      <w:r>
        <w:t>After retrieving</w:t>
      </w:r>
      <w:r w:rsidR="00AB0F52">
        <w:t xml:space="preserve"> the data in our emotional state </w:t>
      </w:r>
      <w:r w:rsidR="000A24CD">
        <w:t>model</w:t>
      </w:r>
      <w:r>
        <w:t>,</w:t>
      </w:r>
      <w:r w:rsidR="00AB0F52">
        <w:t xml:space="preserve"> we can use XAML to view it in our application. XAML is the user interface markup technology for Windows Phone 7. For the purposes of this </w:t>
      </w:r>
      <w:r w:rsidR="005E453B">
        <w:t xml:space="preserve">book, </w:t>
      </w:r>
      <w:r w:rsidR="00AB0F52">
        <w:t xml:space="preserve">we won’t go in detail of XAML. Fig </w:t>
      </w:r>
      <w:r w:rsidR="00947BC1">
        <w:t>5-12</w:t>
      </w:r>
      <w:r w:rsidR="00AB0F52">
        <w:t xml:space="preserve"> show</w:t>
      </w:r>
      <w:r w:rsidR="0017091D">
        <w:t>s</w:t>
      </w:r>
      <w:r w:rsidR="00AB0F52">
        <w:t xml:space="preserve"> the display of the latest emotional state reading from HealthVault.</w:t>
      </w:r>
    </w:p>
    <w:p w:rsidR="00AC4CA7" w:rsidRPr="00AC4CA7" w:rsidRDefault="00C32553" w:rsidP="00AC4CA7">
      <w:r>
        <w:rPr>
          <w:noProof/>
        </w:rPr>
        <w:drawing>
          <wp:inline distT="0" distB="0" distL="0" distR="0" wp14:anchorId="04A0C83E" wp14:editId="272EAAA6">
            <wp:extent cx="2903339" cy="1647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150" cy="164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78" w:rsidRDefault="00AC4CA7" w:rsidP="00200478">
      <w:r w:rsidRPr="00AC4CA7">
        <w:t xml:space="preserve">Fig </w:t>
      </w:r>
      <w:r w:rsidR="00947BC1">
        <w:t>5-12</w:t>
      </w:r>
      <w:r w:rsidRPr="00AC4CA7">
        <w:t>. Latest Emotional State Reading in Mood Tracker!</w:t>
      </w:r>
    </w:p>
    <w:p w:rsidR="00D90D7E" w:rsidRPr="00D90D7E" w:rsidRDefault="005423CA" w:rsidP="003B435F">
      <w:pPr>
        <w:pStyle w:val="Heading1"/>
      </w:pPr>
      <w:r>
        <w:lastRenderedPageBreak/>
        <w:t xml:space="preserve">Writing </w:t>
      </w:r>
      <w:r w:rsidR="000D6C40">
        <w:t>D</w:t>
      </w:r>
      <w:r>
        <w:t>ata to HealthVault</w:t>
      </w:r>
    </w:p>
    <w:p w:rsidR="00D90D7E" w:rsidRPr="00D90D7E" w:rsidRDefault="00D90D7E" w:rsidP="00D90D7E">
      <w:r w:rsidRPr="00D90D7E">
        <w:t xml:space="preserve">In the </w:t>
      </w:r>
      <w:r w:rsidR="00AD4613">
        <w:t xml:space="preserve">previous </w:t>
      </w:r>
      <w:hyperlink r:id="rId46" w:history="1">
        <w:r w:rsidR="0013245D">
          <w:rPr>
            <w:rStyle w:val="Hyperlink"/>
          </w:rPr>
          <w:t>section</w:t>
        </w:r>
      </w:hyperlink>
      <w:r w:rsidRPr="00D90D7E">
        <w:t xml:space="preserve"> we discussed how one can display the data retrieved from</w:t>
      </w:r>
      <w:r w:rsidR="0016601E">
        <w:t xml:space="preserve"> the</w:t>
      </w:r>
      <w:r w:rsidRPr="00D90D7E">
        <w:t xml:space="preserve"> HealthVault Emotional State data-type.</w:t>
      </w:r>
      <w:r w:rsidR="00784605">
        <w:t xml:space="preserve"> </w:t>
      </w:r>
      <w:r w:rsidRPr="00D90D7E">
        <w:t xml:space="preserve">Before we get to the topic of this </w:t>
      </w:r>
      <w:r w:rsidR="0013245D">
        <w:t>section</w:t>
      </w:r>
      <w:r w:rsidRPr="00D90D7E">
        <w:t xml:space="preserve"> and discuss how we can put new items into HealthVault</w:t>
      </w:r>
      <w:r w:rsidR="0016601E">
        <w:t>,</w:t>
      </w:r>
      <w:r w:rsidR="00784605">
        <w:t xml:space="preserve"> Fig </w:t>
      </w:r>
      <w:r w:rsidR="00947BC1">
        <w:t>5-13</w:t>
      </w:r>
      <w:r w:rsidR="00784605">
        <w:t xml:space="preserve"> shows </w:t>
      </w:r>
      <w:r w:rsidRPr="00D90D7E">
        <w:t xml:space="preserve">a screen shot of how the application looks </w:t>
      </w:r>
      <w:r w:rsidR="00784605">
        <w:t>once we have enabled the put.</w:t>
      </w:r>
    </w:p>
    <w:p w:rsidR="00D90D7E" w:rsidRPr="00D90D7E" w:rsidRDefault="00C32553" w:rsidP="00D90D7E">
      <w:r>
        <w:rPr>
          <w:noProof/>
        </w:rPr>
        <w:drawing>
          <wp:inline distT="0" distB="0" distL="0" distR="0" wp14:anchorId="2153C300" wp14:editId="256CA36E">
            <wp:extent cx="1820174" cy="3023595"/>
            <wp:effectExtent l="0" t="0" r="889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62" cy="30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7E" w:rsidRPr="00D90D7E" w:rsidRDefault="00784605" w:rsidP="00D90D7E">
      <w:r>
        <w:t xml:space="preserve">Fig </w:t>
      </w:r>
      <w:r w:rsidR="00947BC1">
        <w:t>5-13</w:t>
      </w:r>
      <w:r w:rsidR="00D90D7E" w:rsidRPr="00D90D7E">
        <w:t>. MoodTracker with put enabled</w:t>
      </w:r>
    </w:p>
    <w:p w:rsidR="007709C4" w:rsidRDefault="00784605" w:rsidP="00B573D4">
      <w:r>
        <w:t>For</w:t>
      </w:r>
      <w:r w:rsidR="00D90D7E" w:rsidRPr="00D90D7E">
        <w:t xml:space="preserve"> each of the </w:t>
      </w:r>
      <w:r>
        <w:t xml:space="preserve">emotional </w:t>
      </w:r>
      <w:r w:rsidR="00D90D7E" w:rsidRPr="00D90D7E">
        <w:t>states</w:t>
      </w:r>
      <w:r w:rsidR="00895B9E">
        <w:t>--</w:t>
      </w:r>
      <w:r w:rsidR="00D90D7E" w:rsidRPr="00D90D7E">
        <w:t>mood, stress and well</w:t>
      </w:r>
      <w:r w:rsidR="00895B9E">
        <w:t>-</w:t>
      </w:r>
      <w:r w:rsidR="00895B9E" w:rsidRPr="00D90D7E">
        <w:t>being</w:t>
      </w:r>
      <w:r w:rsidR="00895B9E">
        <w:t>--</w:t>
      </w:r>
      <w:r w:rsidR="00D90D7E" w:rsidRPr="00D90D7E">
        <w:t xml:space="preserve">we have a slider </w:t>
      </w:r>
      <w:r w:rsidR="002503C5">
        <w:t>that</w:t>
      </w:r>
      <w:r w:rsidR="002503C5" w:rsidRPr="00D90D7E">
        <w:t xml:space="preserve"> </w:t>
      </w:r>
      <w:r w:rsidR="00D90D7E" w:rsidRPr="00D90D7E">
        <w:t xml:space="preserve">lets the user capture their </w:t>
      </w:r>
      <w:r w:rsidR="007709C4">
        <w:t xml:space="preserve">emotional </w:t>
      </w:r>
      <w:r w:rsidR="00D90D7E" w:rsidRPr="00D90D7E">
        <w:t>state</w:t>
      </w:r>
      <w:r w:rsidR="002503C5">
        <w:t>.</w:t>
      </w:r>
      <w:r w:rsidR="007709C4">
        <w:t xml:space="preserve"> </w:t>
      </w:r>
      <w:r w:rsidR="002503C5">
        <w:t>T</w:t>
      </w:r>
      <w:r w:rsidR="007709C4">
        <w:t xml:space="preserve">hey can </w:t>
      </w:r>
      <w:r w:rsidR="002503C5">
        <w:t xml:space="preserve">also </w:t>
      </w:r>
      <w:r w:rsidR="007709C4">
        <w:t>add a note pertaining</w:t>
      </w:r>
      <w:r w:rsidR="0017091D">
        <w:t xml:space="preserve"> to their mood</w:t>
      </w:r>
      <w:r w:rsidR="007709C4">
        <w:t xml:space="preserve"> using a text box.</w:t>
      </w:r>
      <w:r w:rsidR="00D90D7E" w:rsidRPr="00D90D7E">
        <w:t xml:space="preserve"> </w:t>
      </w:r>
      <w:r w:rsidR="007709C4">
        <w:t>W</w:t>
      </w:r>
      <w:r w:rsidR="00D90D7E" w:rsidRPr="00D90D7E">
        <w:t xml:space="preserve">e want this information </w:t>
      </w:r>
      <w:r w:rsidR="007709C4">
        <w:t xml:space="preserve">to be </w:t>
      </w:r>
      <w:r w:rsidR="00D90D7E" w:rsidRPr="00D90D7E">
        <w:t xml:space="preserve">uploaded with </w:t>
      </w:r>
      <w:r w:rsidR="007709C4">
        <w:t xml:space="preserve">the </w:t>
      </w:r>
      <w:r w:rsidR="00D90D7E" w:rsidRPr="00D90D7E">
        <w:t>current</w:t>
      </w:r>
      <w:r w:rsidR="007709C4">
        <w:t xml:space="preserve"> time stamp once the user hits </w:t>
      </w:r>
      <w:r w:rsidR="00D3691C">
        <w:t>S</w:t>
      </w:r>
      <w:r w:rsidR="00D90D7E" w:rsidRPr="00D90D7E">
        <w:t>ave</w:t>
      </w:r>
      <w:r w:rsidR="007709C4">
        <w:t xml:space="preserve"> </w:t>
      </w:r>
      <w:r w:rsidR="00D3691C">
        <w:t>N</w:t>
      </w:r>
      <w:r w:rsidR="007709C4">
        <w:t>ow</w:t>
      </w:r>
      <w:r w:rsidR="00947BC1">
        <w:t>!</w:t>
      </w:r>
    </w:p>
    <w:p w:rsidR="00D90D7E" w:rsidRDefault="007709C4" w:rsidP="00B573D4">
      <w:r>
        <w:t xml:space="preserve">Listing </w:t>
      </w:r>
      <w:r w:rsidR="00947BC1">
        <w:t>5-6</w:t>
      </w:r>
      <w:r>
        <w:t xml:space="preserve"> show</w:t>
      </w:r>
      <w:r w:rsidR="0017091D">
        <w:t>s</w:t>
      </w:r>
      <w:r>
        <w:t xml:space="preserve"> how the save button submit</w:t>
      </w:r>
      <w:r w:rsidR="0017091D">
        <w:t>s</w:t>
      </w:r>
      <w:r>
        <w:t xml:space="preserve"> information to HealthVault. Note </w:t>
      </w:r>
      <w:r w:rsidR="00D3691C">
        <w:t xml:space="preserve">that </w:t>
      </w:r>
      <w:r>
        <w:t>in Line 190 we are calling an abstraction for PutThings method.</w:t>
      </w:r>
      <w:r w:rsidR="00B573D4">
        <w:br/>
      </w:r>
      <w:r w:rsidR="00D90D7E" w:rsidRPr="00D90D7E">
        <w:t xml:space="preserve">       </w:t>
      </w:r>
      <w:r w:rsidR="009B5F7B">
        <w:rPr>
          <w:noProof/>
        </w:rPr>
        <w:drawing>
          <wp:inline distT="0" distB="0" distL="0" distR="0" wp14:anchorId="4B8D4F1C" wp14:editId="0720C23D">
            <wp:extent cx="5943600" cy="1685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F7B" w:rsidRDefault="009B5F7B" w:rsidP="009B5F7B">
      <w:pPr>
        <w:autoSpaceDE w:val="0"/>
        <w:autoSpaceDN w:val="0"/>
        <w:adjustRightInd w:val="0"/>
        <w:spacing w:after="0" w:line="240" w:lineRule="auto"/>
      </w:pPr>
      <w:r>
        <w:t xml:space="preserve">Listing </w:t>
      </w:r>
      <w:r w:rsidR="00947BC1">
        <w:t>5-6</w:t>
      </w:r>
      <w:r w:rsidR="00414275">
        <w:t xml:space="preserve"> </w:t>
      </w:r>
      <w:proofErr w:type="gramStart"/>
      <w:r w:rsidR="00414275">
        <w:t>Saving</w:t>
      </w:r>
      <w:proofErr w:type="gramEnd"/>
      <w:r w:rsidR="00414275">
        <w:t xml:space="preserve"> new data to HealthVault</w:t>
      </w:r>
    </w:p>
    <w:p w:rsidR="009B5F7B" w:rsidRPr="00D90D7E" w:rsidRDefault="009B5F7B" w:rsidP="009B5F7B">
      <w:pPr>
        <w:autoSpaceDE w:val="0"/>
        <w:autoSpaceDN w:val="0"/>
        <w:adjustRightInd w:val="0"/>
        <w:spacing w:after="0" w:line="240" w:lineRule="auto"/>
      </w:pPr>
    </w:p>
    <w:p w:rsidR="00D90D7E" w:rsidRPr="00D90D7E" w:rsidRDefault="007709C4" w:rsidP="00D90D7E">
      <w:r>
        <w:lastRenderedPageBreak/>
        <w:t xml:space="preserve">In Chapter </w:t>
      </w:r>
      <w:r w:rsidR="00EE58B3">
        <w:t>3</w:t>
      </w:r>
      <w:r>
        <w:t>, we looked at the PutThings method in detail. PutThing</w:t>
      </w:r>
      <w:r w:rsidR="00AD4613">
        <w:t>s</w:t>
      </w:r>
      <w:r>
        <w:t xml:space="preserve"> enables an application to add or update health items in a user’s record</w:t>
      </w:r>
      <w:r w:rsidR="00D90D7E" w:rsidRPr="00D90D7E">
        <w:t xml:space="preserve">. </w:t>
      </w:r>
      <w:r>
        <w:t xml:space="preserve">As Listing </w:t>
      </w:r>
      <w:r w:rsidR="00947BC1">
        <w:t>5-7</w:t>
      </w:r>
      <w:r>
        <w:t xml:space="preserve"> line 97 show</w:t>
      </w:r>
      <w:r w:rsidR="0017091D">
        <w:t>s,</w:t>
      </w:r>
      <w:r>
        <w:t xml:space="preserve"> our abstraction </w:t>
      </w:r>
      <w:r w:rsidR="00D90D7E" w:rsidRPr="00D90D7E">
        <w:t xml:space="preserve">fetches the relevant information from the base </w:t>
      </w:r>
      <w:r>
        <w:t xml:space="preserve">health record item </w:t>
      </w:r>
      <w:r w:rsidR="00D90D7E" w:rsidRPr="00D90D7E">
        <w:t>object and submits that to HealthVault</w:t>
      </w:r>
      <w:r>
        <w:t xml:space="preserve"> using the PutThings version 2 API</w:t>
      </w:r>
      <w:r w:rsidR="00D90D7E" w:rsidRPr="00D90D7E">
        <w:t>.</w:t>
      </w:r>
      <w:r>
        <w:t xml:space="preserve"> The response for this request is handled by the responseCallback function, which in turn can check for various return codes from the service.</w:t>
      </w:r>
    </w:p>
    <w:p w:rsidR="00B573D4" w:rsidRPr="00D90D7E" w:rsidRDefault="00B573D4" w:rsidP="003B435F">
      <w:r>
        <w:rPr>
          <w:noProof/>
        </w:rPr>
        <w:drawing>
          <wp:inline distT="0" distB="0" distL="0" distR="0" wp14:anchorId="6773069E" wp14:editId="42D1B995">
            <wp:extent cx="5943600" cy="885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Listing </w:t>
      </w:r>
      <w:r w:rsidR="00947BC1">
        <w:t>5-7</w:t>
      </w:r>
      <w:r>
        <w:t xml:space="preserve"> PutThings abstraction</w:t>
      </w:r>
    </w:p>
    <w:p w:rsidR="00D90D7E" w:rsidRPr="00D90D7E" w:rsidRDefault="00C36136" w:rsidP="00D90D7E">
      <w:r>
        <w:t xml:space="preserve">Now that we are able to write data to HealthVault, we have a mobile </w:t>
      </w:r>
      <w:r w:rsidR="00D90D7E" w:rsidRPr="00D90D7E">
        <w:t>application which can read and update information to HealthVault!</w:t>
      </w:r>
    </w:p>
    <w:p w:rsidR="00AC4CA7" w:rsidRPr="00200478" w:rsidRDefault="00EB1005" w:rsidP="003B435F">
      <w:pPr>
        <w:pStyle w:val="Heading1"/>
      </w:pPr>
      <w:r>
        <w:t>Graphing Mood</w:t>
      </w:r>
    </w:p>
    <w:p w:rsidR="00EB1005" w:rsidRDefault="00EB1005" w:rsidP="00EB1005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3B435F">
        <w:rPr>
          <w:rFonts w:asciiTheme="minorHAnsi" w:eastAsiaTheme="minorHAnsi" w:hAnsiTheme="minorHAnsi" w:cstheme="minorBidi"/>
          <w:sz w:val="22"/>
          <w:szCs w:val="22"/>
        </w:rPr>
        <w:t xml:space="preserve">In the last </w:t>
      </w:r>
      <w:r w:rsidR="0013245D">
        <w:rPr>
          <w:rFonts w:asciiTheme="minorHAnsi" w:eastAsiaTheme="minorHAnsi" w:hAnsiTheme="minorHAnsi" w:cstheme="minorBidi"/>
          <w:sz w:val="22"/>
          <w:szCs w:val="22"/>
        </w:rPr>
        <w:t>section</w:t>
      </w:r>
      <w:r w:rsidRPr="003B435F">
        <w:rPr>
          <w:rFonts w:asciiTheme="minorHAnsi" w:eastAsiaTheme="minorHAnsi" w:hAnsiTheme="minorHAnsi" w:cstheme="minorBidi"/>
          <w:sz w:val="22"/>
          <w:szCs w:val="22"/>
        </w:rPr>
        <w:t xml:space="preserve"> we </w:t>
      </w:r>
      <w:hyperlink r:id="rId50" w:history="1">
        <w:r w:rsidRPr="003B435F">
          <w:rPr>
            <w:rFonts w:asciiTheme="minorHAnsi" w:eastAsiaTheme="minorHAnsi" w:hAnsiTheme="minorHAnsi" w:cstheme="minorBidi"/>
            <w:sz w:val="22"/>
            <w:szCs w:val="22"/>
          </w:rPr>
          <w:t>enabled</w:t>
        </w:r>
      </w:hyperlink>
      <w:r w:rsidRPr="003B435F">
        <w:rPr>
          <w:rFonts w:asciiTheme="minorHAnsi" w:eastAsiaTheme="minorHAnsi" w:hAnsiTheme="minorHAnsi" w:cstheme="minorBidi"/>
          <w:sz w:val="22"/>
          <w:szCs w:val="22"/>
        </w:rPr>
        <w:t xml:space="preserve"> Mood Tracker to enter new data in to HealthVault.  </w:t>
      </w:r>
      <w:r w:rsidR="000E0FE3">
        <w:rPr>
          <w:rFonts w:asciiTheme="minorHAnsi" w:eastAsiaTheme="minorHAnsi" w:hAnsiTheme="minorHAnsi" w:cstheme="minorBidi"/>
          <w:sz w:val="22"/>
          <w:szCs w:val="22"/>
        </w:rPr>
        <w:t>We want to be able to discover pattern</w:t>
      </w:r>
      <w:r w:rsidR="008C128F">
        <w:rPr>
          <w:rFonts w:asciiTheme="minorHAnsi" w:eastAsiaTheme="minorHAnsi" w:hAnsiTheme="minorHAnsi" w:cstheme="minorBidi"/>
          <w:sz w:val="22"/>
          <w:szCs w:val="22"/>
        </w:rPr>
        <w:t>s</w:t>
      </w:r>
      <w:r w:rsidR="000E0FE3">
        <w:rPr>
          <w:rFonts w:asciiTheme="minorHAnsi" w:eastAsiaTheme="minorHAnsi" w:hAnsiTheme="minorHAnsi" w:cstheme="minorBidi"/>
          <w:sz w:val="22"/>
          <w:szCs w:val="22"/>
        </w:rPr>
        <w:t xml:space="preserve"> in mood, stress and well</w:t>
      </w:r>
      <w:r w:rsidR="008C128F">
        <w:rPr>
          <w:rFonts w:asciiTheme="minorHAnsi" w:eastAsiaTheme="minorHAnsi" w:hAnsiTheme="minorHAnsi" w:cstheme="minorBidi"/>
          <w:sz w:val="22"/>
          <w:szCs w:val="22"/>
        </w:rPr>
        <w:t>-</w:t>
      </w:r>
      <w:r w:rsidR="000E0FE3">
        <w:rPr>
          <w:rFonts w:asciiTheme="minorHAnsi" w:eastAsiaTheme="minorHAnsi" w:hAnsiTheme="minorHAnsi" w:cstheme="minorBidi"/>
          <w:sz w:val="22"/>
          <w:szCs w:val="22"/>
        </w:rPr>
        <w:t>being, and graphing them over time is a great mechanism</w:t>
      </w:r>
      <w:r w:rsidR="0017091D">
        <w:rPr>
          <w:rFonts w:asciiTheme="minorHAnsi" w:eastAsiaTheme="minorHAnsi" w:hAnsiTheme="minorHAnsi" w:cstheme="minorBidi"/>
          <w:sz w:val="22"/>
          <w:szCs w:val="22"/>
        </w:rPr>
        <w:t xml:space="preserve"> by which</w:t>
      </w:r>
      <w:r w:rsidR="000E0FE3">
        <w:rPr>
          <w:rFonts w:asciiTheme="minorHAnsi" w:eastAsiaTheme="minorHAnsi" w:hAnsiTheme="minorHAnsi" w:cstheme="minorBidi"/>
          <w:sz w:val="22"/>
          <w:szCs w:val="22"/>
        </w:rPr>
        <w:t xml:space="preserve"> to achieve </w:t>
      </w:r>
      <w:r w:rsidR="0017091D">
        <w:rPr>
          <w:rFonts w:asciiTheme="minorHAnsi" w:eastAsiaTheme="minorHAnsi" w:hAnsiTheme="minorHAnsi" w:cstheme="minorBidi"/>
          <w:sz w:val="22"/>
          <w:szCs w:val="22"/>
        </w:rPr>
        <w:t>this goal</w:t>
      </w:r>
      <w:r w:rsidR="000E0FE3">
        <w:rPr>
          <w:rFonts w:asciiTheme="minorHAnsi" w:eastAsiaTheme="minorHAnsi" w:hAnsiTheme="minorHAnsi" w:cstheme="minorBidi"/>
          <w:sz w:val="22"/>
          <w:szCs w:val="22"/>
        </w:rPr>
        <w:t>. Let’s start with a simplistic approach</w:t>
      </w:r>
      <w:r w:rsidR="008C128F">
        <w:rPr>
          <w:rFonts w:asciiTheme="minorHAnsi" w:eastAsiaTheme="minorHAnsi" w:hAnsiTheme="minorHAnsi" w:cstheme="minorBidi"/>
          <w:sz w:val="22"/>
          <w:szCs w:val="22"/>
        </w:rPr>
        <w:t>,</w:t>
      </w:r>
      <w:r w:rsidR="000E0FE3">
        <w:rPr>
          <w:rFonts w:asciiTheme="minorHAnsi" w:eastAsiaTheme="minorHAnsi" w:hAnsiTheme="minorHAnsi" w:cstheme="minorBidi"/>
          <w:sz w:val="22"/>
          <w:szCs w:val="22"/>
        </w:rPr>
        <w:t xml:space="preserve"> show</w:t>
      </w:r>
      <w:r w:rsidR="0017091D">
        <w:rPr>
          <w:rFonts w:asciiTheme="minorHAnsi" w:eastAsiaTheme="minorHAnsi" w:hAnsiTheme="minorHAnsi" w:cstheme="minorBidi"/>
          <w:sz w:val="22"/>
          <w:szCs w:val="22"/>
        </w:rPr>
        <w:t>ing the</w:t>
      </w:r>
      <w:r w:rsidR="000E0FE3">
        <w:rPr>
          <w:rFonts w:asciiTheme="minorHAnsi" w:eastAsiaTheme="minorHAnsi" w:hAnsiTheme="minorHAnsi" w:cstheme="minorBidi"/>
          <w:sz w:val="22"/>
          <w:szCs w:val="22"/>
        </w:rPr>
        <w:t xml:space="preserve"> emotional state reading</w:t>
      </w:r>
      <w:r w:rsidR="0017091D">
        <w:rPr>
          <w:rFonts w:asciiTheme="minorHAnsi" w:eastAsiaTheme="minorHAnsi" w:hAnsiTheme="minorHAnsi" w:cstheme="minorBidi"/>
          <w:sz w:val="22"/>
          <w:szCs w:val="22"/>
        </w:rPr>
        <w:t>s for</w:t>
      </w:r>
      <w:r w:rsidR="000E0FE3">
        <w:rPr>
          <w:rFonts w:asciiTheme="minorHAnsi" w:eastAsiaTheme="minorHAnsi" w:hAnsiTheme="minorHAnsi" w:cstheme="minorBidi"/>
          <w:sz w:val="22"/>
          <w:szCs w:val="22"/>
        </w:rPr>
        <w:t xml:space="preserve"> mood, stress and well</w:t>
      </w:r>
      <w:r w:rsidR="00504B35">
        <w:rPr>
          <w:rFonts w:asciiTheme="minorHAnsi" w:eastAsiaTheme="minorHAnsi" w:hAnsiTheme="minorHAnsi" w:cstheme="minorBidi"/>
          <w:sz w:val="22"/>
          <w:szCs w:val="22"/>
        </w:rPr>
        <w:t>-</w:t>
      </w:r>
      <w:r w:rsidR="000E0FE3">
        <w:rPr>
          <w:rFonts w:asciiTheme="minorHAnsi" w:eastAsiaTheme="minorHAnsi" w:hAnsiTheme="minorHAnsi" w:cstheme="minorBidi"/>
          <w:sz w:val="22"/>
          <w:szCs w:val="22"/>
        </w:rPr>
        <w:t xml:space="preserve">being over a week. As Fig </w:t>
      </w:r>
      <w:r w:rsidR="00947BC1">
        <w:rPr>
          <w:rFonts w:asciiTheme="minorHAnsi" w:eastAsiaTheme="minorHAnsi" w:hAnsiTheme="minorHAnsi" w:cstheme="minorBidi"/>
          <w:sz w:val="22"/>
          <w:szCs w:val="22"/>
        </w:rPr>
        <w:t>5-14</w:t>
      </w:r>
      <w:r w:rsidR="000E0FE3">
        <w:rPr>
          <w:rFonts w:asciiTheme="minorHAnsi" w:eastAsiaTheme="minorHAnsi" w:hAnsiTheme="minorHAnsi" w:cstheme="minorBidi"/>
          <w:sz w:val="22"/>
          <w:szCs w:val="22"/>
        </w:rPr>
        <w:t xml:space="preserve"> shows</w:t>
      </w:r>
      <w:r w:rsidR="00504B35">
        <w:rPr>
          <w:rFonts w:asciiTheme="minorHAnsi" w:eastAsiaTheme="minorHAnsi" w:hAnsiTheme="minorHAnsi" w:cstheme="minorBidi"/>
          <w:sz w:val="22"/>
          <w:szCs w:val="22"/>
        </w:rPr>
        <w:t>,</w:t>
      </w:r>
      <w:r w:rsidR="000E0FE3">
        <w:rPr>
          <w:rFonts w:asciiTheme="minorHAnsi" w:eastAsiaTheme="minorHAnsi" w:hAnsiTheme="minorHAnsi" w:cstheme="minorBidi"/>
          <w:sz w:val="22"/>
          <w:szCs w:val="22"/>
        </w:rPr>
        <w:t xml:space="preserve"> a user can browse mood reading based on a weekly margin and move forward or backward a week at time.</w:t>
      </w:r>
    </w:p>
    <w:p w:rsidR="000E0FE3" w:rsidRPr="003B435F" w:rsidRDefault="000E0FE3" w:rsidP="00EB1005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Theme="minorHAnsi" w:eastAsiaTheme="minorHAnsi" w:hAnsiTheme="minorHAnsi" w:cstheme="minorBidi"/>
          <w:sz w:val="22"/>
          <w:szCs w:val="22"/>
        </w:rPr>
      </w:pPr>
    </w:p>
    <w:p w:rsidR="00EB1005" w:rsidRDefault="00C32553" w:rsidP="00EB1005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0F44DA8B" wp14:editId="5F80CDE7">
            <wp:extent cx="1927861" cy="32435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7620" cy="32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4E" w:rsidRDefault="00FD0263" w:rsidP="001E6A6B">
      <w:pPr>
        <w:pStyle w:val="NormalWeb"/>
        <w:shd w:val="clear" w:color="auto" w:fill="FFFFFF"/>
        <w:spacing w:before="0" w:beforeAutospacing="0" w:after="369" w:afterAutospacing="0" w:line="300" w:lineRule="atLeast"/>
        <w:rPr>
          <w:rFonts w:asciiTheme="minorHAnsi" w:hAnsiTheme="minorHAnsi" w:cstheme="minorHAnsi"/>
          <w:color w:val="222222"/>
          <w:sz w:val="22"/>
          <w:szCs w:val="22"/>
        </w:rPr>
      </w:pPr>
      <w:r w:rsidRPr="00FD0263">
        <w:rPr>
          <w:rFonts w:asciiTheme="minorHAnsi" w:hAnsiTheme="minorHAnsi" w:cstheme="minorHAnsi"/>
          <w:color w:val="222222"/>
          <w:sz w:val="22"/>
          <w:szCs w:val="22"/>
        </w:rPr>
        <w:t xml:space="preserve">Fig </w:t>
      </w:r>
      <w:r w:rsidR="00947BC1">
        <w:rPr>
          <w:rFonts w:asciiTheme="minorHAnsi" w:hAnsiTheme="minorHAnsi" w:cstheme="minorHAnsi"/>
          <w:color w:val="222222"/>
          <w:sz w:val="22"/>
          <w:szCs w:val="22"/>
        </w:rPr>
        <w:t>5-14</w:t>
      </w:r>
      <w:r w:rsidR="00EB1005" w:rsidRPr="00FD0263">
        <w:rPr>
          <w:rFonts w:asciiTheme="minorHAnsi" w:hAnsiTheme="minorHAnsi" w:cstheme="minorHAnsi"/>
          <w:color w:val="222222"/>
          <w:sz w:val="22"/>
          <w:szCs w:val="22"/>
        </w:rPr>
        <w:t xml:space="preserve"> Graphing </w:t>
      </w:r>
      <w:r w:rsidR="000E0FE3">
        <w:rPr>
          <w:rFonts w:asciiTheme="minorHAnsi" w:hAnsiTheme="minorHAnsi" w:cstheme="minorHAnsi"/>
          <w:color w:val="222222"/>
          <w:sz w:val="22"/>
          <w:szCs w:val="22"/>
        </w:rPr>
        <w:t xml:space="preserve">Emotional State </w:t>
      </w:r>
      <w:r w:rsidR="0013245D" w:rsidRPr="00FD0263">
        <w:rPr>
          <w:rFonts w:asciiTheme="minorHAnsi" w:hAnsiTheme="minorHAnsi" w:cstheme="minorHAnsi"/>
          <w:color w:val="222222"/>
          <w:sz w:val="22"/>
          <w:szCs w:val="22"/>
        </w:rPr>
        <w:t>over</w:t>
      </w:r>
      <w:r w:rsidR="00EB1005" w:rsidRPr="00FD0263">
        <w:rPr>
          <w:rFonts w:asciiTheme="minorHAnsi" w:hAnsiTheme="minorHAnsi" w:cstheme="minorHAnsi"/>
          <w:color w:val="222222"/>
          <w:sz w:val="22"/>
          <w:szCs w:val="22"/>
        </w:rPr>
        <w:t xml:space="preserve"> 7 days</w:t>
      </w:r>
    </w:p>
    <w:p w:rsidR="000E0FE3" w:rsidRDefault="00EB1005" w:rsidP="001E6A6B">
      <w:pPr>
        <w:pStyle w:val="NormalWeb"/>
        <w:shd w:val="clear" w:color="auto" w:fill="FFFFFF"/>
        <w:spacing w:before="0" w:beforeAutospacing="0" w:after="369" w:afterAutospacing="0" w:line="300" w:lineRule="atLeast"/>
        <w:rPr>
          <w:rFonts w:asciiTheme="minorHAnsi" w:hAnsiTheme="minorHAnsi" w:cstheme="minorHAnsi"/>
          <w:color w:val="222222"/>
          <w:sz w:val="22"/>
          <w:szCs w:val="22"/>
        </w:rPr>
      </w:pPr>
      <w:r w:rsidRPr="001E6A6B">
        <w:rPr>
          <w:rFonts w:asciiTheme="minorHAnsi" w:hAnsiTheme="minorHAnsi" w:cstheme="minorHAnsi"/>
          <w:color w:val="222222"/>
          <w:sz w:val="22"/>
          <w:szCs w:val="22"/>
        </w:rPr>
        <w:lastRenderedPageBreak/>
        <w:t>In order to be able to get data from HealthVault for a specific time period</w:t>
      </w:r>
      <w:r w:rsidR="00504B35">
        <w:rPr>
          <w:rFonts w:asciiTheme="minorHAnsi" w:hAnsiTheme="minorHAnsi" w:cstheme="minorHAnsi"/>
          <w:color w:val="222222"/>
          <w:sz w:val="22"/>
          <w:szCs w:val="22"/>
        </w:rPr>
        <w:t>,</w:t>
      </w:r>
      <w:r w:rsidRPr="001E6A6B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="000E0FE3">
        <w:rPr>
          <w:rFonts w:asciiTheme="minorHAnsi" w:hAnsiTheme="minorHAnsi" w:cstheme="minorHAnsi"/>
          <w:color w:val="222222"/>
          <w:sz w:val="22"/>
          <w:szCs w:val="22"/>
        </w:rPr>
        <w:t xml:space="preserve">the </w:t>
      </w:r>
      <w:hyperlink r:id="rId52" w:history="1">
        <w:proofErr w:type="gramStart"/>
        <w:r w:rsidRPr="001E6A6B">
          <w:rPr>
            <w:rFonts w:asciiTheme="minorHAnsi" w:hAnsiTheme="minorHAnsi" w:cstheme="minorHAnsi"/>
            <w:color w:val="222222"/>
            <w:sz w:val="22"/>
            <w:szCs w:val="22"/>
          </w:rPr>
          <w:t>GetThings</w:t>
        </w:r>
        <w:proofErr w:type="gramEnd"/>
      </w:hyperlink>
      <w:r w:rsidR="001E6A6B">
        <w:rPr>
          <w:rFonts w:asciiTheme="minorHAnsi" w:hAnsiTheme="minorHAnsi" w:cstheme="minorHAnsi"/>
          <w:sz w:val="22"/>
          <w:szCs w:val="22"/>
        </w:rPr>
        <w:t xml:space="preserve">[link] </w:t>
      </w:r>
      <w:r w:rsidRPr="001E6A6B">
        <w:rPr>
          <w:rFonts w:asciiTheme="minorHAnsi" w:hAnsiTheme="minorHAnsi" w:cstheme="minorHAnsi"/>
          <w:color w:val="222222"/>
          <w:sz w:val="22"/>
          <w:szCs w:val="22"/>
        </w:rPr>
        <w:t xml:space="preserve">method </w:t>
      </w:r>
      <w:r w:rsidR="000E0FE3">
        <w:rPr>
          <w:rFonts w:asciiTheme="minorHAnsi" w:hAnsiTheme="minorHAnsi" w:cstheme="minorHAnsi"/>
          <w:color w:val="222222"/>
          <w:sz w:val="22"/>
          <w:szCs w:val="22"/>
        </w:rPr>
        <w:t>needs to have the effective date filter enabled to look for appropriate readings.</w:t>
      </w:r>
      <w:r w:rsidRPr="001E6A6B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="000E0FE3">
        <w:rPr>
          <w:rFonts w:asciiTheme="minorHAnsi" w:hAnsiTheme="minorHAnsi" w:cstheme="minorHAnsi"/>
          <w:color w:val="222222"/>
          <w:sz w:val="22"/>
          <w:szCs w:val="22"/>
        </w:rPr>
        <w:t xml:space="preserve">Line 66 in </w:t>
      </w:r>
      <w:proofErr w:type="gramStart"/>
      <w:r w:rsidR="000E0FE3">
        <w:rPr>
          <w:rFonts w:asciiTheme="minorHAnsi" w:hAnsiTheme="minorHAnsi" w:cstheme="minorHAnsi"/>
          <w:color w:val="222222"/>
          <w:sz w:val="22"/>
          <w:szCs w:val="22"/>
        </w:rPr>
        <w:t>Listing</w:t>
      </w:r>
      <w:proofErr w:type="gramEnd"/>
      <w:r w:rsidR="000E0FE3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="00947BC1">
        <w:rPr>
          <w:rFonts w:asciiTheme="minorHAnsi" w:hAnsiTheme="minorHAnsi" w:cstheme="minorHAnsi"/>
          <w:color w:val="222222"/>
          <w:sz w:val="22"/>
          <w:szCs w:val="22"/>
        </w:rPr>
        <w:t>5-8</w:t>
      </w:r>
      <w:r w:rsidR="000E0FE3">
        <w:rPr>
          <w:rFonts w:asciiTheme="minorHAnsi" w:hAnsiTheme="minorHAnsi" w:cstheme="minorHAnsi"/>
          <w:color w:val="222222"/>
          <w:sz w:val="22"/>
          <w:szCs w:val="22"/>
        </w:rPr>
        <w:t xml:space="preserve"> shows how the GetThings abstraction is configured to return elements for</w:t>
      </w:r>
      <w:r w:rsidR="00504B35">
        <w:rPr>
          <w:rFonts w:asciiTheme="minorHAnsi" w:hAnsiTheme="minorHAnsi" w:cstheme="minorHAnsi"/>
          <w:color w:val="222222"/>
          <w:sz w:val="22"/>
          <w:szCs w:val="22"/>
        </w:rPr>
        <w:t xml:space="preserve"> the</w:t>
      </w:r>
      <w:r w:rsidR="000E0FE3">
        <w:rPr>
          <w:rFonts w:asciiTheme="minorHAnsi" w:hAnsiTheme="minorHAnsi" w:cstheme="minorHAnsi"/>
          <w:color w:val="222222"/>
          <w:sz w:val="22"/>
          <w:szCs w:val="22"/>
        </w:rPr>
        <w:t xml:space="preserve"> last seven days only.</w:t>
      </w:r>
    </w:p>
    <w:p w:rsidR="000E0FE3" w:rsidRDefault="000E0FE3" w:rsidP="001E6A6B">
      <w:pPr>
        <w:pStyle w:val="NormalWeb"/>
        <w:shd w:val="clear" w:color="auto" w:fill="FFFFFF"/>
        <w:spacing w:before="0" w:beforeAutospacing="0" w:after="369" w:afterAutospacing="0" w:line="300" w:lineRule="atLeast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noProof/>
        </w:rPr>
        <w:drawing>
          <wp:inline distT="0" distB="0" distL="0" distR="0" wp14:anchorId="0267DB28" wp14:editId="654F31DF">
            <wp:extent cx="5753100" cy="809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E3" w:rsidRDefault="000E0FE3" w:rsidP="001E6A6B">
      <w:pPr>
        <w:pStyle w:val="NormalWeb"/>
        <w:shd w:val="clear" w:color="auto" w:fill="FFFFFF"/>
        <w:spacing w:before="0" w:beforeAutospacing="0" w:after="369" w:afterAutospacing="0" w:line="300" w:lineRule="atLeast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 xml:space="preserve">Listing </w:t>
      </w:r>
      <w:r w:rsidR="00947BC1">
        <w:rPr>
          <w:rFonts w:asciiTheme="minorHAnsi" w:hAnsiTheme="minorHAnsi" w:cstheme="minorHAnsi"/>
          <w:color w:val="222222"/>
          <w:sz w:val="22"/>
          <w:szCs w:val="22"/>
        </w:rPr>
        <w:t>5-8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Fetching readings for last seven days</w:t>
      </w:r>
    </w:p>
    <w:p w:rsidR="000E0FE3" w:rsidRPr="001E6A6B" w:rsidRDefault="00947BC1" w:rsidP="001E6A6B">
      <w:pPr>
        <w:pStyle w:val="NormalWeb"/>
        <w:shd w:val="clear" w:color="auto" w:fill="FFFFFF"/>
        <w:spacing w:before="0" w:beforeAutospacing="0" w:after="369" w:afterAutospacing="0" w:line="300" w:lineRule="atLeast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>Note that</w:t>
      </w:r>
      <w:r w:rsidR="000E0FE3">
        <w:rPr>
          <w:rFonts w:asciiTheme="minorHAnsi" w:hAnsiTheme="minorHAnsi" w:cstheme="minorHAnsi"/>
          <w:color w:val="222222"/>
          <w:sz w:val="22"/>
          <w:szCs w:val="22"/>
        </w:rPr>
        <w:t xml:space="preserve"> the eff-date-min</w:t>
      </w:r>
      <w:r w:rsidR="00C80FBB">
        <w:rPr>
          <w:rFonts w:asciiTheme="minorHAnsi" w:hAnsiTheme="minorHAnsi" w:cstheme="minorHAnsi"/>
          <w:color w:val="222222"/>
          <w:sz w:val="22"/>
          <w:szCs w:val="22"/>
        </w:rPr>
        <w:t xml:space="preserve"> element</w:t>
      </w:r>
      <w:r w:rsidR="000E0FE3">
        <w:rPr>
          <w:rFonts w:asciiTheme="minorHAnsi" w:hAnsiTheme="minorHAnsi" w:cstheme="minorHAnsi"/>
          <w:color w:val="222222"/>
          <w:sz w:val="22"/>
          <w:szCs w:val="22"/>
        </w:rPr>
        <w:t xml:space="preserve">, as implemented in </w:t>
      </w:r>
      <w:r w:rsidR="00AD4613">
        <w:rPr>
          <w:rFonts w:asciiTheme="minorHAnsi" w:hAnsiTheme="minorHAnsi" w:cstheme="minorHAnsi"/>
          <w:color w:val="222222"/>
          <w:sz w:val="22"/>
          <w:szCs w:val="22"/>
        </w:rPr>
        <w:t xml:space="preserve">GetThings class in </w:t>
      </w:r>
      <w:proofErr w:type="spellStart"/>
      <w:r w:rsidR="000E0FE3">
        <w:rPr>
          <w:rFonts w:asciiTheme="minorHAnsi" w:hAnsiTheme="minorHAnsi" w:cstheme="minorHAnsi"/>
          <w:color w:val="222222"/>
          <w:sz w:val="22"/>
          <w:szCs w:val="22"/>
        </w:rPr>
        <w:t>HealthVautlMethods.cs</w:t>
      </w:r>
      <w:proofErr w:type="spellEnd"/>
      <w:r w:rsidR="000E0FE3">
        <w:rPr>
          <w:rFonts w:asciiTheme="minorHAnsi" w:hAnsiTheme="minorHAnsi" w:cstheme="minorHAnsi"/>
          <w:color w:val="222222"/>
          <w:sz w:val="22"/>
          <w:szCs w:val="22"/>
        </w:rPr>
        <w:t xml:space="preserve">, </w:t>
      </w:r>
      <w:r w:rsidR="00C80FBB">
        <w:rPr>
          <w:rFonts w:asciiTheme="minorHAnsi" w:hAnsiTheme="minorHAnsi" w:cstheme="minorHAnsi"/>
          <w:color w:val="222222"/>
          <w:sz w:val="22"/>
          <w:szCs w:val="22"/>
        </w:rPr>
        <w:t>must</w:t>
      </w:r>
      <w:r w:rsidR="000E0FE3">
        <w:rPr>
          <w:rFonts w:asciiTheme="minorHAnsi" w:hAnsiTheme="minorHAnsi" w:cstheme="minorHAnsi"/>
          <w:color w:val="222222"/>
          <w:sz w:val="22"/>
          <w:szCs w:val="22"/>
        </w:rPr>
        <w:t xml:space="preserve"> be formatted in the ISO 8601 format. Line 73 in Listing </w:t>
      </w:r>
      <w:r>
        <w:rPr>
          <w:rFonts w:asciiTheme="minorHAnsi" w:hAnsiTheme="minorHAnsi" w:cstheme="minorHAnsi"/>
          <w:color w:val="222222"/>
          <w:sz w:val="22"/>
          <w:szCs w:val="22"/>
        </w:rPr>
        <w:t>5-9</w:t>
      </w:r>
      <w:r w:rsidR="000E0FE3">
        <w:rPr>
          <w:rFonts w:asciiTheme="minorHAnsi" w:hAnsiTheme="minorHAnsi" w:cstheme="minorHAnsi"/>
          <w:color w:val="222222"/>
          <w:sz w:val="22"/>
          <w:szCs w:val="22"/>
        </w:rPr>
        <w:t xml:space="preserve"> shows how we do the formatting.</w:t>
      </w:r>
    </w:p>
    <w:p w:rsidR="001E6A6B" w:rsidRDefault="0058614E" w:rsidP="00EB1005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15E7776E" wp14:editId="6BDD693C">
            <wp:extent cx="5647866" cy="142282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637" cy="14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4E" w:rsidRDefault="0058614E" w:rsidP="00EB1005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222222"/>
          <w:sz w:val="20"/>
          <w:szCs w:val="20"/>
        </w:rPr>
      </w:pPr>
      <w:r w:rsidRPr="0058614E">
        <w:rPr>
          <w:rFonts w:asciiTheme="minorHAnsi" w:hAnsiTheme="minorHAnsi" w:cstheme="minorHAnsi"/>
          <w:color w:val="222222"/>
          <w:sz w:val="22"/>
          <w:szCs w:val="22"/>
        </w:rPr>
        <w:t xml:space="preserve">Listing </w:t>
      </w:r>
      <w:r w:rsidR="00947BC1">
        <w:rPr>
          <w:rFonts w:asciiTheme="minorHAnsi" w:hAnsiTheme="minorHAnsi" w:cstheme="minorHAnsi"/>
          <w:color w:val="222222"/>
          <w:sz w:val="22"/>
          <w:szCs w:val="22"/>
        </w:rPr>
        <w:t>5-9</w:t>
      </w:r>
      <w:r w:rsidRPr="0058614E">
        <w:rPr>
          <w:rFonts w:asciiTheme="minorHAnsi" w:hAnsiTheme="minorHAnsi" w:cstheme="minorHAnsi"/>
          <w:color w:val="222222"/>
          <w:sz w:val="22"/>
          <w:szCs w:val="22"/>
        </w:rPr>
        <w:t xml:space="preserve"> Formatting eff-date-min for Get-Things request</w:t>
      </w:r>
    </w:p>
    <w:p w:rsidR="0058614E" w:rsidRDefault="0058614E" w:rsidP="00EB1005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222222"/>
          <w:sz w:val="20"/>
          <w:szCs w:val="20"/>
        </w:rPr>
      </w:pPr>
    </w:p>
    <w:p w:rsidR="00443328" w:rsidRPr="00443328" w:rsidRDefault="00EB1005" w:rsidP="00443328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Theme="minorHAnsi" w:hAnsiTheme="minorHAnsi" w:cstheme="minorHAnsi"/>
          <w:color w:val="222222"/>
          <w:sz w:val="22"/>
          <w:szCs w:val="22"/>
        </w:rPr>
      </w:pPr>
      <w:r w:rsidRPr="001E6A6B">
        <w:rPr>
          <w:rFonts w:asciiTheme="minorHAnsi" w:hAnsiTheme="minorHAnsi" w:cstheme="minorHAnsi"/>
          <w:color w:val="222222"/>
          <w:sz w:val="22"/>
          <w:szCs w:val="22"/>
        </w:rPr>
        <w:t xml:space="preserve">Once we </w:t>
      </w:r>
      <w:r w:rsidR="00C80FBB">
        <w:rPr>
          <w:rFonts w:asciiTheme="minorHAnsi" w:hAnsiTheme="minorHAnsi" w:cstheme="minorHAnsi"/>
          <w:color w:val="222222"/>
          <w:sz w:val="22"/>
          <w:szCs w:val="22"/>
        </w:rPr>
        <w:t>can</w:t>
      </w:r>
      <w:r w:rsidRPr="001E6A6B">
        <w:rPr>
          <w:rFonts w:asciiTheme="minorHAnsi" w:hAnsiTheme="minorHAnsi" w:cstheme="minorHAnsi"/>
          <w:color w:val="222222"/>
          <w:sz w:val="22"/>
          <w:szCs w:val="22"/>
        </w:rPr>
        <w:t xml:space="preserve"> selectively get information from HealthVault</w:t>
      </w:r>
      <w:r w:rsidR="00C80FBB">
        <w:rPr>
          <w:rFonts w:asciiTheme="minorHAnsi" w:hAnsiTheme="minorHAnsi" w:cstheme="minorHAnsi"/>
          <w:color w:val="222222"/>
          <w:sz w:val="22"/>
          <w:szCs w:val="22"/>
        </w:rPr>
        <w:t>,</w:t>
      </w:r>
      <w:r w:rsidRPr="001E6A6B">
        <w:rPr>
          <w:rFonts w:asciiTheme="minorHAnsi" w:hAnsiTheme="minorHAnsi" w:cstheme="minorHAnsi"/>
          <w:color w:val="222222"/>
          <w:sz w:val="22"/>
          <w:szCs w:val="22"/>
        </w:rPr>
        <w:t xml:space="preserve"> we can use </w:t>
      </w:r>
      <w:r w:rsidR="00FE6C7B">
        <w:rPr>
          <w:rFonts w:asciiTheme="minorHAnsi" w:hAnsiTheme="minorHAnsi" w:cstheme="minorHAnsi"/>
          <w:color w:val="222222"/>
          <w:sz w:val="22"/>
          <w:szCs w:val="22"/>
        </w:rPr>
        <w:t>a graphing library to show the readings. In our case</w:t>
      </w:r>
      <w:r w:rsidR="00C80FBB">
        <w:rPr>
          <w:rFonts w:asciiTheme="minorHAnsi" w:hAnsiTheme="minorHAnsi" w:cstheme="minorHAnsi"/>
          <w:color w:val="222222"/>
          <w:sz w:val="22"/>
          <w:szCs w:val="22"/>
        </w:rPr>
        <w:t>,</w:t>
      </w:r>
      <w:r w:rsidR="00FE6C7B">
        <w:rPr>
          <w:rFonts w:asciiTheme="minorHAnsi" w:hAnsiTheme="minorHAnsi" w:cstheme="minorHAnsi"/>
          <w:color w:val="222222"/>
          <w:sz w:val="22"/>
          <w:szCs w:val="22"/>
        </w:rPr>
        <w:t xml:space="preserve"> I chose the </w:t>
      </w:r>
      <w:r w:rsidRPr="001E6A6B">
        <w:rPr>
          <w:rFonts w:asciiTheme="minorHAnsi" w:hAnsiTheme="minorHAnsi" w:cstheme="minorHAnsi"/>
          <w:color w:val="222222"/>
          <w:sz w:val="22"/>
          <w:szCs w:val="22"/>
        </w:rPr>
        <w:t xml:space="preserve">open-source </w:t>
      </w:r>
      <w:r w:rsidR="003A329E">
        <w:rPr>
          <w:rFonts w:asciiTheme="minorHAnsi" w:hAnsiTheme="minorHAnsi" w:cstheme="minorHAnsi"/>
          <w:color w:val="222222"/>
          <w:sz w:val="22"/>
          <w:szCs w:val="22"/>
        </w:rPr>
        <w:t>graphing library</w:t>
      </w:r>
      <w:r w:rsidR="00FE6C7B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E6A6B">
        <w:rPr>
          <w:rFonts w:asciiTheme="minorHAnsi" w:hAnsiTheme="minorHAnsi" w:cstheme="minorHAnsi"/>
          <w:color w:val="222222"/>
          <w:sz w:val="22"/>
          <w:szCs w:val="22"/>
        </w:rPr>
        <w:t>amCharts</w:t>
      </w:r>
      <w:proofErr w:type="spellEnd"/>
      <w:r w:rsidR="00FE6C7B">
        <w:rPr>
          <w:rFonts w:asciiTheme="minorHAnsi" w:hAnsiTheme="minorHAnsi" w:cstheme="minorHAnsi"/>
          <w:color w:val="222222"/>
          <w:sz w:val="22"/>
          <w:szCs w:val="22"/>
        </w:rPr>
        <w:t xml:space="preserve"> for its ease of use</w:t>
      </w:r>
      <w:r w:rsidRPr="001E6A6B">
        <w:rPr>
          <w:rFonts w:asciiTheme="minorHAnsi" w:hAnsiTheme="minorHAnsi" w:cstheme="minorHAnsi"/>
          <w:color w:val="222222"/>
          <w:sz w:val="22"/>
          <w:szCs w:val="22"/>
        </w:rPr>
        <w:t>. In</w:t>
      </w:r>
      <w:r w:rsidR="00C80FBB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Pr="001E6A6B">
        <w:rPr>
          <w:rFonts w:asciiTheme="minorHAnsi" w:hAnsiTheme="minorHAnsi" w:cstheme="minorHAnsi"/>
          <w:color w:val="222222"/>
          <w:sz w:val="22"/>
          <w:szCs w:val="22"/>
        </w:rPr>
        <w:t>fact</w:t>
      </w:r>
      <w:r w:rsidR="00C80FBB">
        <w:rPr>
          <w:rFonts w:asciiTheme="minorHAnsi" w:hAnsiTheme="minorHAnsi" w:cstheme="minorHAnsi"/>
          <w:color w:val="222222"/>
          <w:sz w:val="22"/>
          <w:szCs w:val="22"/>
        </w:rPr>
        <w:t>,</w:t>
      </w:r>
      <w:r w:rsidRPr="001E6A6B">
        <w:rPr>
          <w:rFonts w:asciiTheme="minorHAnsi" w:hAnsiTheme="minorHAnsi" w:cstheme="minorHAnsi"/>
          <w:color w:val="222222"/>
          <w:sz w:val="22"/>
          <w:szCs w:val="22"/>
        </w:rPr>
        <w:t xml:space="preserve"> I added it to the project with one</w:t>
      </w:r>
      <w:r w:rsidR="00C80FBB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Pr="001E6A6B">
        <w:rPr>
          <w:rFonts w:asciiTheme="minorHAnsi" w:hAnsiTheme="minorHAnsi" w:cstheme="minorHAnsi"/>
          <w:color w:val="222222"/>
          <w:sz w:val="22"/>
          <w:szCs w:val="22"/>
        </w:rPr>
        <w:t>click using</w:t>
      </w:r>
      <w:r w:rsidR="00C80FBB">
        <w:rPr>
          <w:rFonts w:asciiTheme="minorHAnsi" w:hAnsiTheme="minorHAnsi" w:cstheme="minorHAnsi"/>
          <w:color w:val="222222"/>
          <w:sz w:val="22"/>
          <w:szCs w:val="22"/>
        </w:rPr>
        <w:t xml:space="preserve"> the</w:t>
      </w:r>
      <w:r w:rsidRPr="001E6A6B">
        <w:rPr>
          <w:rStyle w:val="apple-converted-space"/>
          <w:rFonts w:asciiTheme="minorHAnsi" w:eastAsiaTheme="majorEastAsia" w:hAnsiTheme="minorHAnsi" w:cstheme="minorHAnsi"/>
          <w:color w:val="222222"/>
          <w:sz w:val="22"/>
          <w:szCs w:val="22"/>
        </w:rPr>
        <w:t> </w:t>
      </w:r>
      <w:proofErr w:type="spellStart"/>
      <w:r w:rsidR="00DB198F">
        <w:fldChar w:fldCharType="begin"/>
      </w:r>
      <w:r w:rsidR="00DB198F">
        <w:instrText xml:space="preserve"> HYPERLINK "http://www.nuget.org/List/Packages/amChartsQuickCharts" </w:instrText>
      </w:r>
      <w:r w:rsidR="00DB198F">
        <w:fldChar w:fldCharType="separate"/>
      </w:r>
      <w:r w:rsidRPr="001E6A6B">
        <w:rPr>
          <w:rStyle w:val="Hyperlink"/>
          <w:rFonts w:asciiTheme="minorHAnsi" w:hAnsiTheme="minorHAnsi" w:cstheme="minorHAnsi"/>
          <w:color w:val="A90000"/>
          <w:sz w:val="22"/>
          <w:szCs w:val="22"/>
          <w:bdr w:val="none" w:sz="0" w:space="0" w:color="auto" w:frame="1"/>
        </w:rPr>
        <w:t>NuGet</w:t>
      </w:r>
      <w:proofErr w:type="spellEnd"/>
      <w:r w:rsidRPr="001E6A6B">
        <w:rPr>
          <w:rStyle w:val="Hyperlink"/>
          <w:rFonts w:asciiTheme="minorHAnsi" w:hAnsiTheme="minorHAnsi" w:cstheme="minorHAnsi"/>
          <w:color w:val="A90000"/>
          <w:sz w:val="22"/>
          <w:szCs w:val="22"/>
          <w:bdr w:val="none" w:sz="0" w:space="0" w:color="auto" w:frame="1"/>
        </w:rPr>
        <w:t xml:space="preserve"> Package manager</w:t>
      </w:r>
      <w:r w:rsidR="00DB198F">
        <w:rPr>
          <w:rStyle w:val="Hyperlink"/>
          <w:rFonts w:asciiTheme="minorHAnsi" w:hAnsiTheme="minorHAnsi" w:cstheme="minorHAnsi"/>
          <w:color w:val="A90000"/>
          <w:sz w:val="22"/>
          <w:szCs w:val="22"/>
          <w:bdr w:val="none" w:sz="0" w:space="0" w:color="auto" w:frame="1"/>
        </w:rPr>
        <w:fldChar w:fldCharType="end"/>
      </w:r>
      <w:r w:rsidR="0013245D">
        <w:rPr>
          <w:rStyle w:val="apple-converted-space"/>
          <w:rFonts w:asciiTheme="minorHAnsi" w:eastAsiaTheme="majorEastAsia" w:hAnsiTheme="minorHAnsi" w:cstheme="minorHAnsi"/>
          <w:color w:val="222222"/>
          <w:sz w:val="22"/>
          <w:szCs w:val="22"/>
        </w:rPr>
        <w:t xml:space="preserve">. </w:t>
      </w:r>
      <w:r w:rsidR="00FE6C7B">
        <w:rPr>
          <w:rFonts w:asciiTheme="minorHAnsi" w:hAnsiTheme="minorHAnsi" w:cstheme="minorHAnsi"/>
          <w:color w:val="222222"/>
          <w:sz w:val="22"/>
          <w:szCs w:val="22"/>
        </w:rPr>
        <w:t xml:space="preserve">Listing </w:t>
      </w:r>
      <w:r w:rsidR="00947BC1">
        <w:rPr>
          <w:rFonts w:asciiTheme="minorHAnsi" w:hAnsiTheme="minorHAnsi" w:cstheme="minorHAnsi"/>
          <w:color w:val="222222"/>
          <w:sz w:val="22"/>
          <w:szCs w:val="22"/>
        </w:rPr>
        <w:t>5-10</w:t>
      </w:r>
      <w:r w:rsidR="00FE6C7B">
        <w:rPr>
          <w:rFonts w:asciiTheme="minorHAnsi" w:hAnsiTheme="minorHAnsi" w:cstheme="minorHAnsi"/>
          <w:color w:val="222222"/>
          <w:sz w:val="22"/>
          <w:szCs w:val="22"/>
        </w:rPr>
        <w:t xml:space="preserve"> shows</w:t>
      </w:r>
      <w:r w:rsidRPr="001E6A6B">
        <w:rPr>
          <w:rFonts w:asciiTheme="minorHAnsi" w:hAnsiTheme="minorHAnsi" w:cstheme="minorHAnsi"/>
          <w:color w:val="222222"/>
          <w:sz w:val="22"/>
          <w:szCs w:val="22"/>
        </w:rPr>
        <w:t xml:space="preserve"> a snippet of </w:t>
      </w:r>
      <w:r w:rsidR="00CB5BA2">
        <w:rPr>
          <w:rFonts w:asciiTheme="minorHAnsi" w:hAnsiTheme="minorHAnsi" w:cstheme="minorHAnsi"/>
          <w:color w:val="222222"/>
          <w:sz w:val="22"/>
          <w:szCs w:val="22"/>
        </w:rPr>
        <w:t xml:space="preserve">the </w:t>
      </w:r>
      <w:r w:rsidR="00FE6C7B">
        <w:rPr>
          <w:rFonts w:asciiTheme="minorHAnsi" w:hAnsiTheme="minorHAnsi" w:cstheme="minorHAnsi"/>
          <w:color w:val="222222"/>
          <w:sz w:val="22"/>
          <w:szCs w:val="22"/>
        </w:rPr>
        <w:t xml:space="preserve">configuration code showing </w:t>
      </w:r>
      <w:r w:rsidRPr="001E6A6B">
        <w:rPr>
          <w:rFonts w:asciiTheme="minorHAnsi" w:hAnsiTheme="minorHAnsi" w:cstheme="minorHAnsi"/>
          <w:color w:val="222222"/>
          <w:sz w:val="22"/>
          <w:szCs w:val="22"/>
        </w:rPr>
        <w:t xml:space="preserve">how </w:t>
      </w:r>
      <w:r w:rsidR="00FE6C7B">
        <w:rPr>
          <w:rFonts w:asciiTheme="minorHAnsi" w:hAnsiTheme="minorHAnsi" w:cstheme="minorHAnsi"/>
          <w:color w:val="222222"/>
          <w:sz w:val="22"/>
          <w:szCs w:val="22"/>
        </w:rPr>
        <w:t>the graph is set</w:t>
      </w:r>
      <w:r w:rsidR="00C80FBB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="00FE6C7B">
        <w:rPr>
          <w:rFonts w:asciiTheme="minorHAnsi" w:hAnsiTheme="minorHAnsi" w:cstheme="minorHAnsi"/>
          <w:color w:val="222222"/>
          <w:sz w:val="22"/>
          <w:szCs w:val="22"/>
        </w:rPr>
        <w:t>up for mood, stress and well</w:t>
      </w:r>
      <w:r w:rsidR="00C80FBB">
        <w:rPr>
          <w:rFonts w:asciiTheme="minorHAnsi" w:hAnsiTheme="minorHAnsi" w:cstheme="minorHAnsi"/>
          <w:color w:val="222222"/>
          <w:sz w:val="22"/>
          <w:szCs w:val="22"/>
        </w:rPr>
        <w:t>-</w:t>
      </w:r>
      <w:r w:rsidR="00FE6C7B">
        <w:rPr>
          <w:rFonts w:asciiTheme="minorHAnsi" w:hAnsiTheme="minorHAnsi" w:cstheme="minorHAnsi"/>
          <w:color w:val="222222"/>
          <w:sz w:val="22"/>
          <w:szCs w:val="22"/>
        </w:rPr>
        <w:t>being using a serial chart</w:t>
      </w:r>
      <w:r w:rsidRPr="001E6A6B">
        <w:rPr>
          <w:rFonts w:asciiTheme="minorHAnsi" w:hAnsiTheme="minorHAnsi" w:cstheme="minorHAnsi"/>
          <w:color w:val="222222"/>
          <w:sz w:val="22"/>
          <w:szCs w:val="22"/>
        </w:rPr>
        <w:t>.</w:t>
      </w:r>
      <w:r w:rsidR="00443328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="00443328" w:rsidRPr="001E6A6B">
        <w:rPr>
          <w:rFonts w:asciiTheme="minorHAnsi" w:hAnsiTheme="minorHAnsi" w:cstheme="minorHAnsi"/>
          <w:color w:val="222222"/>
          <w:sz w:val="22"/>
          <w:szCs w:val="22"/>
        </w:rPr>
        <w:t xml:space="preserve">Note that the </w:t>
      </w:r>
      <w:r w:rsidR="00443328">
        <w:rPr>
          <w:rFonts w:asciiTheme="minorHAnsi" w:hAnsiTheme="minorHAnsi" w:cstheme="minorHAnsi"/>
          <w:color w:val="222222"/>
          <w:sz w:val="22"/>
          <w:szCs w:val="22"/>
        </w:rPr>
        <w:t xml:space="preserve">series values are </w:t>
      </w:r>
      <w:r w:rsidR="00AD4613">
        <w:rPr>
          <w:rFonts w:asciiTheme="minorHAnsi" w:hAnsiTheme="minorHAnsi" w:cstheme="minorHAnsi"/>
          <w:color w:val="222222"/>
          <w:sz w:val="22"/>
          <w:szCs w:val="22"/>
        </w:rPr>
        <w:t xml:space="preserve">bound </w:t>
      </w:r>
      <w:r w:rsidR="00443328">
        <w:rPr>
          <w:rFonts w:asciiTheme="minorHAnsi" w:hAnsiTheme="minorHAnsi" w:cstheme="minorHAnsi"/>
          <w:color w:val="222222"/>
          <w:sz w:val="22"/>
          <w:szCs w:val="22"/>
        </w:rPr>
        <w:t xml:space="preserve">in Line 65 using a DataSource called </w:t>
      </w:r>
      <w:r w:rsidR="00AD4613">
        <w:rPr>
          <w:rFonts w:asciiTheme="minorHAnsi" w:hAnsiTheme="minorHAnsi" w:cstheme="minorHAnsi"/>
          <w:color w:val="222222"/>
          <w:sz w:val="22"/>
          <w:szCs w:val="22"/>
        </w:rPr>
        <w:t>EmotionList;</w:t>
      </w:r>
      <w:r w:rsidR="00443328">
        <w:rPr>
          <w:rFonts w:asciiTheme="minorHAnsi" w:hAnsiTheme="minorHAnsi" w:cstheme="minorHAnsi"/>
          <w:color w:val="222222"/>
          <w:sz w:val="22"/>
          <w:szCs w:val="22"/>
        </w:rPr>
        <w:t xml:space="preserve"> it is a list of </w:t>
      </w:r>
      <w:r w:rsidR="00443328" w:rsidRPr="00443328">
        <w:rPr>
          <w:rFonts w:asciiTheme="minorHAnsi" w:hAnsiTheme="minorHAnsi" w:cstheme="minorHAnsi"/>
          <w:i/>
          <w:color w:val="222222"/>
          <w:sz w:val="22"/>
          <w:szCs w:val="22"/>
        </w:rPr>
        <w:t>observable</w:t>
      </w:r>
      <w:r w:rsidR="00443328">
        <w:rPr>
          <w:rFonts w:asciiTheme="minorHAnsi" w:hAnsiTheme="minorHAnsi" w:cstheme="minorHAnsi"/>
          <w:i/>
          <w:color w:val="222222"/>
          <w:sz w:val="22"/>
          <w:szCs w:val="22"/>
        </w:rPr>
        <w:t xml:space="preserve"> </w:t>
      </w:r>
      <w:r w:rsidR="00443328">
        <w:rPr>
          <w:rFonts w:asciiTheme="minorHAnsi" w:hAnsiTheme="minorHAnsi" w:cstheme="minorHAnsi"/>
          <w:color w:val="222222"/>
          <w:sz w:val="22"/>
          <w:szCs w:val="22"/>
        </w:rPr>
        <w:t>emotional states.</w:t>
      </w:r>
    </w:p>
    <w:p w:rsidR="00EB1005" w:rsidRDefault="00EB1005" w:rsidP="001E6A6B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Theme="minorHAnsi" w:hAnsiTheme="minorHAnsi" w:cstheme="minorHAnsi"/>
          <w:color w:val="222222"/>
          <w:sz w:val="22"/>
          <w:szCs w:val="22"/>
        </w:rPr>
      </w:pPr>
    </w:p>
    <w:p w:rsidR="001E6A6B" w:rsidRPr="001E6A6B" w:rsidRDefault="001E6A6B" w:rsidP="001E6A6B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Theme="minorHAnsi" w:hAnsiTheme="minorHAnsi" w:cstheme="minorHAnsi"/>
          <w:color w:val="222222"/>
          <w:sz w:val="22"/>
          <w:szCs w:val="22"/>
        </w:rPr>
      </w:pPr>
    </w:p>
    <w:p w:rsidR="00EB1005" w:rsidRDefault="0058614E" w:rsidP="00EB1005">
      <w:pPr>
        <w:pStyle w:val="HTMLPreformatted"/>
        <w:shd w:val="clear" w:color="auto" w:fill="FFFFFF"/>
        <w:spacing w:line="300" w:lineRule="atLeast"/>
        <w:rPr>
          <w:rFonts w:ascii="Consolas" w:hAnsi="Consolas" w:cs="Consolas"/>
          <w:color w:val="000000"/>
        </w:rPr>
      </w:pPr>
      <w:r>
        <w:rPr>
          <w:noProof/>
        </w:rPr>
        <w:lastRenderedPageBreak/>
        <w:drawing>
          <wp:inline distT="0" distB="0" distL="0" distR="0" wp14:anchorId="14F4E201" wp14:editId="118EF617">
            <wp:extent cx="5538158" cy="2917592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158" cy="29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4E" w:rsidRDefault="0058614E" w:rsidP="00EB1005">
      <w:pPr>
        <w:pStyle w:val="HTMLPreformatted"/>
        <w:shd w:val="clear" w:color="auto" w:fill="FFFFFF"/>
        <w:spacing w:line="300" w:lineRule="atLeast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Listing </w:t>
      </w:r>
      <w:r w:rsidR="00947BC1">
        <w:rPr>
          <w:rFonts w:ascii="Consolas" w:hAnsi="Consolas" w:cs="Consolas"/>
          <w:color w:val="000000"/>
        </w:rPr>
        <w:t>5-10</w:t>
      </w:r>
      <w:r>
        <w:rPr>
          <w:rFonts w:ascii="Consolas" w:hAnsi="Consolas" w:cs="Consolas"/>
          <w:color w:val="000000"/>
        </w:rPr>
        <w:t xml:space="preserve"> Graphing Emotional State</w:t>
      </w:r>
    </w:p>
    <w:p w:rsidR="00EB1005" w:rsidRDefault="00EB1005" w:rsidP="00EB1005">
      <w:pPr>
        <w:pStyle w:val="HTMLPreformatted"/>
        <w:shd w:val="clear" w:color="auto" w:fill="FFFFFF"/>
        <w:spacing w:line="300" w:lineRule="atLeast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 </w:t>
      </w:r>
    </w:p>
    <w:p w:rsidR="003C7088" w:rsidRDefault="003C7088" w:rsidP="0021659D">
      <w:pPr>
        <w:pStyle w:val="Heading1"/>
      </w:pPr>
      <w:r>
        <w:t xml:space="preserve">Data Analysis – Mood </w:t>
      </w:r>
      <w:r w:rsidR="007349CD">
        <w:t>Plant</w:t>
      </w:r>
    </w:p>
    <w:p w:rsidR="003A7DB1" w:rsidRDefault="00180687" w:rsidP="003C7088">
      <w:r>
        <w:t xml:space="preserve">We want </w:t>
      </w:r>
      <w:r w:rsidR="00C80FBB">
        <w:t xml:space="preserve">a </w:t>
      </w:r>
      <w:r w:rsidR="003A7DB1">
        <w:t>user to engage with</w:t>
      </w:r>
      <w:r w:rsidR="00CB5BA2">
        <w:t xml:space="preserve"> the</w:t>
      </w:r>
      <w:r w:rsidR="003A7DB1">
        <w:t xml:space="preserve"> emotional state reading</w:t>
      </w:r>
      <w:r w:rsidR="00CB5BA2">
        <w:t>s</w:t>
      </w:r>
      <w:r w:rsidR="003A7DB1">
        <w:t xml:space="preserve">, and a good way to </w:t>
      </w:r>
      <w:r w:rsidR="00CB5BA2">
        <w:t>achieve this goal</w:t>
      </w:r>
      <w:r w:rsidR="003A7DB1">
        <w:t xml:space="preserve"> is by provid</w:t>
      </w:r>
      <w:r w:rsidR="00CB5BA2">
        <w:t>ing</w:t>
      </w:r>
      <w:r w:rsidR="003A7DB1">
        <w:t xml:space="preserve"> a zestful visualization for their emotional state. We use a mood plant as a mechanism to gauge a user’s emotional state over recent past.</w:t>
      </w:r>
      <w:r>
        <w:t xml:space="preserve"> </w:t>
      </w:r>
    </w:p>
    <w:p w:rsidR="00E93FEA" w:rsidRDefault="003A7DB1" w:rsidP="00E93FEA">
      <w:r>
        <w:t xml:space="preserve">The flower of the plant represents the average mood, the leaves represent average stress and the roots represent the average wellbeing. </w:t>
      </w:r>
      <w:r w:rsidR="00C80FBB">
        <w:t>I</w:t>
      </w:r>
      <w:r>
        <w:t>ndividual flower, leaf and root ligatures map the values 0</w:t>
      </w:r>
      <w:r w:rsidR="00C80FBB">
        <w:t xml:space="preserve"> through </w:t>
      </w:r>
      <w:r>
        <w:t xml:space="preserve">5 </w:t>
      </w:r>
      <w:r w:rsidR="00C80FBB">
        <w:t>to</w:t>
      </w:r>
      <w:r>
        <w:t xml:space="preserve"> mood, stress and wellbeing. The final mood plant is a result of super-imposing these values.</w:t>
      </w:r>
      <w:r w:rsidR="00E93FEA">
        <w:t xml:space="preserve"> Fig </w:t>
      </w:r>
      <w:r w:rsidR="00947BC1">
        <w:t xml:space="preserve">5-15 </w:t>
      </w:r>
      <w:r w:rsidR="00E93FEA">
        <w:t>shows an instance of mood plant with mood 3, stress 3, and wellbeing 3.</w:t>
      </w:r>
    </w:p>
    <w:p w:rsidR="00E93FEA" w:rsidRPr="00C32553" w:rsidRDefault="00E93FEA" w:rsidP="00E93FEA">
      <w:r>
        <w:rPr>
          <w:noProof/>
        </w:rPr>
        <w:drawing>
          <wp:inline distT="0" distB="0" distL="0" distR="0" wp14:anchorId="2EF3A4FD" wp14:editId="540D3E59">
            <wp:extent cx="1275609" cy="2130725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420" cy="21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Fig </w:t>
      </w:r>
      <w:r w:rsidR="00947BC1">
        <w:t>5-15</w:t>
      </w:r>
      <w:r>
        <w:t xml:space="preserve"> Mood Plant</w:t>
      </w:r>
    </w:p>
    <w:p w:rsidR="00E93FEA" w:rsidRDefault="00E93FEA" w:rsidP="003C7088"/>
    <w:p w:rsidR="00947BC1" w:rsidRDefault="003A7DB1" w:rsidP="00450F28">
      <w:r>
        <w:lastRenderedPageBreak/>
        <w:t>So how do we find average mood, stress</w:t>
      </w:r>
      <w:r w:rsidR="00F3454B">
        <w:t>,</w:t>
      </w:r>
      <w:r>
        <w:t xml:space="preserve"> or well</w:t>
      </w:r>
      <w:r w:rsidR="00F3454B">
        <w:t>-</w:t>
      </w:r>
      <w:r>
        <w:t xml:space="preserve">being? </w:t>
      </w:r>
      <w:r w:rsidR="00344068">
        <w:t xml:space="preserve">Various correlations and </w:t>
      </w:r>
      <w:r>
        <w:t>algorithms</w:t>
      </w:r>
      <w:r w:rsidR="00344068">
        <w:t xml:space="preserve"> can be used to express the </w:t>
      </w:r>
      <w:r>
        <w:t>average emotional</w:t>
      </w:r>
      <w:r w:rsidR="00344068">
        <w:t xml:space="preserve"> state over time</w:t>
      </w:r>
      <w:r w:rsidR="00CB5BA2">
        <w:t>.  W</w:t>
      </w:r>
      <w:r w:rsidR="00344068">
        <w:t xml:space="preserve">e </w:t>
      </w:r>
      <w:r w:rsidR="00CB5BA2">
        <w:t xml:space="preserve">will </w:t>
      </w:r>
      <w:r w:rsidR="00344068">
        <w:t xml:space="preserve">start with a simple function </w:t>
      </w:r>
      <w:r w:rsidR="00AD4613">
        <w:t>that creates</w:t>
      </w:r>
      <w:r w:rsidR="00344068">
        <w:t xml:space="preserve"> a</w:t>
      </w:r>
      <w:r>
        <w:t>n average</w:t>
      </w:r>
      <w:r w:rsidR="00344068">
        <w:t xml:space="preserve"> mood</w:t>
      </w:r>
      <w:r>
        <w:t>, stress</w:t>
      </w:r>
      <w:r w:rsidR="00F3454B">
        <w:t>,</w:t>
      </w:r>
      <w:r>
        <w:t xml:space="preserve"> or well</w:t>
      </w:r>
      <w:r w:rsidR="00F3454B">
        <w:t>-</w:t>
      </w:r>
      <w:r>
        <w:t>being</w:t>
      </w:r>
      <w:r w:rsidR="00344068">
        <w:t xml:space="preserve"> score based on a weighted average of </w:t>
      </w:r>
      <w:r>
        <w:t>the values. The function take</w:t>
      </w:r>
      <w:r w:rsidR="00F3454B">
        <w:t>s</w:t>
      </w:r>
      <w:r>
        <w:t xml:space="preserve"> the readings for mood, stress</w:t>
      </w:r>
      <w:r w:rsidR="00F3454B">
        <w:t>,</w:t>
      </w:r>
      <w:r>
        <w:t xml:space="preserve"> or well</w:t>
      </w:r>
      <w:r w:rsidR="00F3454B">
        <w:t>-</w:t>
      </w:r>
      <w:r>
        <w:t>being for the past month</w:t>
      </w:r>
      <w:r w:rsidR="00F3454B">
        <w:t>.</w:t>
      </w:r>
      <w:r>
        <w:t xml:space="preserve"> </w:t>
      </w:r>
      <w:r w:rsidR="00F3454B">
        <w:t>I</w:t>
      </w:r>
      <w:r>
        <w:t>t assigns 50% we</w:t>
      </w:r>
      <w:r w:rsidR="00DF7903">
        <w:t>ight to the more recent week, 30</w:t>
      </w:r>
      <w:r>
        <w:t xml:space="preserve">% to the </w:t>
      </w:r>
      <w:r w:rsidR="00DF7903">
        <w:t>week 3</w:t>
      </w:r>
      <w:r w:rsidR="00F3454B">
        <w:t>,</w:t>
      </w:r>
      <w:r w:rsidR="00DF7903">
        <w:t xml:space="preserve"> and 20% to week</w:t>
      </w:r>
      <w:r w:rsidR="00F3454B">
        <w:t>s</w:t>
      </w:r>
      <w:r w:rsidR="00DF7903">
        <w:t xml:space="preserve"> 1 </w:t>
      </w:r>
      <w:r w:rsidR="00F3454B">
        <w:t>and</w:t>
      </w:r>
      <w:r w:rsidR="00DF7903">
        <w:t xml:space="preserve"> 2 of the </w:t>
      </w:r>
      <w:r w:rsidR="00E93FEA">
        <w:t>month’s</w:t>
      </w:r>
      <w:r w:rsidR="00DF7903">
        <w:t xml:space="preserve"> readings.</w:t>
      </w:r>
      <w:r w:rsidR="00E93FEA">
        <w:t xml:space="preserve"> It</w:t>
      </w:r>
      <w:r w:rsidR="00CB5BA2">
        <w:t xml:space="preserve"> is</w:t>
      </w:r>
      <w:r w:rsidR="00E93FEA">
        <w:t xml:space="preserve"> left</w:t>
      </w:r>
      <w:r w:rsidR="00CB5BA2">
        <w:t xml:space="preserve"> as</w:t>
      </w:r>
      <w:r w:rsidR="00E93FEA">
        <w:t xml:space="preserve"> an exercise to the reader to evaluate and try different functions. Listing </w:t>
      </w:r>
      <w:r w:rsidR="00947BC1">
        <w:t>5-11</w:t>
      </w:r>
      <w:r w:rsidR="00E93FEA">
        <w:t>, shows the code for the weighting algorithm</w:t>
      </w:r>
    </w:p>
    <w:p w:rsidR="00C32553" w:rsidRDefault="00E93FEA" w:rsidP="00450F28">
      <w:pPr>
        <w:rPr>
          <w:noProof/>
        </w:rPr>
      </w:pPr>
      <w:r>
        <w:t>.</w:t>
      </w:r>
      <w:r w:rsidR="00C32553">
        <w:rPr>
          <w:noProof/>
        </w:rPr>
        <w:drawing>
          <wp:inline distT="0" distB="0" distL="0" distR="0" wp14:anchorId="5A793C0B" wp14:editId="78014BE8">
            <wp:extent cx="2805146" cy="326941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965" cy="32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553" w:rsidRPr="00C32553" w:rsidRDefault="007D603E" w:rsidP="00C32553">
      <w:r>
        <w:t xml:space="preserve">Listing </w:t>
      </w:r>
      <w:r w:rsidR="00947BC1">
        <w:t>5-11</w:t>
      </w:r>
      <w:r w:rsidR="00C32553">
        <w:t xml:space="preserve"> Algorithm </w:t>
      </w:r>
      <w:r w:rsidR="00167E11">
        <w:t xml:space="preserve">for </w:t>
      </w:r>
      <w:r w:rsidR="00C32553">
        <w:t>calculating mood, stress</w:t>
      </w:r>
      <w:r w:rsidR="00A405E3">
        <w:t>,</w:t>
      </w:r>
      <w:r w:rsidR="00C32553">
        <w:t xml:space="preserve"> and well</w:t>
      </w:r>
      <w:r w:rsidR="00A405E3">
        <w:t>-</w:t>
      </w:r>
      <w:r w:rsidR="00C32553">
        <w:t xml:space="preserve">being over </w:t>
      </w:r>
      <w:r w:rsidR="00A405E3">
        <w:t xml:space="preserve">the past </w:t>
      </w:r>
      <w:r w:rsidR="00C32553">
        <w:t>month</w:t>
      </w:r>
    </w:p>
    <w:p w:rsidR="003C7088" w:rsidRDefault="004F3CF1" w:rsidP="00896072">
      <w:pPr>
        <w:pStyle w:val="Heading1"/>
      </w:pPr>
      <w:r>
        <w:t xml:space="preserve">What about Android </w:t>
      </w:r>
      <w:r w:rsidR="00A405E3">
        <w:t>and</w:t>
      </w:r>
      <w:r>
        <w:t xml:space="preserve"> i</w:t>
      </w:r>
      <w:r w:rsidR="00896072">
        <w:t>OS?</w:t>
      </w:r>
    </w:p>
    <w:p w:rsidR="00896072" w:rsidRDefault="002D1C49" w:rsidP="00896072">
      <w:r>
        <w:t xml:space="preserve">In Chapter </w:t>
      </w:r>
      <w:r w:rsidR="00EE58B3">
        <w:t>3</w:t>
      </w:r>
      <w:r>
        <w:t xml:space="preserve">, we discussed various libraries available for HealthVault. </w:t>
      </w:r>
      <w:r w:rsidR="00A405E3">
        <w:t>In p</w:t>
      </w:r>
      <w:r>
        <w:t>articular</w:t>
      </w:r>
      <w:r w:rsidR="00A405E3">
        <w:t>,</w:t>
      </w:r>
      <w:r>
        <w:t xml:space="preserve"> there are libraries available for Android (Java) and iOS (Objective-C) </w:t>
      </w:r>
      <w:r w:rsidR="00A405E3">
        <w:t xml:space="preserve">that </w:t>
      </w:r>
      <w:r>
        <w:t xml:space="preserve">allow a developer to implement a mobile application on these platforms. </w:t>
      </w:r>
      <w:r w:rsidR="00896072">
        <w:t>The</w:t>
      </w:r>
      <w:r>
        <w:t xml:space="preserve">se libraries are open source and commercial friendly. </w:t>
      </w:r>
    </w:p>
    <w:p w:rsidR="002D1C49" w:rsidRDefault="002D1C49" w:rsidP="00896072">
      <w:r>
        <w:t xml:space="preserve">We don’t show the code for a sample application these platforms, but the functionality available is very similar to the Windows Phone 7 library and the material covered </w:t>
      </w:r>
      <w:r w:rsidR="00A405E3">
        <w:t xml:space="preserve">in this chapter </w:t>
      </w:r>
      <w:r>
        <w:t>will be equally useful.</w:t>
      </w:r>
    </w:p>
    <w:p w:rsidR="000546F5" w:rsidRPr="00A85645" w:rsidRDefault="002D1C49" w:rsidP="00A85645">
      <w:r>
        <w:t xml:space="preserve">The </w:t>
      </w:r>
      <w:r w:rsidR="00F6257C">
        <w:t>Android library is available with the Java SDK</w:t>
      </w:r>
      <w:r w:rsidR="002C03A9">
        <w:t xml:space="preserve"> on </w:t>
      </w:r>
      <w:r w:rsidR="003B25D4">
        <w:t>Codeplex [</w:t>
      </w:r>
      <w:r w:rsidR="002C03A9">
        <w:t>link]</w:t>
      </w:r>
      <w:r w:rsidR="00F6257C">
        <w:t>, and</w:t>
      </w:r>
      <w:r w:rsidR="00A405E3">
        <w:t xml:space="preserve"> the</w:t>
      </w:r>
      <w:r w:rsidR="00F6257C">
        <w:t xml:space="preserve"> iOS library is available on GitHub</w:t>
      </w:r>
      <w:r w:rsidR="00AD4613">
        <w:t xml:space="preserve"> </w:t>
      </w:r>
      <w:r w:rsidR="002C03A9">
        <w:t>[link]</w:t>
      </w:r>
      <w:r w:rsidR="00F6257C">
        <w:t xml:space="preserve">. </w:t>
      </w:r>
      <w:r w:rsidR="00CB5BA2">
        <w:t xml:space="preserve">It </w:t>
      </w:r>
      <w:r w:rsidR="00AD4613">
        <w:t>is left</w:t>
      </w:r>
      <w:r w:rsidR="00F6257C">
        <w:t xml:space="preserve"> as an exercise to the reader to </w:t>
      </w:r>
      <w:r w:rsidR="00A405E3">
        <w:t xml:space="preserve">create </w:t>
      </w:r>
      <w:r>
        <w:t>solutions for these platforms.</w:t>
      </w:r>
    </w:p>
    <w:p w:rsidR="00896072" w:rsidRDefault="007E11B5" w:rsidP="00896072">
      <w:pPr>
        <w:pStyle w:val="Heading1"/>
      </w:pPr>
      <w:r>
        <w:lastRenderedPageBreak/>
        <w:t>Mobile Web</w:t>
      </w:r>
      <w:r w:rsidR="009A6AAD">
        <w:t xml:space="preserve"> Applications</w:t>
      </w:r>
    </w:p>
    <w:p w:rsidR="003B25D4" w:rsidRDefault="003B25D4" w:rsidP="003B25D4">
      <w:r>
        <w:t xml:space="preserve">Earlier in the chapter, we discussed the architectural choice to develop a client application for </w:t>
      </w:r>
      <w:r w:rsidR="00CB5BA2">
        <w:t xml:space="preserve">our </w:t>
      </w:r>
      <w:r>
        <w:t xml:space="preserve">Mood </w:t>
      </w:r>
      <w:r w:rsidR="00CB5BA2">
        <w:t>T</w:t>
      </w:r>
      <w:r>
        <w:t>racker. However</w:t>
      </w:r>
      <w:r w:rsidR="00A405E3">
        <w:t>,</w:t>
      </w:r>
      <w:r>
        <w:t xml:space="preserve"> web applications do have a choice to </w:t>
      </w:r>
      <w:r w:rsidR="00A405E3">
        <w:t>use the Web for delivery</w:t>
      </w:r>
      <w:r>
        <w:t xml:space="preserve">. </w:t>
      </w:r>
      <w:r w:rsidR="009A6AAD">
        <w:t>In fact</w:t>
      </w:r>
      <w:r>
        <w:t xml:space="preserve">, we might want to link the Mood tracker application to </w:t>
      </w:r>
      <w:r w:rsidR="00E55CCF">
        <w:t>our</w:t>
      </w:r>
      <w:r w:rsidR="00A405E3">
        <w:t xml:space="preserve"> </w:t>
      </w:r>
      <w:r>
        <w:t>Quantified Self web application so that a user can see other relevant data in a</w:t>
      </w:r>
      <w:r w:rsidR="00A405E3">
        <w:t xml:space="preserve"> w</w:t>
      </w:r>
      <w:r>
        <w:t>eb</w:t>
      </w:r>
      <w:r w:rsidR="00A405E3">
        <w:t xml:space="preserve"> </w:t>
      </w:r>
      <w:r>
        <w:t>browser.</w:t>
      </w:r>
    </w:p>
    <w:p w:rsidR="003B25D4" w:rsidRDefault="003B25D4" w:rsidP="003B25D4">
      <w:r>
        <w:t xml:space="preserve">It’s important to remember that </w:t>
      </w:r>
      <w:r w:rsidR="00A405E3">
        <w:t xml:space="preserve">a </w:t>
      </w:r>
      <w:r>
        <w:t xml:space="preserve">web application is a separate application entity from a native client application and </w:t>
      </w:r>
      <w:r w:rsidR="00A405E3">
        <w:t xml:space="preserve">that </w:t>
      </w:r>
      <w:r>
        <w:t>the user has to authorize it separately. The Quantified Self application</w:t>
      </w:r>
      <w:r w:rsidR="00E55CCF">
        <w:t>,</w:t>
      </w:r>
      <w:r>
        <w:t xml:space="preserve"> when launched from the Mood tracker</w:t>
      </w:r>
      <w:r w:rsidR="00E55CCF">
        <w:t>,</w:t>
      </w:r>
      <w:r>
        <w:t xml:space="preserve"> will ask for the user to sign</w:t>
      </w:r>
      <w:r w:rsidR="00E55CCF">
        <w:t xml:space="preserve"> </w:t>
      </w:r>
      <w:r>
        <w:t>in and authorize it.</w:t>
      </w:r>
    </w:p>
    <w:p w:rsidR="000D222E" w:rsidRDefault="003B25D4" w:rsidP="00132BC1">
      <w:r>
        <w:t>Web application</w:t>
      </w:r>
      <w:r w:rsidR="009A6AAD">
        <w:t>s</w:t>
      </w:r>
      <w:r>
        <w:t xml:space="preserve"> can use standard browser detection techniques to present a mobile view of the content. HealthVault </w:t>
      </w:r>
      <w:r w:rsidR="00E55CCF">
        <w:t>S</w:t>
      </w:r>
      <w:r>
        <w:t xml:space="preserve">hell does configure its view for mobile applications, and </w:t>
      </w:r>
      <w:r w:rsidR="00E55CCF">
        <w:t xml:space="preserve">the </w:t>
      </w:r>
      <w:r>
        <w:t xml:space="preserve">calling application can always force a mobile view by adding </w:t>
      </w:r>
      <w:r w:rsidRPr="003B25D4">
        <w:rPr>
          <w:b/>
          <w:i/>
        </w:rPr>
        <w:t>mobile</w:t>
      </w:r>
      <w:r w:rsidRPr="003B25D4">
        <w:rPr>
          <w:b/>
        </w:rPr>
        <w:t>=</w:t>
      </w:r>
      <w:r w:rsidRPr="003B25D4">
        <w:rPr>
          <w:i/>
        </w:rPr>
        <w:t>true</w:t>
      </w:r>
      <w:r>
        <w:t xml:space="preserve"> to the URL parameters.</w:t>
      </w:r>
      <w:r w:rsidR="00115B03">
        <w:t xml:space="preserve"> </w:t>
      </w:r>
      <w:r w:rsidR="009A6AAD">
        <w:t xml:space="preserve">It </w:t>
      </w:r>
      <w:r w:rsidR="00AD4613">
        <w:t>would be</w:t>
      </w:r>
      <w:r w:rsidR="009A6AAD">
        <w:t xml:space="preserve"> a good exercise </w:t>
      </w:r>
      <w:r w:rsidR="00CB5BA2">
        <w:t xml:space="preserve">for </w:t>
      </w:r>
      <w:r w:rsidR="009A6AAD">
        <w:t xml:space="preserve">the reader to </w:t>
      </w:r>
      <w:r w:rsidR="00F6257C">
        <w:t xml:space="preserve">implement a mobile view </w:t>
      </w:r>
      <w:r w:rsidR="009A6AAD">
        <w:t>of</w:t>
      </w:r>
      <w:r w:rsidR="00F6257C">
        <w:t xml:space="preserve"> </w:t>
      </w:r>
      <w:r w:rsidR="009A6AAD">
        <w:t>the q</w:t>
      </w:r>
      <w:r w:rsidR="00F6257C">
        <w:t xml:space="preserve">uantified </w:t>
      </w:r>
      <w:r w:rsidR="009A6AAD">
        <w:t>self-application</w:t>
      </w:r>
      <w:r w:rsidR="00115B03">
        <w:t>.</w:t>
      </w:r>
      <w:r w:rsidR="00F6257C">
        <w:t xml:space="preserve"> </w:t>
      </w:r>
    </w:p>
    <w:p w:rsidR="000D222E" w:rsidRDefault="000D222E" w:rsidP="000D222E">
      <w:pPr>
        <w:pStyle w:val="Heading1"/>
      </w:pPr>
      <w:r>
        <w:t xml:space="preserve">Contributing to the </w:t>
      </w:r>
      <w:r>
        <w:t>Mood Tracker</w:t>
      </w:r>
      <w:r>
        <w:t xml:space="preserve"> Application</w:t>
      </w:r>
    </w:p>
    <w:p w:rsidR="000D222E" w:rsidRDefault="000D222E" w:rsidP="000D222E">
      <w:r>
        <w:t xml:space="preserve">The source for </w:t>
      </w:r>
      <w:r>
        <w:t xml:space="preserve">MoodTracker windows phone application </w:t>
      </w:r>
      <w:r>
        <w:t xml:space="preserve">available at enablingquantifiedself.com, and we are inviting you, dear reader to extend this application and make it your own. Perhaps forks the git repository and contribute your code back or </w:t>
      </w:r>
      <w:r>
        <w:t>iOS, Android</w:t>
      </w:r>
      <w:r>
        <w:t xml:space="preserve"> versions of it!</w:t>
      </w:r>
    </w:p>
    <w:p w:rsidR="000D222E" w:rsidRDefault="000D222E" w:rsidP="00132BC1"/>
    <w:sectPr w:rsidR="000D222E" w:rsidSect="007077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andyo" w:date="2012-01-10T15:27:00Z" w:initials="a">
    <w:p w:rsidR="00713BB2" w:rsidRDefault="00713BB2">
      <w:pPr>
        <w:pStyle w:val="CommentText"/>
      </w:pPr>
      <w:r>
        <w:rPr>
          <w:rStyle w:val="CommentReference"/>
        </w:rPr>
        <w:annotationRef/>
      </w:r>
      <w:r>
        <w:t>This is hard to show but could be part of the figure.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97DDC"/>
    <w:multiLevelType w:val="hybridMultilevel"/>
    <w:tmpl w:val="7E227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750F3C"/>
    <w:multiLevelType w:val="hybridMultilevel"/>
    <w:tmpl w:val="3C9A2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2"/>
  </w:compat>
  <w:rsids>
    <w:rsidRoot w:val="001F5E32"/>
    <w:rsid w:val="00014C72"/>
    <w:rsid w:val="00046B2F"/>
    <w:rsid w:val="000546F5"/>
    <w:rsid w:val="00087A8E"/>
    <w:rsid w:val="000A24CD"/>
    <w:rsid w:val="000A38D4"/>
    <w:rsid w:val="000C0377"/>
    <w:rsid w:val="000D03AD"/>
    <w:rsid w:val="000D222E"/>
    <w:rsid w:val="000D6C40"/>
    <w:rsid w:val="000E0FE3"/>
    <w:rsid w:val="00111C49"/>
    <w:rsid w:val="00115B03"/>
    <w:rsid w:val="001243E4"/>
    <w:rsid w:val="00127609"/>
    <w:rsid w:val="0013245D"/>
    <w:rsid w:val="00132BC1"/>
    <w:rsid w:val="0016601E"/>
    <w:rsid w:val="00167E11"/>
    <w:rsid w:val="0017091D"/>
    <w:rsid w:val="00180687"/>
    <w:rsid w:val="001A29CD"/>
    <w:rsid w:val="001E6A6B"/>
    <w:rsid w:val="001F00BB"/>
    <w:rsid w:val="001F5E32"/>
    <w:rsid w:val="001F61C4"/>
    <w:rsid w:val="00200478"/>
    <w:rsid w:val="00210DAC"/>
    <w:rsid w:val="0021659D"/>
    <w:rsid w:val="002277CE"/>
    <w:rsid w:val="002503C5"/>
    <w:rsid w:val="00266506"/>
    <w:rsid w:val="00286391"/>
    <w:rsid w:val="002930BC"/>
    <w:rsid w:val="00295F42"/>
    <w:rsid w:val="002A462B"/>
    <w:rsid w:val="002C03A9"/>
    <w:rsid w:val="002C3B66"/>
    <w:rsid w:val="002D1C49"/>
    <w:rsid w:val="002E091A"/>
    <w:rsid w:val="002E7B10"/>
    <w:rsid w:val="002E7C3B"/>
    <w:rsid w:val="002F24E7"/>
    <w:rsid w:val="00307B3C"/>
    <w:rsid w:val="00331935"/>
    <w:rsid w:val="0033475C"/>
    <w:rsid w:val="00344068"/>
    <w:rsid w:val="003548D7"/>
    <w:rsid w:val="00361112"/>
    <w:rsid w:val="00362544"/>
    <w:rsid w:val="00391E86"/>
    <w:rsid w:val="003A329E"/>
    <w:rsid w:val="003A7DB1"/>
    <w:rsid w:val="003B0583"/>
    <w:rsid w:val="003B23BC"/>
    <w:rsid w:val="003B25D4"/>
    <w:rsid w:val="003B435F"/>
    <w:rsid w:val="003C4392"/>
    <w:rsid w:val="003C7088"/>
    <w:rsid w:val="003F2BE3"/>
    <w:rsid w:val="003F50F1"/>
    <w:rsid w:val="003F5BC8"/>
    <w:rsid w:val="00414275"/>
    <w:rsid w:val="00443328"/>
    <w:rsid w:val="00450F28"/>
    <w:rsid w:val="00475D10"/>
    <w:rsid w:val="00477EAE"/>
    <w:rsid w:val="00480324"/>
    <w:rsid w:val="00485CC5"/>
    <w:rsid w:val="004B3E2B"/>
    <w:rsid w:val="004C29ED"/>
    <w:rsid w:val="004D7906"/>
    <w:rsid w:val="004E7018"/>
    <w:rsid w:val="004F3CF1"/>
    <w:rsid w:val="00504B35"/>
    <w:rsid w:val="00505D08"/>
    <w:rsid w:val="0052127A"/>
    <w:rsid w:val="005423CA"/>
    <w:rsid w:val="00545617"/>
    <w:rsid w:val="00550FC5"/>
    <w:rsid w:val="005562AE"/>
    <w:rsid w:val="005708EE"/>
    <w:rsid w:val="0058614E"/>
    <w:rsid w:val="005A7151"/>
    <w:rsid w:val="005D25BF"/>
    <w:rsid w:val="005D4BC0"/>
    <w:rsid w:val="005E453B"/>
    <w:rsid w:val="00615D53"/>
    <w:rsid w:val="006444AD"/>
    <w:rsid w:val="0065193F"/>
    <w:rsid w:val="006B0678"/>
    <w:rsid w:val="006C6C02"/>
    <w:rsid w:val="00703B3E"/>
    <w:rsid w:val="00707752"/>
    <w:rsid w:val="00711AEE"/>
    <w:rsid w:val="00713BB2"/>
    <w:rsid w:val="007166B9"/>
    <w:rsid w:val="007233CC"/>
    <w:rsid w:val="007322EE"/>
    <w:rsid w:val="007349CD"/>
    <w:rsid w:val="007468CE"/>
    <w:rsid w:val="00746E51"/>
    <w:rsid w:val="00750B53"/>
    <w:rsid w:val="00755632"/>
    <w:rsid w:val="007709C4"/>
    <w:rsid w:val="00773289"/>
    <w:rsid w:val="00775448"/>
    <w:rsid w:val="00784605"/>
    <w:rsid w:val="007C4F43"/>
    <w:rsid w:val="007D603E"/>
    <w:rsid w:val="007E11B5"/>
    <w:rsid w:val="007E3DE4"/>
    <w:rsid w:val="007F6374"/>
    <w:rsid w:val="007F6B0D"/>
    <w:rsid w:val="007F7802"/>
    <w:rsid w:val="0081338F"/>
    <w:rsid w:val="008242C7"/>
    <w:rsid w:val="0084668E"/>
    <w:rsid w:val="00895B9E"/>
    <w:rsid w:val="00896072"/>
    <w:rsid w:val="008C128F"/>
    <w:rsid w:val="008D0BF3"/>
    <w:rsid w:val="00911747"/>
    <w:rsid w:val="00913342"/>
    <w:rsid w:val="00947BC1"/>
    <w:rsid w:val="00963179"/>
    <w:rsid w:val="00971A3E"/>
    <w:rsid w:val="009751ED"/>
    <w:rsid w:val="009768D8"/>
    <w:rsid w:val="009A54DA"/>
    <w:rsid w:val="009A6AAD"/>
    <w:rsid w:val="009B5F7B"/>
    <w:rsid w:val="009F564D"/>
    <w:rsid w:val="00A126F2"/>
    <w:rsid w:val="00A12B8F"/>
    <w:rsid w:val="00A405E3"/>
    <w:rsid w:val="00A40967"/>
    <w:rsid w:val="00A43495"/>
    <w:rsid w:val="00A64ED1"/>
    <w:rsid w:val="00A85645"/>
    <w:rsid w:val="00A978A6"/>
    <w:rsid w:val="00AB0F52"/>
    <w:rsid w:val="00AC4CA7"/>
    <w:rsid w:val="00AD4613"/>
    <w:rsid w:val="00B21BF5"/>
    <w:rsid w:val="00B573D4"/>
    <w:rsid w:val="00B66112"/>
    <w:rsid w:val="00BB1FA6"/>
    <w:rsid w:val="00BE0981"/>
    <w:rsid w:val="00C01776"/>
    <w:rsid w:val="00C22CE1"/>
    <w:rsid w:val="00C32553"/>
    <w:rsid w:val="00C34CD8"/>
    <w:rsid w:val="00C36069"/>
    <w:rsid w:val="00C36136"/>
    <w:rsid w:val="00C37F75"/>
    <w:rsid w:val="00C511B9"/>
    <w:rsid w:val="00C72E93"/>
    <w:rsid w:val="00C80FBB"/>
    <w:rsid w:val="00C85E70"/>
    <w:rsid w:val="00CB5BA2"/>
    <w:rsid w:val="00CF0D6E"/>
    <w:rsid w:val="00CF1EA8"/>
    <w:rsid w:val="00D02E2E"/>
    <w:rsid w:val="00D05D71"/>
    <w:rsid w:val="00D05F0A"/>
    <w:rsid w:val="00D26E5F"/>
    <w:rsid w:val="00D3691C"/>
    <w:rsid w:val="00D90D7E"/>
    <w:rsid w:val="00DB198F"/>
    <w:rsid w:val="00DF3422"/>
    <w:rsid w:val="00DF7903"/>
    <w:rsid w:val="00E14FEA"/>
    <w:rsid w:val="00E21F27"/>
    <w:rsid w:val="00E35AD3"/>
    <w:rsid w:val="00E46389"/>
    <w:rsid w:val="00E55CCF"/>
    <w:rsid w:val="00E64799"/>
    <w:rsid w:val="00E712AB"/>
    <w:rsid w:val="00E93FEA"/>
    <w:rsid w:val="00E9686A"/>
    <w:rsid w:val="00EB1005"/>
    <w:rsid w:val="00EC1D55"/>
    <w:rsid w:val="00EE58B3"/>
    <w:rsid w:val="00F3454B"/>
    <w:rsid w:val="00F407C2"/>
    <w:rsid w:val="00F54B6C"/>
    <w:rsid w:val="00F6257C"/>
    <w:rsid w:val="00FB0933"/>
    <w:rsid w:val="00FD0263"/>
    <w:rsid w:val="00FD0C1B"/>
    <w:rsid w:val="00FE6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7752"/>
  </w:style>
  <w:style w:type="paragraph" w:styleId="Heading1">
    <w:name w:val="heading 1"/>
    <w:basedOn w:val="Normal"/>
    <w:next w:val="Normal"/>
    <w:link w:val="Heading1Char"/>
    <w:uiPriority w:val="9"/>
    <w:qFormat/>
    <w:rsid w:val="002C3B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54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04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6F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3B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2C3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C3B66"/>
    <w:rPr>
      <w:b/>
      <w:bCs/>
    </w:rPr>
  </w:style>
  <w:style w:type="character" w:customStyle="1" w:styleId="apple-converted-space">
    <w:name w:val="apple-converted-space"/>
    <w:basedOn w:val="DefaultParagraphFont"/>
    <w:rsid w:val="002C3B66"/>
  </w:style>
  <w:style w:type="character" w:styleId="Hyperlink">
    <w:name w:val="Hyperlink"/>
    <w:basedOn w:val="DefaultParagraphFont"/>
    <w:uiPriority w:val="99"/>
    <w:unhideWhenUsed/>
    <w:rsid w:val="002C3B6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3B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B6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D03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7754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047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10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1005"/>
    <w:rPr>
      <w:rFonts w:ascii="Courier New" w:eastAsia="Times New Roman" w:hAnsi="Courier New" w:cs="Courier New"/>
      <w:sz w:val="20"/>
      <w:szCs w:val="20"/>
    </w:rPr>
  </w:style>
  <w:style w:type="character" w:customStyle="1" w:styleId="kwrd">
    <w:name w:val="kwrd"/>
    <w:basedOn w:val="DefaultParagraphFont"/>
    <w:rsid w:val="00EB1005"/>
  </w:style>
  <w:style w:type="character" w:customStyle="1" w:styleId="str">
    <w:name w:val="str"/>
    <w:basedOn w:val="DefaultParagraphFont"/>
    <w:rsid w:val="00EB1005"/>
  </w:style>
  <w:style w:type="character" w:customStyle="1" w:styleId="html">
    <w:name w:val="html"/>
    <w:basedOn w:val="DefaultParagraphFont"/>
    <w:rsid w:val="00EB1005"/>
  </w:style>
  <w:style w:type="character" w:customStyle="1" w:styleId="attr">
    <w:name w:val="attr"/>
    <w:basedOn w:val="DefaultParagraphFont"/>
    <w:rsid w:val="00EB1005"/>
  </w:style>
  <w:style w:type="character" w:styleId="FollowedHyperlink">
    <w:name w:val="FollowedHyperlink"/>
    <w:basedOn w:val="DefaultParagraphFont"/>
    <w:uiPriority w:val="99"/>
    <w:semiHidden/>
    <w:unhideWhenUsed/>
    <w:rsid w:val="009768D8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11A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1A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1A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1A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1AEE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B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54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04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6F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3B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2C3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C3B66"/>
    <w:rPr>
      <w:b/>
      <w:bCs/>
    </w:rPr>
  </w:style>
  <w:style w:type="character" w:customStyle="1" w:styleId="apple-converted-space">
    <w:name w:val="apple-converted-space"/>
    <w:basedOn w:val="DefaultParagraphFont"/>
    <w:rsid w:val="002C3B66"/>
  </w:style>
  <w:style w:type="character" w:styleId="Hyperlink">
    <w:name w:val="Hyperlink"/>
    <w:basedOn w:val="DefaultParagraphFont"/>
    <w:uiPriority w:val="99"/>
    <w:unhideWhenUsed/>
    <w:rsid w:val="002C3B6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3B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B6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D03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7754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047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10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1005"/>
    <w:rPr>
      <w:rFonts w:ascii="Courier New" w:eastAsia="Times New Roman" w:hAnsi="Courier New" w:cs="Courier New"/>
      <w:sz w:val="20"/>
      <w:szCs w:val="20"/>
    </w:rPr>
  </w:style>
  <w:style w:type="character" w:customStyle="1" w:styleId="kwrd">
    <w:name w:val="kwrd"/>
    <w:basedOn w:val="DefaultParagraphFont"/>
    <w:rsid w:val="00EB1005"/>
  </w:style>
  <w:style w:type="character" w:customStyle="1" w:styleId="str">
    <w:name w:val="str"/>
    <w:basedOn w:val="DefaultParagraphFont"/>
    <w:rsid w:val="00EB1005"/>
  </w:style>
  <w:style w:type="character" w:customStyle="1" w:styleId="html">
    <w:name w:val="html"/>
    <w:basedOn w:val="DefaultParagraphFont"/>
    <w:rsid w:val="00EB1005"/>
  </w:style>
  <w:style w:type="character" w:customStyle="1" w:styleId="attr">
    <w:name w:val="attr"/>
    <w:basedOn w:val="DefaultParagraphFont"/>
    <w:rsid w:val="00EB1005"/>
  </w:style>
  <w:style w:type="character" w:styleId="FollowedHyperlink">
    <w:name w:val="FollowedHyperlink"/>
    <w:basedOn w:val="DefaultParagraphFont"/>
    <w:uiPriority w:val="99"/>
    <w:semiHidden/>
    <w:unhideWhenUsed/>
    <w:rsid w:val="009768D8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11A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1A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1A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1A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1AE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2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1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0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5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3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healthblog.vitraag.com/wp-content/uploads/2011/05/image8.png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account.healthvault-ppe.com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image" Target="media/image21.png"/><Relationship Id="rId50" Type="http://schemas.openxmlformats.org/officeDocument/2006/relationships/hyperlink" Target="http://healthblog.vitraag.com/2011/06/entering-new-data-with-mood-tracker-5/" TargetMode="External"/><Relationship Id="rId55" Type="http://schemas.openxmlformats.org/officeDocument/2006/relationships/image" Target="media/image27.png"/><Relationship Id="rId7" Type="http://schemas.openxmlformats.org/officeDocument/2006/relationships/hyperlink" Target="http://healthblog.vitraag.com/wp-content/uploads/2011/05/image1.png" TargetMode="External"/><Relationship Id="rId12" Type="http://schemas.openxmlformats.org/officeDocument/2006/relationships/hyperlink" Target="http://healthblog.vitraag.com/wp-content/uploads/2011/05/image5.png" TargetMode="External"/><Relationship Id="rId17" Type="http://schemas.openxmlformats.org/officeDocument/2006/relationships/hyperlink" Target="http://config.healthvault-ppe.com/" TargetMode="External"/><Relationship Id="rId25" Type="http://schemas.openxmlformats.org/officeDocument/2006/relationships/hyperlink" Target="https://account.healthvault.com" TargetMode="External"/><Relationship Id="rId33" Type="http://schemas.openxmlformats.org/officeDocument/2006/relationships/hyperlink" Target="http://healthblog.vitraag.com/wp-content/uploads/2011/06/image2.png" TargetMode="External"/><Relationship Id="rId38" Type="http://schemas.openxmlformats.org/officeDocument/2006/relationships/image" Target="media/image14.png"/><Relationship Id="rId46" Type="http://schemas.openxmlformats.org/officeDocument/2006/relationships/hyperlink" Target="http://healthblog.vitraag.com/2011/06/adding-a-healthvault-datatype-to-moodtracker-4/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://healthblog.vitraag.com/wp-content/uploads/2011/05/image9.png" TargetMode="External"/><Relationship Id="rId29" Type="http://schemas.openxmlformats.org/officeDocument/2006/relationships/hyperlink" Target="http://healthblog.vitraag.com/wp-content/uploads/2011/06/image.png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create.msdn.com/en-us/home/getting_started" TargetMode="External"/><Relationship Id="rId24" Type="http://schemas.openxmlformats.org/officeDocument/2006/relationships/hyperlink" Target="https://platform.healthvault-ppe.com/platform/wildcat.ashx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://healthblog.vitraag.com/wp-content/uploads/2011/06/image3.png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hyperlink" Target="http://developer.healthvault.com/pages/types/types.aspx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9.png"/><Relationship Id="rId10" Type="http://schemas.openxmlformats.org/officeDocument/2006/relationships/hyperlink" Target="http://developer.healthvault.com/pages/types/type.aspx?id=4b7971d6-e427-427d-bf2c-2fbcf76606b3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://healthblog.vitraag.com/wp-content/uploads/2011/06/image1.png" TargetMode="External"/><Relationship Id="rId44" Type="http://schemas.openxmlformats.org/officeDocument/2006/relationships/image" Target="media/image19.png"/><Relationship Id="rId52" Type="http://schemas.openxmlformats.org/officeDocument/2006/relationships/hyperlink" Target="https://github.com/vaibhavb/moodtracker/blob/master/MoodTracker/HealthVaultMethods.cs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developer.healthvault.com/pages/types/types.aspx" TargetMode="External"/><Relationship Id="rId14" Type="http://schemas.openxmlformats.org/officeDocument/2006/relationships/hyperlink" Target="http://healthblog.vitraag.com/wp-content/uploads/2011/05/image6.png" TargetMode="External"/><Relationship Id="rId22" Type="http://schemas.openxmlformats.org/officeDocument/2006/relationships/hyperlink" Target="http://healthblog.vitraag.com/wp-content/uploads/2011/05/image10.png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comments" Target="comments.xml"/><Relationship Id="rId43" Type="http://schemas.openxmlformats.org/officeDocument/2006/relationships/image" Target="media/image18.png"/><Relationship Id="rId48" Type="http://schemas.openxmlformats.org/officeDocument/2006/relationships/image" Target="media/image22.png"/><Relationship Id="rId56" Type="http://schemas.openxmlformats.org/officeDocument/2006/relationships/image" Target="media/image28.png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AFE659-C6F2-4578-A4E0-6FBF2CB4E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16</Pages>
  <Words>2974</Words>
  <Characters>16956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19891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Bhandari</dc:creator>
  <cp:keywords/>
  <dc:description/>
  <cp:lastModifiedBy>Vaibhav Bhandari</cp:lastModifiedBy>
  <cp:revision>175</cp:revision>
  <dcterms:created xsi:type="dcterms:W3CDTF">2011-11-17T17:31:00Z</dcterms:created>
  <dcterms:modified xsi:type="dcterms:W3CDTF">2012-01-15T22:50:00Z</dcterms:modified>
</cp:coreProperties>
</file>