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5BFCB" w14:textId="71874168" w:rsidR="00B15D97" w:rsidRDefault="00B15D97" w:rsidP="00B15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</w:t>
      </w:r>
      <w:proofErr w:type="spellStart"/>
      <w:r w:rsidRPr="00B51668">
        <w:rPr>
          <w:b/>
          <w:bCs/>
          <w:sz w:val="48"/>
          <w:szCs w:val="48"/>
        </w:rPr>
        <w:t>AtliQ</w:t>
      </w:r>
      <w:proofErr w:type="spellEnd"/>
      <w:r w:rsidRPr="00B51668">
        <w:rPr>
          <w:b/>
          <w:bCs/>
          <w:sz w:val="48"/>
          <w:szCs w:val="48"/>
        </w:rPr>
        <w:t xml:space="preserve"> Business Insight 360</w:t>
      </w:r>
    </w:p>
    <w:p w14:paraId="0738CA96" w14:textId="52666303" w:rsidR="00B15D97" w:rsidRPr="00B15D97" w:rsidRDefault="00B15D97" w:rsidP="00B15D97">
      <w:pPr>
        <w:jc w:val="center"/>
        <w:rPr>
          <w:b/>
          <w:bCs/>
          <w:sz w:val="24"/>
          <w:szCs w:val="24"/>
        </w:rPr>
      </w:pPr>
      <w:r w:rsidRPr="00B15D97">
        <w:rPr>
          <w:b/>
          <w:bCs/>
          <w:sz w:val="24"/>
          <w:szCs w:val="24"/>
        </w:rPr>
        <w:t>_______________________________</w:t>
      </w:r>
      <w:r>
        <w:rPr>
          <w:b/>
          <w:bCs/>
          <w:sz w:val="24"/>
          <w:szCs w:val="24"/>
        </w:rPr>
        <w:t>_________________________________________</w:t>
      </w:r>
      <w:r w:rsidRPr="00B15D97">
        <w:rPr>
          <w:b/>
          <w:bCs/>
          <w:sz w:val="24"/>
          <w:szCs w:val="24"/>
        </w:rPr>
        <w:t>_________</w:t>
      </w:r>
    </w:p>
    <w:p w14:paraId="2FDE6D34" w14:textId="06115E10" w:rsidR="00B15D97" w:rsidRPr="00B51668" w:rsidRDefault="00B15D97" w:rsidP="00B15D97">
      <w:pPr>
        <w:rPr>
          <w:rFonts w:ascii="Calibri" w:hAnsi="Calibri" w:cs="Calibri"/>
          <w:sz w:val="24"/>
          <w:szCs w:val="24"/>
        </w:rPr>
      </w:pPr>
    </w:p>
    <w:p w14:paraId="6BE33B9C" w14:textId="5F61D376" w:rsidR="00B15D97" w:rsidRPr="00B15D97" w:rsidRDefault="00B15D97" w:rsidP="00B15D97">
      <w:pPr>
        <w:rPr>
          <w:rFonts w:ascii="Calibri" w:hAnsi="Calibri" w:cs="Calibri"/>
          <w:b/>
          <w:bCs/>
          <w:sz w:val="36"/>
          <w:szCs w:val="36"/>
        </w:rPr>
      </w:pPr>
      <w:r w:rsidRPr="00B15D97">
        <w:rPr>
          <w:rFonts w:ascii="Calibri" w:hAnsi="Calibri" w:cs="Calibri"/>
          <w:b/>
          <w:bCs/>
          <w:sz w:val="36"/>
          <w:szCs w:val="36"/>
        </w:rPr>
        <w:t xml:space="preserve">Key </w:t>
      </w:r>
      <w:r w:rsidR="00B51668" w:rsidRPr="00B51668">
        <w:rPr>
          <w:rFonts w:ascii="Calibri" w:hAnsi="Calibri" w:cs="Calibri"/>
          <w:b/>
          <w:bCs/>
          <w:sz w:val="36"/>
          <w:szCs w:val="36"/>
        </w:rPr>
        <w:t>Insights:</w:t>
      </w:r>
    </w:p>
    <w:p w14:paraId="0772C5FD" w14:textId="77777777" w:rsidR="00B15D97" w:rsidRPr="00B15D97" w:rsidRDefault="00B15D97" w:rsidP="00B15D97">
      <w:pPr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sz w:val="24"/>
          <w:szCs w:val="24"/>
        </w:rPr>
        <w:t>Based on the analysis, several key insights emerged:</w:t>
      </w:r>
    </w:p>
    <w:p w14:paraId="59222731" w14:textId="77777777" w:rsidR="00B15D97" w:rsidRPr="00B15D97" w:rsidRDefault="00B15D97" w:rsidP="00B15D97">
      <w:pPr>
        <w:rPr>
          <w:rFonts w:ascii="Calibri" w:hAnsi="Calibri" w:cs="Calibri"/>
          <w:b/>
          <w:bCs/>
          <w:sz w:val="28"/>
          <w:szCs w:val="28"/>
        </w:rPr>
      </w:pPr>
      <w:r w:rsidRPr="00B15D97">
        <w:rPr>
          <w:rFonts w:ascii="Calibri" w:hAnsi="Calibri" w:cs="Calibri"/>
          <w:b/>
          <w:bCs/>
          <w:sz w:val="28"/>
          <w:szCs w:val="28"/>
        </w:rPr>
        <w:t>1. Operational Expenses and Losses:</w:t>
      </w:r>
    </w:p>
    <w:p w14:paraId="0E466A0E" w14:textId="77777777" w:rsidR="00B15D97" w:rsidRDefault="00B15D97" w:rsidP="00B15D97">
      <w:pPr>
        <w:rPr>
          <w:rFonts w:ascii="Calibri" w:hAnsi="Calibri" w:cs="Calibri"/>
          <w:sz w:val="4"/>
          <w:szCs w:val="4"/>
        </w:rPr>
      </w:pPr>
      <w:proofErr w:type="spellStart"/>
      <w:r w:rsidRPr="00B15D97">
        <w:rPr>
          <w:rFonts w:ascii="Calibri" w:hAnsi="Calibri" w:cs="Calibri"/>
          <w:sz w:val="24"/>
          <w:szCs w:val="24"/>
        </w:rPr>
        <w:t>AtliQ</w:t>
      </w:r>
      <w:proofErr w:type="spellEnd"/>
      <w:r w:rsidRPr="00B15D97">
        <w:rPr>
          <w:rFonts w:ascii="Calibri" w:hAnsi="Calibri" w:cs="Calibri"/>
          <w:sz w:val="24"/>
          <w:szCs w:val="24"/>
        </w:rPr>
        <w:t xml:space="preserve"> Hardware’s significant discounts combined with high operational costs are leading to losses. Reducing discounts and optimizing expenses could improve profitability.</w:t>
      </w:r>
    </w:p>
    <w:p w14:paraId="75297815" w14:textId="77777777" w:rsidR="00C47DF2" w:rsidRPr="00C47DF2" w:rsidRDefault="00C47DF2" w:rsidP="00B15D97">
      <w:pPr>
        <w:rPr>
          <w:rFonts w:ascii="Calibri" w:hAnsi="Calibri" w:cs="Calibri"/>
          <w:sz w:val="4"/>
          <w:szCs w:val="4"/>
        </w:rPr>
      </w:pPr>
    </w:p>
    <w:p w14:paraId="3E5F5A1A" w14:textId="77777777" w:rsidR="00B15D97" w:rsidRPr="00B15D97" w:rsidRDefault="00B15D97" w:rsidP="00B15D97">
      <w:pPr>
        <w:rPr>
          <w:rFonts w:ascii="Calibri" w:hAnsi="Calibri" w:cs="Calibri"/>
          <w:b/>
          <w:bCs/>
          <w:sz w:val="28"/>
          <w:szCs w:val="28"/>
        </w:rPr>
      </w:pPr>
      <w:r w:rsidRPr="00B15D97">
        <w:rPr>
          <w:rFonts w:ascii="Calibri" w:hAnsi="Calibri" w:cs="Calibri"/>
          <w:b/>
          <w:bCs/>
          <w:sz w:val="28"/>
          <w:szCs w:val="28"/>
        </w:rPr>
        <w:t>2. Amazon as the Key Revenue Driver:</w:t>
      </w:r>
    </w:p>
    <w:p w14:paraId="6B106811" w14:textId="77777777" w:rsidR="00B15D97" w:rsidRDefault="00B15D97" w:rsidP="00B15D97">
      <w:pPr>
        <w:rPr>
          <w:rFonts w:ascii="Calibri" w:hAnsi="Calibri" w:cs="Calibri"/>
          <w:sz w:val="4"/>
          <w:szCs w:val="4"/>
        </w:rPr>
      </w:pPr>
      <w:r w:rsidRPr="00B15D97">
        <w:rPr>
          <w:rFonts w:ascii="Calibri" w:hAnsi="Calibri" w:cs="Calibri"/>
          <w:sz w:val="24"/>
          <w:szCs w:val="24"/>
        </w:rPr>
        <w:t xml:space="preserve">Amazon is the largest revenue contributor for </w:t>
      </w:r>
      <w:proofErr w:type="spellStart"/>
      <w:r w:rsidRPr="00B15D97">
        <w:rPr>
          <w:rFonts w:ascii="Calibri" w:hAnsi="Calibri" w:cs="Calibri"/>
          <w:sz w:val="24"/>
          <w:szCs w:val="24"/>
        </w:rPr>
        <w:t>AtliQ</w:t>
      </w:r>
      <w:proofErr w:type="spellEnd"/>
      <w:r w:rsidRPr="00B15D97">
        <w:rPr>
          <w:rFonts w:ascii="Calibri" w:hAnsi="Calibri" w:cs="Calibri"/>
          <w:sz w:val="24"/>
          <w:szCs w:val="24"/>
        </w:rPr>
        <w:t xml:space="preserve"> Hardware, with AQ Home Al 1 Generation 2 as the top-performing product. </w:t>
      </w:r>
      <w:proofErr w:type="spellStart"/>
      <w:r w:rsidRPr="00B15D97">
        <w:rPr>
          <w:rFonts w:ascii="Calibri" w:hAnsi="Calibri" w:cs="Calibri"/>
          <w:sz w:val="24"/>
          <w:szCs w:val="24"/>
        </w:rPr>
        <w:t>AtliQ</w:t>
      </w:r>
      <w:proofErr w:type="spellEnd"/>
      <w:r w:rsidRPr="00B15D97">
        <w:rPr>
          <w:rFonts w:ascii="Calibri" w:hAnsi="Calibri" w:cs="Calibri"/>
          <w:sz w:val="24"/>
          <w:szCs w:val="24"/>
        </w:rPr>
        <w:t xml:space="preserve"> Hardware should continue to nurture this relationship and focus on top-performing products.</w:t>
      </w:r>
    </w:p>
    <w:p w14:paraId="36E7553A" w14:textId="77777777" w:rsidR="00C47DF2" w:rsidRPr="00C47DF2" w:rsidRDefault="00C47DF2" w:rsidP="00B15D97">
      <w:pPr>
        <w:rPr>
          <w:rFonts w:ascii="Calibri" w:hAnsi="Calibri" w:cs="Calibri"/>
          <w:sz w:val="4"/>
          <w:szCs w:val="4"/>
        </w:rPr>
      </w:pPr>
    </w:p>
    <w:p w14:paraId="6F753F19" w14:textId="77777777" w:rsidR="00B15D97" w:rsidRPr="00B15D97" w:rsidRDefault="00B15D97" w:rsidP="00B15D97">
      <w:pPr>
        <w:rPr>
          <w:rFonts w:ascii="Calibri" w:hAnsi="Calibri" w:cs="Calibri"/>
          <w:b/>
          <w:bCs/>
          <w:sz w:val="28"/>
          <w:szCs w:val="28"/>
        </w:rPr>
      </w:pPr>
      <w:r w:rsidRPr="00B15D97">
        <w:rPr>
          <w:rFonts w:ascii="Calibri" w:hAnsi="Calibri" w:cs="Calibri"/>
          <w:b/>
          <w:bCs/>
          <w:sz w:val="28"/>
          <w:szCs w:val="28"/>
        </w:rPr>
        <w:t>3. Underperformance in the USA:</w:t>
      </w:r>
    </w:p>
    <w:p w14:paraId="635C9E5D" w14:textId="73345323" w:rsidR="00C47DF2" w:rsidRDefault="00B15D97" w:rsidP="00B15D97">
      <w:pPr>
        <w:rPr>
          <w:rFonts w:ascii="Calibri" w:hAnsi="Calibri" w:cs="Calibri"/>
          <w:sz w:val="4"/>
          <w:szCs w:val="4"/>
        </w:rPr>
      </w:pPr>
      <w:r w:rsidRPr="00B15D97">
        <w:rPr>
          <w:rFonts w:ascii="Calibri" w:hAnsi="Calibri" w:cs="Calibri"/>
          <w:sz w:val="24"/>
          <w:szCs w:val="24"/>
        </w:rPr>
        <w:t>Products are underperforming in the USA, contributing to unprofitability. An in-depth analysis is needed to determine the causes and devise strategies to improve performance in this market.</w:t>
      </w:r>
    </w:p>
    <w:p w14:paraId="27B721AD" w14:textId="77777777" w:rsidR="00C47DF2" w:rsidRPr="00C47DF2" w:rsidRDefault="00C47DF2" w:rsidP="00B15D97">
      <w:pPr>
        <w:rPr>
          <w:rFonts w:ascii="Calibri" w:hAnsi="Calibri" w:cs="Calibri"/>
          <w:sz w:val="4"/>
          <w:szCs w:val="4"/>
        </w:rPr>
      </w:pPr>
    </w:p>
    <w:p w14:paraId="7B83D107" w14:textId="77777777" w:rsidR="00B15D97" w:rsidRPr="00B15D97" w:rsidRDefault="00B15D97" w:rsidP="00B15D97">
      <w:pPr>
        <w:rPr>
          <w:rFonts w:ascii="Calibri" w:hAnsi="Calibri" w:cs="Calibri"/>
          <w:b/>
          <w:bCs/>
          <w:sz w:val="28"/>
          <w:szCs w:val="28"/>
        </w:rPr>
      </w:pPr>
      <w:r w:rsidRPr="00B15D97">
        <w:rPr>
          <w:rFonts w:ascii="Calibri" w:hAnsi="Calibri" w:cs="Calibri"/>
          <w:b/>
          <w:bCs/>
          <w:sz w:val="28"/>
          <w:szCs w:val="28"/>
        </w:rPr>
        <w:t>4. Market Share Growth:</w:t>
      </w:r>
    </w:p>
    <w:p w14:paraId="373A95F6" w14:textId="5D97CE8A" w:rsidR="00C47DF2" w:rsidRDefault="00B15D97" w:rsidP="00B15D97">
      <w:pPr>
        <w:rPr>
          <w:rFonts w:ascii="Calibri" w:hAnsi="Calibri" w:cs="Calibri"/>
          <w:sz w:val="4"/>
          <w:szCs w:val="4"/>
        </w:rPr>
      </w:pPr>
      <w:proofErr w:type="spellStart"/>
      <w:r w:rsidRPr="00B15D97">
        <w:rPr>
          <w:rFonts w:ascii="Calibri" w:hAnsi="Calibri" w:cs="Calibri"/>
          <w:sz w:val="24"/>
          <w:szCs w:val="24"/>
        </w:rPr>
        <w:t>AtliQ</w:t>
      </w:r>
      <w:proofErr w:type="spellEnd"/>
      <w:r w:rsidRPr="00B15D97">
        <w:rPr>
          <w:rFonts w:ascii="Calibri" w:hAnsi="Calibri" w:cs="Calibri"/>
          <w:sz w:val="24"/>
          <w:szCs w:val="24"/>
        </w:rPr>
        <w:t xml:space="preserve"> Hardware’s market share increased significantly from 1.1% in 2021 to 5.9% in 2022, indicating </w:t>
      </w:r>
      <w:r w:rsidR="00B51668" w:rsidRPr="00B15D97">
        <w:rPr>
          <w:rFonts w:ascii="Calibri" w:hAnsi="Calibri" w:cs="Calibri"/>
          <w:sz w:val="24"/>
          <w:szCs w:val="24"/>
        </w:rPr>
        <w:t>growth</w:t>
      </w:r>
      <w:r w:rsidRPr="00B15D97">
        <w:rPr>
          <w:rFonts w:ascii="Calibri" w:hAnsi="Calibri" w:cs="Calibri"/>
          <w:sz w:val="24"/>
          <w:szCs w:val="24"/>
        </w:rPr>
        <w:t xml:space="preserve"> in its market presence.</w:t>
      </w:r>
    </w:p>
    <w:p w14:paraId="33BC1398" w14:textId="77777777" w:rsidR="00C47DF2" w:rsidRPr="00C47DF2" w:rsidRDefault="00C47DF2" w:rsidP="00B15D97">
      <w:pPr>
        <w:rPr>
          <w:rFonts w:ascii="Calibri" w:hAnsi="Calibri" w:cs="Calibri"/>
          <w:sz w:val="4"/>
          <w:szCs w:val="4"/>
        </w:rPr>
      </w:pPr>
    </w:p>
    <w:p w14:paraId="3FD51420" w14:textId="77777777" w:rsidR="00B15D97" w:rsidRPr="00B15D97" w:rsidRDefault="00B15D97" w:rsidP="00B15D97">
      <w:pPr>
        <w:rPr>
          <w:rFonts w:ascii="Calibri" w:hAnsi="Calibri" w:cs="Calibri"/>
          <w:b/>
          <w:bCs/>
          <w:sz w:val="28"/>
          <w:szCs w:val="28"/>
        </w:rPr>
      </w:pPr>
      <w:r w:rsidRPr="00B15D97">
        <w:rPr>
          <w:rFonts w:ascii="Calibri" w:hAnsi="Calibri" w:cs="Calibri"/>
          <w:b/>
          <w:bCs/>
          <w:sz w:val="28"/>
          <w:szCs w:val="28"/>
        </w:rPr>
        <w:t>5. Regional Performance:</w:t>
      </w:r>
    </w:p>
    <w:p w14:paraId="6C71E4E4" w14:textId="77777777" w:rsidR="00B15D97" w:rsidRPr="00B15D97" w:rsidRDefault="00B15D97" w:rsidP="00B15D97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sz w:val="24"/>
          <w:szCs w:val="24"/>
        </w:rPr>
        <w:t>Latin America: Poor performance with low revenue contribution and high operational expenses.</w:t>
      </w:r>
    </w:p>
    <w:p w14:paraId="2E09973F" w14:textId="477132A6" w:rsidR="00C47DF2" w:rsidRPr="00C47DF2" w:rsidRDefault="00B15D97" w:rsidP="00C47DF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sz w:val="24"/>
          <w:szCs w:val="24"/>
        </w:rPr>
        <w:t>India: Strong sales and revenue contributions, though gross margin (GM%) and net profit could be improved.</w:t>
      </w:r>
    </w:p>
    <w:p w14:paraId="7B56B7E2" w14:textId="6D2A0A70" w:rsidR="00C47DF2" w:rsidRPr="00C47DF2" w:rsidRDefault="00C47DF2" w:rsidP="00C47D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6. </w:t>
      </w:r>
      <w:proofErr w:type="spellStart"/>
      <w:r w:rsidRPr="00C47DF2">
        <w:rPr>
          <w:rFonts w:ascii="Calibri" w:hAnsi="Calibri" w:cs="Calibri"/>
          <w:b/>
          <w:bCs/>
          <w:sz w:val="28"/>
          <w:szCs w:val="28"/>
        </w:rPr>
        <w:t>AtliQ</w:t>
      </w:r>
      <w:proofErr w:type="spellEnd"/>
      <w:r w:rsidRPr="00C47DF2">
        <w:rPr>
          <w:rFonts w:ascii="Calibri" w:hAnsi="Calibri" w:cs="Calibri"/>
          <w:b/>
          <w:bCs/>
          <w:sz w:val="28"/>
          <w:szCs w:val="28"/>
        </w:rPr>
        <w:t xml:space="preserve"> hardware is growing rapidly</w:t>
      </w:r>
    </w:p>
    <w:p w14:paraId="564F2AFB" w14:textId="0F4984C7" w:rsidR="00C47DF2" w:rsidRPr="00C47DF2" w:rsidRDefault="00C47DF2" w:rsidP="00C47DF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47DF2">
        <w:rPr>
          <w:rFonts w:ascii="Calibri" w:hAnsi="Calibri" w:cs="Calibri"/>
          <w:sz w:val="24"/>
          <w:szCs w:val="24"/>
        </w:rPr>
        <w:t xml:space="preserve"> </w:t>
      </w:r>
      <w:r w:rsidRPr="00C47DF2">
        <w:rPr>
          <w:rFonts w:ascii="Calibri" w:hAnsi="Calibri" w:cs="Calibri"/>
          <w:sz w:val="24"/>
          <w:szCs w:val="24"/>
        </w:rPr>
        <w:t>In 2020, gross sales &amp;</w:t>
      </w:r>
      <w:r w:rsidRPr="00C47DF2">
        <w:rPr>
          <w:rFonts w:ascii="Calibri" w:hAnsi="Calibri" w:cs="Calibri"/>
          <w:sz w:val="24"/>
          <w:szCs w:val="24"/>
        </w:rPr>
        <w:t xml:space="preserve"> </w:t>
      </w:r>
      <w:r w:rsidRPr="00C47DF2">
        <w:rPr>
          <w:rFonts w:ascii="Calibri" w:hAnsi="Calibri" w:cs="Calibri"/>
          <w:sz w:val="24"/>
          <w:szCs w:val="24"/>
        </w:rPr>
        <w:t>gross margin increased by 156% &amp;</w:t>
      </w:r>
      <w:r w:rsidRPr="00C47DF2">
        <w:rPr>
          <w:rFonts w:ascii="Calibri" w:hAnsi="Calibri" w:cs="Calibri"/>
          <w:sz w:val="24"/>
          <w:szCs w:val="24"/>
        </w:rPr>
        <w:t xml:space="preserve"> </w:t>
      </w:r>
      <w:r w:rsidRPr="00C47DF2">
        <w:rPr>
          <w:rFonts w:ascii="Calibri" w:hAnsi="Calibri" w:cs="Calibri"/>
          <w:sz w:val="24"/>
          <w:szCs w:val="24"/>
        </w:rPr>
        <w:t xml:space="preserve">117% </w:t>
      </w:r>
      <w:r w:rsidR="008A2400" w:rsidRPr="00C47DF2">
        <w:rPr>
          <w:rFonts w:ascii="Calibri" w:hAnsi="Calibri" w:cs="Calibri"/>
          <w:sz w:val="24"/>
          <w:szCs w:val="24"/>
        </w:rPr>
        <w:t>compared</w:t>
      </w:r>
      <w:r w:rsidRPr="00C47DF2">
        <w:rPr>
          <w:rFonts w:ascii="Calibri" w:hAnsi="Calibri" w:cs="Calibri"/>
          <w:sz w:val="24"/>
          <w:szCs w:val="24"/>
        </w:rPr>
        <w:t xml:space="preserve"> to</w:t>
      </w:r>
      <w:r w:rsidRPr="00C47DF2">
        <w:rPr>
          <w:rFonts w:ascii="Calibri" w:hAnsi="Calibri" w:cs="Calibri"/>
          <w:sz w:val="24"/>
          <w:szCs w:val="24"/>
        </w:rPr>
        <w:t xml:space="preserve"> the</w:t>
      </w:r>
      <w:r w:rsidRPr="00C47DF2">
        <w:rPr>
          <w:rFonts w:ascii="Calibri" w:hAnsi="Calibri" w:cs="Calibri"/>
          <w:sz w:val="24"/>
          <w:szCs w:val="24"/>
        </w:rPr>
        <w:t xml:space="preserve"> </w:t>
      </w:r>
      <w:r w:rsidRPr="00C47DF2">
        <w:rPr>
          <w:rFonts w:ascii="Calibri" w:hAnsi="Calibri" w:cs="Calibri"/>
          <w:sz w:val="24"/>
          <w:szCs w:val="24"/>
        </w:rPr>
        <w:t>previous year.</w:t>
      </w:r>
    </w:p>
    <w:p w14:paraId="76C90078" w14:textId="12777640" w:rsidR="00C47DF2" w:rsidRPr="00C47DF2" w:rsidRDefault="00C47DF2" w:rsidP="00C47DF2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47DF2">
        <w:rPr>
          <w:rFonts w:ascii="Calibri" w:hAnsi="Calibri" w:cs="Calibri"/>
          <w:sz w:val="24"/>
          <w:szCs w:val="24"/>
        </w:rPr>
        <w:t xml:space="preserve">In 2021 , gross sales &amp; gross margin increased by 211% &amp; 202% </w:t>
      </w:r>
      <w:r>
        <w:rPr>
          <w:rFonts w:ascii="Calibri" w:hAnsi="Calibri" w:cs="Calibri"/>
          <w:sz w:val="24"/>
          <w:szCs w:val="24"/>
        </w:rPr>
        <w:t>compare</w:t>
      </w:r>
      <w:r w:rsidR="008A2400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to</w:t>
      </w:r>
      <w:r w:rsidRPr="00C47DF2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C47DF2">
        <w:rPr>
          <w:rFonts w:ascii="Calibri" w:hAnsi="Calibri" w:cs="Calibri"/>
          <w:sz w:val="24"/>
          <w:szCs w:val="24"/>
        </w:rPr>
        <w:t>previous year.</w:t>
      </w:r>
    </w:p>
    <w:p w14:paraId="15E2D6B2" w14:textId="24A01BEF" w:rsidR="00C47DF2" w:rsidRPr="00C47DF2" w:rsidRDefault="00C47DF2" w:rsidP="00C47D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7. </w:t>
      </w:r>
      <w:r w:rsidRPr="00C47DF2">
        <w:rPr>
          <w:rFonts w:ascii="Calibri" w:hAnsi="Calibri" w:cs="Calibri"/>
          <w:b/>
          <w:bCs/>
          <w:sz w:val="28"/>
          <w:szCs w:val="28"/>
        </w:rPr>
        <w:t>Market Share Analysis</w:t>
      </w:r>
    </w:p>
    <w:p w14:paraId="25ABEF3B" w14:textId="4758C6E9" w:rsidR="00C47DF2" w:rsidRPr="00C47DF2" w:rsidRDefault="00C47DF2" w:rsidP="00C47DF2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47DF2">
        <w:rPr>
          <w:rFonts w:ascii="Calibri" w:hAnsi="Calibri" w:cs="Calibri"/>
          <w:sz w:val="24"/>
          <w:szCs w:val="24"/>
        </w:rPr>
        <w:t xml:space="preserve">In 2022, </w:t>
      </w:r>
      <w:proofErr w:type="spellStart"/>
      <w:r w:rsidRPr="00C47DF2">
        <w:rPr>
          <w:rFonts w:ascii="Calibri" w:hAnsi="Calibri" w:cs="Calibri"/>
          <w:sz w:val="24"/>
          <w:szCs w:val="24"/>
        </w:rPr>
        <w:t>AtliQ</w:t>
      </w:r>
      <w:proofErr w:type="spellEnd"/>
      <w:r w:rsidRPr="00C47DF2">
        <w:rPr>
          <w:rFonts w:ascii="Calibri" w:hAnsi="Calibri" w:cs="Calibri"/>
          <w:sz w:val="24"/>
          <w:szCs w:val="24"/>
        </w:rPr>
        <w:t xml:space="preserve"> achieved market share of 5.9% of total market share among</w:t>
      </w:r>
      <w:r>
        <w:rPr>
          <w:rFonts w:ascii="Calibri" w:hAnsi="Calibri" w:cs="Calibri"/>
          <w:sz w:val="24"/>
          <w:szCs w:val="24"/>
        </w:rPr>
        <w:t xml:space="preserve"> </w:t>
      </w:r>
      <w:r w:rsidRPr="00C47DF2">
        <w:rPr>
          <w:rFonts w:ascii="Calibri" w:hAnsi="Calibri" w:cs="Calibri"/>
          <w:sz w:val="24"/>
          <w:szCs w:val="24"/>
        </w:rPr>
        <w:t>competitors.</w:t>
      </w:r>
    </w:p>
    <w:p w14:paraId="79F339AD" w14:textId="2C0BA564" w:rsidR="00C47DF2" w:rsidRPr="00C47DF2" w:rsidRDefault="00C47DF2" w:rsidP="00C47DF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47DF2">
        <w:rPr>
          <w:rFonts w:ascii="Calibri" w:hAnsi="Calibri" w:cs="Calibri"/>
          <w:sz w:val="24"/>
          <w:szCs w:val="24"/>
        </w:rPr>
        <w:t xml:space="preserve">In India, </w:t>
      </w:r>
      <w:proofErr w:type="spellStart"/>
      <w:r w:rsidRPr="00C47DF2">
        <w:rPr>
          <w:rFonts w:ascii="Calibri" w:hAnsi="Calibri" w:cs="Calibri"/>
          <w:sz w:val="24"/>
          <w:szCs w:val="24"/>
        </w:rPr>
        <w:t>AtliQ</w:t>
      </w:r>
      <w:proofErr w:type="spellEnd"/>
      <w:r w:rsidRPr="00C47DF2">
        <w:rPr>
          <w:rFonts w:ascii="Calibri" w:hAnsi="Calibri" w:cs="Calibri"/>
          <w:sz w:val="24"/>
          <w:szCs w:val="24"/>
        </w:rPr>
        <w:t xml:space="preserve"> achieved market share of 13.3% which is highest among all</w:t>
      </w:r>
      <w:r>
        <w:rPr>
          <w:rFonts w:ascii="Calibri" w:hAnsi="Calibri" w:cs="Calibri"/>
          <w:sz w:val="24"/>
          <w:szCs w:val="24"/>
        </w:rPr>
        <w:t xml:space="preserve"> </w:t>
      </w:r>
      <w:r w:rsidRPr="00C47DF2">
        <w:rPr>
          <w:rFonts w:ascii="Calibri" w:hAnsi="Calibri" w:cs="Calibri"/>
          <w:sz w:val="24"/>
          <w:szCs w:val="24"/>
        </w:rPr>
        <w:t>subzones.</w:t>
      </w:r>
    </w:p>
    <w:p w14:paraId="7EE3E5D4" w14:textId="77777777" w:rsidR="00C47DF2" w:rsidRPr="00C47DF2" w:rsidRDefault="00C47DF2" w:rsidP="00C47DF2">
      <w:pPr>
        <w:ind w:left="720"/>
        <w:rPr>
          <w:rFonts w:ascii="Calibri" w:hAnsi="Calibri" w:cs="Calibri"/>
          <w:sz w:val="24"/>
          <w:szCs w:val="24"/>
        </w:rPr>
      </w:pPr>
    </w:p>
    <w:p w14:paraId="02F887FB" w14:textId="5C0F4EA8" w:rsidR="00C47DF2" w:rsidRPr="00C47DF2" w:rsidRDefault="00C47DF2" w:rsidP="00C47DF2">
      <w:pPr>
        <w:rPr>
          <w:rFonts w:ascii="Calibri" w:hAnsi="Calibri" w:cs="Calibri"/>
          <w:b/>
          <w:bCs/>
          <w:sz w:val="28"/>
          <w:szCs w:val="28"/>
        </w:rPr>
      </w:pPr>
      <w:r w:rsidRPr="00C47DF2">
        <w:rPr>
          <w:rFonts w:ascii="Calibri" w:hAnsi="Calibri" w:cs="Calibri"/>
          <w:b/>
          <w:bCs/>
          <w:sz w:val="28"/>
          <w:szCs w:val="28"/>
        </w:rPr>
        <w:t xml:space="preserve">8. </w:t>
      </w:r>
      <w:proofErr w:type="spellStart"/>
      <w:r w:rsidRPr="00C47DF2">
        <w:rPr>
          <w:rFonts w:ascii="Calibri" w:hAnsi="Calibri" w:cs="Calibri"/>
          <w:b/>
          <w:bCs/>
          <w:sz w:val="28"/>
          <w:szCs w:val="28"/>
        </w:rPr>
        <w:t>AtliQ</w:t>
      </w:r>
      <w:proofErr w:type="spellEnd"/>
      <w:r w:rsidRPr="00C47DF2">
        <w:rPr>
          <w:rFonts w:ascii="Calibri" w:hAnsi="Calibri" w:cs="Calibri"/>
          <w:b/>
          <w:bCs/>
          <w:sz w:val="28"/>
          <w:szCs w:val="28"/>
        </w:rPr>
        <w:t xml:space="preserve"> hardware is facing issue in maintaining net profit %</w:t>
      </w:r>
    </w:p>
    <w:p w14:paraId="7BAD5000" w14:textId="2685E628" w:rsidR="00C47DF2" w:rsidRDefault="00C47DF2" w:rsidP="00C47DF2">
      <w:pPr>
        <w:ind w:left="360"/>
        <w:rPr>
          <w:rFonts w:ascii="Calibri" w:hAnsi="Calibri" w:cs="Calibri"/>
          <w:sz w:val="4"/>
          <w:szCs w:val="4"/>
        </w:rPr>
      </w:pPr>
      <w:r w:rsidRPr="00C47DF2">
        <w:rPr>
          <w:rFonts w:ascii="Calibri" w:hAnsi="Calibri" w:cs="Calibri"/>
          <w:sz w:val="24"/>
          <w:szCs w:val="24"/>
        </w:rPr>
        <w:t>In 2022, Net profit % is declined by approx. 50 % ,in 2021 it is -6.63% &amp; in 2022 it</w:t>
      </w:r>
      <w:r w:rsidRPr="00C47DF2">
        <w:rPr>
          <w:rFonts w:ascii="Calibri" w:hAnsi="Calibri" w:cs="Calibri"/>
          <w:sz w:val="24"/>
          <w:szCs w:val="24"/>
        </w:rPr>
        <w:t xml:space="preserve"> </w:t>
      </w:r>
      <w:r w:rsidRPr="00C47DF2">
        <w:rPr>
          <w:rFonts w:ascii="Calibri" w:hAnsi="Calibri" w:cs="Calibri"/>
          <w:sz w:val="24"/>
          <w:szCs w:val="24"/>
        </w:rPr>
        <w:t>is -13.98%.</w:t>
      </w:r>
    </w:p>
    <w:p w14:paraId="70717445" w14:textId="77777777" w:rsidR="00C47DF2" w:rsidRPr="00C47DF2" w:rsidRDefault="00C47DF2" w:rsidP="00C47DF2">
      <w:pPr>
        <w:ind w:left="360"/>
        <w:rPr>
          <w:rFonts w:ascii="Calibri" w:hAnsi="Calibri" w:cs="Calibri"/>
          <w:sz w:val="4"/>
          <w:szCs w:val="4"/>
        </w:rPr>
      </w:pPr>
    </w:p>
    <w:p w14:paraId="303EBB12" w14:textId="77777777" w:rsidR="00C47DF2" w:rsidRDefault="00C47DF2" w:rsidP="00C47DF2">
      <w:pPr>
        <w:rPr>
          <w:rFonts w:ascii="Calibri" w:hAnsi="Calibri" w:cs="Calibri"/>
          <w:b/>
          <w:bCs/>
          <w:sz w:val="4"/>
          <w:szCs w:val="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9. </w:t>
      </w:r>
      <w:r w:rsidRPr="00C47DF2">
        <w:rPr>
          <w:rFonts w:ascii="Calibri" w:hAnsi="Calibri" w:cs="Calibri"/>
          <w:b/>
          <w:bCs/>
          <w:sz w:val="28"/>
          <w:szCs w:val="28"/>
        </w:rPr>
        <w:t>Revenue contribution Analysis</w:t>
      </w:r>
    </w:p>
    <w:p w14:paraId="262E4130" w14:textId="77777777" w:rsidR="00C47DF2" w:rsidRDefault="00C47DF2" w:rsidP="00C47DF2">
      <w:pPr>
        <w:tabs>
          <w:tab w:val="left" w:pos="8080"/>
        </w:tabs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 w:rsidRPr="00C47DF2">
        <w:rPr>
          <w:rFonts w:ascii="Calibri" w:hAnsi="Calibri" w:cs="Calibri"/>
          <w:sz w:val="24"/>
          <w:szCs w:val="24"/>
        </w:rPr>
        <w:t>Retailer channel contributed 72.97% of total revenue among all channels.</w:t>
      </w:r>
    </w:p>
    <w:p w14:paraId="6263F0E0" w14:textId="77777777" w:rsidR="00C47DF2" w:rsidRDefault="00C47DF2" w:rsidP="00C47DF2">
      <w:pPr>
        <w:tabs>
          <w:tab w:val="left" w:pos="8080"/>
        </w:tabs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 w:rsidRPr="00C47DF2">
        <w:rPr>
          <w:rFonts w:ascii="Calibri" w:hAnsi="Calibri" w:cs="Calibri"/>
          <w:sz w:val="24"/>
          <w:szCs w:val="24"/>
        </w:rPr>
        <w:t>PC Division contributed 6.63% of total revenue among all divisions.</w:t>
      </w:r>
    </w:p>
    <w:p w14:paraId="3F2DD3E0" w14:textId="77777777" w:rsidR="00C47DF2" w:rsidRDefault="00C47DF2" w:rsidP="00C47DF2">
      <w:pPr>
        <w:tabs>
          <w:tab w:val="left" w:pos="8080"/>
        </w:tabs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 w:rsidRPr="00C47DF2">
        <w:rPr>
          <w:rFonts w:ascii="Calibri" w:hAnsi="Calibri" w:cs="Calibri"/>
          <w:sz w:val="24"/>
          <w:szCs w:val="24"/>
        </w:rPr>
        <w:t>LATAM is lowest in revenue contribution with 0.4 %.</w:t>
      </w:r>
    </w:p>
    <w:p w14:paraId="2686343D" w14:textId="323B01DB" w:rsidR="00C47DF2" w:rsidRPr="00C47DF2" w:rsidRDefault="00C47DF2" w:rsidP="00C47DF2">
      <w:pPr>
        <w:tabs>
          <w:tab w:val="left" w:pos="8080"/>
        </w:tabs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 w:rsidRPr="00C47DF2">
        <w:rPr>
          <w:rFonts w:ascii="Calibri" w:hAnsi="Calibri" w:cs="Calibri"/>
          <w:sz w:val="24"/>
          <w:szCs w:val="24"/>
        </w:rPr>
        <w:t>INDIA is highest in revenue contribution with 25.3 %.</w:t>
      </w:r>
    </w:p>
    <w:p w14:paraId="6AB1BB97" w14:textId="77777777" w:rsidR="00B51668" w:rsidRDefault="00B51668" w:rsidP="00B51668">
      <w:pPr>
        <w:rPr>
          <w:rFonts w:ascii="Calibri" w:hAnsi="Calibri" w:cs="Calibri"/>
          <w:sz w:val="24"/>
          <w:szCs w:val="24"/>
        </w:rPr>
      </w:pPr>
    </w:p>
    <w:p w14:paraId="3F81E3A7" w14:textId="77777777" w:rsidR="00B51668" w:rsidRDefault="00B51668" w:rsidP="00B51668">
      <w:pPr>
        <w:rPr>
          <w:rFonts w:ascii="Calibri" w:hAnsi="Calibri" w:cs="Calibri"/>
          <w:sz w:val="24"/>
          <w:szCs w:val="24"/>
        </w:rPr>
      </w:pPr>
    </w:p>
    <w:p w14:paraId="33CF1DC1" w14:textId="77777777" w:rsidR="00B51668" w:rsidRDefault="00B51668" w:rsidP="00B51668">
      <w:pPr>
        <w:rPr>
          <w:rFonts w:ascii="Calibri" w:hAnsi="Calibri" w:cs="Calibri"/>
          <w:sz w:val="24"/>
          <w:szCs w:val="24"/>
        </w:rPr>
      </w:pPr>
    </w:p>
    <w:p w14:paraId="66776EBE" w14:textId="77777777" w:rsidR="00B51668" w:rsidRDefault="00B51668" w:rsidP="00B51668">
      <w:pPr>
        <w:rPr>
          <w:rFonts w:ascii="Calibri" w:hAnsi="Calibri" w:cs="Calibri"/>
          <w:sz w:val="24"/>
          <w:szCs w:val="24"/>
        </w:rPr>
      </w:pPr>
    </w:p>
    <w:p w14:paraId="4D91955F" w14:textId="77777777" w:rsidR="00B51668" w:rsidRDefault="00B51668" w:rsidP="00B51668">
      <w:pPr>
        <w:rPr>
          <w:rFonts w:ascii="Calibri" w:hAnsi="Calibri" w:cs="Calibri"/>
          <w:sz w:val="24"/>
          <w:szCs w:val="24"/>
        </w:rPr>
      </w:pPr>
    </w:p>
    <w:p w14:paraId="628091DC" w14:textId="77777777" w:rsidR="00B15D97" w:rsidRPr="00B15D97" w:rsidRDefault="00B15D97">
      <w:pPr>
        <w:rPr>
          <w:sz w:val="24"/>
          <w:szCs w:val="24"/>
        </w:rPr>
      </w:pPr>
    </w:p>
    <w:sectPr w:rsidR="00B15D97" w:rsidRPr="00B15D97" w:rsidSect="00B15D97">
      <w:footerReference w:type="default" r:id="rId7"/>
      <w:pgSz w:w="11906" w:h="16838"/>
      <w:pgMar w:top="1440" w:right="1440" w:bottom="1440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966D1" w14:textId="77777777" w:rsidR="001F3EA6" w:rsidRDefault="001F3EA6" w:rsidP="00B15D97">
      <w:pPr>
        <w:spacing w:after="0" w:line="240" w:lineRule="auto"/>
      </w:pPr>
      <w:r>
        <w:separator/>
      </w:r>
    </w:p>
  </w:endnote>
  <w:endnote w:type="continuationSeparator" w:id="0">
    <w:p w14:paraId="3E3A3192" w14:textId="77777777" w:rsidR="001F3EA6" w:rsidRDefault="001F3EA6" w:rsidP="00B1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CBA32" w14:textId="7EC7DD01" w:rsidR="00B15D97" w:rsidRDefault="00B15D97">
    <w:pPr>
      <w:pStyle w:val="Footer"/>
    </w:pPr>
    <w:r>
      <w:t xml:space="preserve"> </w:t>
    </w:r>
    <w:r w:rsidRPr="00B15D97">
      <w:rPr>
        <w:noProof/>
      </w:rPr>
      <w:drawing>
        <wp:inline distT="0" distB="0" distL="0" distR="0" wp14:anchorId="373C93BE" wp14:editId="41DABDC3">
          <wp:extent cx="406400" cy="395762"/>
          <wp:effectExtent l="19050" t="0" r="12700" b="156845"/>
          <wp:docPr id="99775574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876" cy="403042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252FA" w14:textId="77777777" w:rsidR="001F3EA6" w:rsidRDefault="001F3EA6" w:rsidP="00B15D97">
      <w:pPr>
        <w:spacing w:after="0" w:line="240" w:lineRule="auto"/>
      </w:pPr>
      <w:r>
        <w:separator/>
      </w:r>
    </w:p>
  </w:footnote>
  <w:footnote w:type="continuationSeparator" w:id="0">
    <w:p w14:paraId="19E39703" w14:textId="77777777" w:rsidR="001F3EA6" w:rsidRDefault="001F3EA6" w:rsidP="00B1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95.5pt;height:93pt;visibility:visible;mso-wrap-style:square" o:bullet="t">
        <v:imagedata r:id="rId1" o:title=""/>
      </v:shape>
    </w:pict>
  </w:numPicBullet>
  <w:abstractNum w:abstractNumId="0" w15:restartNumberingAfterBreak="0">
    <w:nsid w:val="002947ED"/>
    <w:multiLevelType w:val="hybridMultilevel"/>
    <w:tmpl w:val="50BEE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6799"/>
    <w:multiLevelType w:val="hybridMultilevel"/>
    <w:tmpl w:val="20E0A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37F9C"/>
    <w:multiLevelType w:val="multilevel"/>
    <w:tmpl w:val="AEE4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D1CF6"/>
    <w:multiLevelType w:val="multilevel"/>
    <w:tmpl w:val="77C4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196056">
    <w:abstractNumId w:val="2"/>
  </w:num>
  <w:num w:numId="2" w16cid:durableId="866917937">
    <w:abstractNumId w:val="3"/>
  </w:num>
  <w:num w:numId="3" w16cid:durableId="252587904">
    <w:abstractNumId w:val="1"/>
  </w:num>
  <w:num w:numId="4" w16cid:durableId="33111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97"/>
    <w:rsid w:val="000164F3"/>
    <w:rsid w:val="0016059C"/>
    <w:rsid w:val="001F3EA6"/>
    <w:rsid w:val="00447318"/>
    <w:rsid w:val="004A15F7"/>
    <w:rsid w:val="00784E6E"/>
    <w:rsid w:val="0078578E"/>
    <w:rsid w:val="008A2400"/>
    <w:rsid w:val="008B0739"/>
    <w:rsid w:val="00942001"/>
    <w:rsid w:val="009450D6"/>
    <w:rsid w:val="00957BF7"/>
    <w:rsid w:val="00B15D97"/>
    <w:rsid w:val="00B51668"/>
    <w:rsid w:val="00B6707A"/>
    <w:rsid w:val="00BB5C0F"/>
    <w:rsid w:val="00C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014B1"/>
  <w15:chartTrackingRefBased/>
  <w15:docId w15:val="{BEB9800B-0329-48C5-A8A5-AA667301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D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97"/>
  </w:style>
  <w:style w:type="paragraph" w:styleId="Footer">
    <w:name w:val="footer"/>
    <w:basedOn w:val="Normal"/>
    <w:link w:val="FooterChar"/>
    <w:uiPriority w:val="99"/>
    <w:unhideWhenUsed/>
    <w:rsid w:val="00B1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Bhople, Vaibhav</dc:creator>
  <cp:keywords/>
  <dc:description/>
  <cp:lastModifiedBy>Bhople, Vaibhav</cp:lastModifiedBy>
  <cp:revision>5</cp:revision>
  <dcterms:created xsi:type="dcterms:W3CDTF">2025-01-11T18:27:00Z</dcterms:created>
  <dcterms:modified xsi:type="dcterms:W3CDTF">2025-01-11T18:47:00Z</dcterms:modified>
</cp:coreProperties>
</file>