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561" w:rsidRPr="00925561" w:rsidRDefault="00925561" w:rsidP="00925561">
      <w:pPr>
        <w:shd w:val="clear" w:color="auto" w:fill="FFFFFF"/>
        <w:spacing w:after="0" w:line="240" w:lineRule="auto"/>
        <w:outlineLvl w:val="0"/>
        <w:rPr>
          <w:rFonts w:ascii="Segoe UI" w:eastAsia="Times New Roman" w:hAnsi="Segoe UI" w:cs="Segoe UI"/>
          <w:b/>
          <w:bCs/>
          <w:color w:val="161616"/>
          <w:kern w:val="36"/>
          <w:sz w:val="48"/>
          <w:szCs w:val="48"/>
          <w:lang w:eastAsia="en-IN"/>
        </w:rPr>
      </w:pPr>
      <w:proofErr w:type="spellStart"/>
      <w:r w:rsidRPr="00925561">
        <w:rPr>
          <w:rFonts w:ascii="Segoe UI" w:eastAsia="Times New Roman" w:hAnsi="Segoe UI" w:cs="Segoe UI"/>
          <w:b/>
          <w:bCs/>
          <w:color w:val="161616"/>
          <w:kern w:val="36"/>
          <w:sz w:val="48"/>
          <w:szCs w:val="48"/>
          <w:lang w:eastAsia="en-IN"/>
        </w:rPr>
        <w:t>Quickstart</w:t>
      </w:r>
      <w:proofErr w:type="spellEnd"/>
      <w:r w:rsidRPr="00925561">
        <w:rPr>
          <w:rFonts w:ascii="Segoe UI" w:eastAsia="Times New Roman" w:hAnsi="Segoe UI" w:cs="Segoe UI"/>
          <w:b/>
          <w:bCs/>
          <w:color w:val="161616"/>
          <w:kern w:val="36"/>
          <w:sz w:val="48"/>
          <w:szCs w:val="48"/>
          <w:lang w:eastAsia="en-IN"/>
        </w:rPr>
        <w:t>: Connect to data in Power BI Desktop</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 xml:space="preserve">In this </w:t>
      </w:r>
      <w:proofErr w:type="spellStart"/>
      <w:r w:rsidRPr="00925561">
        <w:rPr>
          <w:rFonts w:ascii="Segoe UI" w:eastAsia="Times New Roman" w:hAnsi="Segoe UI" w:cs="Segoe UI"/>
          <w:color w:val="161616"/>
          <w:sz w:val="24"/>
          <w:szCs w:val="24"/>
          <w:lang w:eastAsia="en-IN"/>
        </w:rPr>
        <w:t>quickstart</w:t>
      </w:r>
      <w:proofErr w:type="spellEnd"/>
      <w:r w:rsidRPr="00925561">
        <w:rPr>
          <w:rFonts w:ascii="Segoe UI" w:eastAsia="Times New Roman" w:hAnsi="Segoe UI" w:cs="Segoe UI"/>
          <w:color w:val="161616"/>
          <w:sz w:val="24"/>
          <w:szCs w:val="24"/>
          <w:lang w:eastAsia="en-IN"/>
        </w:rPr>
        <w:t>, you connect to data using Power BI Desktop, which is the first step in building data models and creating reports.</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0065B3"/>
          <w:sz w:val="24"/>
          <w:szCs w:val="24"/>
          <w:lang w:eastAsia="en-IN"/>
        </w:rPr>
        <w:drawing>
          <wp:inline distT="0" distB="0" distL="0" distR="0">
            <wp:extent cx="5486400" cy="2542032"/>
            <wp:effectExtent l="0" t="0" r="0" b="0"/>
            <wp:docPr id="7" name="Picture 7" descr="Screenshot shows Power BI Desktop with the Retail Analysis sample loaded, displaying the Overview tab.">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s Power BI Desktop with the Retail Analysis sample loaded, displaying the Overview tab.">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0380" cy="2553143"/>
                    </a:xfrm>
                    <a:prstGeom prst="rect">
                      <a:avLst/>
                    </a:prstGeom>
                    <a:noFill/>
                    <a:ln>
                      <a:noFill/>
                    </a:ln>
                  </pic:spPr>
                </pic:pic>
              </a:graphicData>
            </a:graphic>
          </wp:inline>
        </w:drawing>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If you're not signed up for Power BI, </w:t>
      </w:r>
      <w:hyperlink r:id="rId7" w:history="1">
        <w:r w:rsidRPr="00925561">
          <w:rPr>
            <w:rFonts w:ascii="Segoe UI" w:eastAsia="Times New Roman" w:hAnsi="Segoe UI" w:cs="Segoe UI"/>
            <w:color w:val="0065B3"/>
            <w:sz w:val="24"/>
            <w:szCs w:val="24"/>
            <w:lang w:eastAsia="en-IN"/>
          </w:rPr>
          <w:t>sign up for a free trial</w:t>
        </w:r>
      </w:hyperlink>
      <w:r w:rsidRPr="00925561">
        <w:rPr>
          <w:rFonts w:ascii="Segoe UI" w:eastAsia="Times New Roman" w:hAnsi="Segoe UI" w:cs="Segoe UI"/>
          <w:color w:val="161616"/>
          <w:sz w:val="24"/>
          <w:szCs w:val="24"/>
          <w:lang w:eastAsia="en-IN"/>
        </w:rPr>
        <w:t> before you begin.</w:t>
      </w:r>
    </w:p>
    <w:p w:rsidR="00925561" w:rsidRPr="00925561" w:rsidRDefault="00925561" w:rsidP="00925561">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925561">
        <w:rPr>
          <w:rFonts w:ascii="Segoe UI" w:eastAsia="Times New Roman" w:hAnsi="Segoe UI" w:cs="Segoe UI"/>
          <w:b/>
          <w:bCs/>
          <w:color w:val="161616"/>
          <w:sz w:val="36"/>
          <w:szCs w:val="36"/>
          <w:lang w:eastAsia="en-IN"/>
        </w:rPr>
        <w:t>Prerequisites</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To complete the steps in this article, you need the following resources:</w:t>
      </w:r>
    </w:p>
    <w:p w:rsidR="00925561" w:rsidRPr="00925561" w:rsidRDefault="00925561" w:rsidP="00925561">
      <w:pPr>
        <w:numPr>
          <w:ilvl w:val="0"/>
          <w:numId w:val="1"/>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Download and install Power BI Desktop, which is a free application that runs on your local computer. You can </w:t>
      </w:r>
      <w:hyperlink r:id="rId8" w:history="1">
        <w:r w:rsidRPr="00925561">
          <w:rPr>
            <w:rFonts w:ascii="Segoe UI" w:eastAsia="Times New Roman" w:hAnsi="Segoe UI" w:cs="Segoe UI"/>
            <w:color w:val="0065B3"/>
            <w:sz w:val="24"/>
            <w:szCs w:val="24"/>
            <w:lang w:eastAsia="en-IN"/>
          </w:rPr>
          <w:t>download Power BI Desktop</w:t>
        </w:r>
      </w:hyperlink>
      <w:r w:rsidRPr="00925561">
        <w:rPr>
          <w:rFonts w:ascii="Segoe UI" w:eastAsia="Times New Roman" w:hAnsi="Segoe UI" w:cs="Segoe UI"/>
          <w:color w:val="161616"/>
          <w:sz w:val="24"/>
          <w:szCs w:val="24"/>
          <w:lang w:eastAsia="en-IN"/>
        </w:rPr>
        <w:t> directly, or you can get it from </w:t>
      </w:r>
      <w:hyperlink r:id="rId9" w:history="1">
        <w:r w:rsidRPr="00925561">
          <w:rPr>
            <w:rFonts w:ascii="Segoe UI" w:eastAsia="Times New Roman" w:hAnsi="Segoe UI" w:cs="Segoe UI"/>
            <w:color w:val="0065B3"/>
            <w:sz w:val="24"/>
            <w:szCs w:val="24"/>
            <w:lang w:eastAsia="en-IN"/>
          </w:rPr>
          <w:t>the Microsoft Store</w:t>
        </w:r>
      </w:hyperlink>
      <w:r w:rsidRPr="00925561">
        <w:rPr>
          <w:rFonts w:ascii="Segoe UI" w:eastAsia="Times New Roman" w:hAnsi="Segoe UI" w:cs="Segoe UI"/>
          <w:color w:val="161616"/>
          <w:sz w:val="24"/>
          <w:szCs w:val="24"/>
          <w:lang w:eastAsia="en-IN"/>
        </w:rPr>
        <w:t>.</w:t>
      </w:r>
    </w:p>
    <w:p w:rsidR="00925561" w:rsidRPr="00925561" w:rsidRDefault="002A695D" w:rsidP="00925561">
      <w:pPr>
        <w:numPr>
          <w:ilvl w:val="0"/>
          <w:numId w:val="1"/>
        </w:numPr>
        <w:shd w:val="clear" w:color="auto" w:fill="FFFFFF"/>
        <w:spacing w:after="0" w:line="240" w:lineRule="auto"/>
        <w:ind w:left="0"/>
        <w:rPr>
          <w:rFonts w:ascii="Segoe UI" w:eastAsia="Times New Roman" w:hAnsi="Segoe UI" w:cs="Segoe UI"/>
          <w:color w:val="161616"/>
          <w:sz w:val="24"/>
          <w:szCs w:val="24"/>
          <w:lang w:eastAsia="en-IN"/>
        </w:rPr>
      </w:pPr>
      <w:hyperlink r:id="rId10" w:history="1">
        <w:r w:rsidR="00925561" w:rsidRPr="00925561">
          <w:rPr>
            <w:rFonts w:ascii="Segoe UI" w:eastAsia="Times New Roman" w:hAnsi="Segoe UI" w:cs="Segoe UI"/>
            <w:color w:val="0065B3"/>
            <w:sz w:val="24"/>
            <w:szCs w:val="24"/>
            <w:lang w:eastAsia="en-IN"/>
          </w:rPr>
          <w:t>Download this sample Excel workbook</w:t>
        </w:r>
      </w:hyperlink>
      <w:r w:rsidR="00925561" w:rsidRPr="00925561">
        <w:rPr>
          <w:rFonts w:ascii="Segoe UI" w:eastAsia="Times New Roman" w:hAnsi="Segoe UI" w:cs="Segoe UI"/>
          <w:color w:val="161616"/>
          <w:sz w:val="24"/>
          <w:szCs w:val="24"/>
          <w:lang w:eastAsia="en-IN"/>
        </w:rPr>
        <w:t>, and create a folder called </w:t>
      </w:r>
      <w:r w:rsidR="00925561" w:rsidRPr="00925561">
        <w:rPr>
          <w:rFonts w:ascii="Segoe UI" w:eastAsia="Times New Roman" w:hAnsi="Segoe UI" w:cs="Segoe UI"/>
          <w:i/>
          <w:iCs/>
          <w:color w:val="161616"/>
          <w:sz w:val="24"/>
          <w:szCs w:val="24"/>
          <w:lang w:eastAsia="en-IN"/>
        </w:rPr>
        <w:t>C:\PBID-qs</w:t>
      </w:r>
      <w:r w:rsidR="00925561" w:rsidRPr="00925561">
        <w:rPr>
          <w:rFonts w:ascii="Segoe UI" w:eastAsia="Times New Roman" w:hAnsi="Segoe UI" w:cs="Segoe UI"/>
          <w:color w:val="161616"/>
          <w:sz w:val="24"/>
          <w:szCs w:val="24"/>
          <w:lang w:eastAsia="en-IN"/>
        </w:rPr>
        <w:t xml:space="preserve"> where you can store the Excel file. Later steps in this </w:t>
      </w:r>
      <w:proofErr w:type="spellStart"/>
      <w:r w:rsidR="00925561" w:rsidRPr="00925561">
        <w:rPr>
          <w:rFonts w:ascii="Segoe UI" w:eastAsia="Times New Roman" w:hAnsi="Segoe UI" w:cs="Segoe UI"/>
          <w:color w:val="161616"/>
          <w:sz w:val="24"/>
          <w:szCs w:val="24"/>
          <w:lang w:eastAsia="en-IN"/>
        </w:rPr>
        <w:t>quickstart</w:t>
      </w:r>
      <w:proofErr w:type="spellEnd"/>
      <w:r w:rsidR="00925561" w:rsidRPr="00925561">
        <w:rPr>
          <w:rFonts w:ascii="Segoe UI" w:eastAsia="Times New Roman" w:hAnsi="Segoe UI" w:cs="Segoe UI"/>
          <w:color w:val="161616"/>
          <w:sz w:val="24"/>
          <w:szCs w:val="24"/>
          <w:lang w:eastAsia="en-IN"/>
        </w:rPr>
        <w:t xml:space="preserve"> assume that is the file location for the downloaded Excel workbook.</w:t>
      </w:r>
    </w:p>
    <w:p w:rsidR="00925561" w:rsidRPr="00925561" w:rsidRDefault="00925561" w:rsidP="00925561">
      <w:pPr>
        <w:numPr>
          <w:ilvl w:val="0"/>
          <w:numId w:val="1"/>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For many data connectors in Power BI Desktop, Internet Explorer 10 (or newer) is required for authentication.</w:t>
      </w:r>
    </w:p>
    <w:p w:rsidR="00925561" w:rsidRPr="00925561" w:rsidRDefault="00925561" w:rsidP="00925561">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925561">
        <w:rPr>
          <w:rFonts w:ascii="Segoe UI" w:eastAsia="Times New Roman" w:hAnsi="Segoe UI" w:cs="Segoe UI"/>
          <w:b/>
          <w:bCs/>
          <w:color w:val="161616"/>
          <w:sz w:val="36"/>
          <w:szCs w:val="36"/>
          <w:lang w:eastAsia="en-IN"/>
        </w:rPr>
        <w:t>Launch Power BI Desktop</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 xml:space="preserve">Once you install Power BI Desktop, launch the application so it's running on your local computer. You're presented with a Power BI tutorial. Follow the tutorial or close </w:t>
      </w:r>
      <w:r w:rsidRPr="00925561">
        <w:rPr>
          <w:rFonts w:ascii="Segoe UI" w:eastAsia="Times New Roman" w:hAnsi="Segoe UI" w:cs="Segoe UI"/>
          <w:color w:val="161616"/>
          <w:sz w:val="24"/>
          <w:szCs w:val="24"/>
          <w:lang w:eastAsia="en-IN"/>
        </w:rPr>
        <w:lastRenderedPageBreak/>
        <w:t>the dialog to start with a blank canvas. The canvas is where you create visuals and reports from your data.</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0065B3"/>
          <w:sz w:val="24"/>
          <w:szCs w:val="24"/>
          <w:lang w:eastAsia="en-IN"/>
        </w:rPr>
        <w:drawing>
          <wp:inline distT="0" distB="0" distL="0" distR="0">
            <wp:extent cx="4079875" cy="2633824"/>
            <wp:effectExtent l="0" t="0" r="0" b="0"/>
            <wp:docPr id="6" name="Picture 6" descr="Screenshot shows Power BI Desktop with blank canva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shows Power BI Desktop with blank canvas.">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9368" cy="2639952"/>
                    </a:xfrm>
                    <a:prstGeom prst="rect">
                      <a:avLst/>
                    </a:prstGeom>
                    <a:noFill/>
                    <a:ln>
                      <a:noFill/>
                    </a:ln>
                  </pic:spPr>
                </pic:pic>
              </a:graphicData>
            </a:graphic>
          </wp:inline>
        </w:drawing>
      </w:r>
    </w:p>
    <w:p w:rsidR="00925561" w:rsidRPr="00925561" w:rsidRDefault="00925561" w:rsidP="00925561">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925561">
        <w:rPr>
          <w:rFonts w:ascii="Segoe UI" w:eastAsia="Times New Roman" w:hAnsi="Segoe UI" w:cs="Segoe UI"/>
          <w:b/>
          <w:bCs/>
          <w:color w:val="161616"/>
          <w:sz w:val="36"/>
          <w:szCs w:val="36"/>
          <w:lang w:eastAsia="en-IN"/>
        </w:rPr>
        <w:t>Connect to data</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With Power BI Desktop, you can connect to many different types of data. These sources include basic data sources, such as a Microsoft Excel file. You can connect to online services that contain all sorts of data, such as Salesforce, Microsoft Dynamics, Azure Blob Storage, and many more.</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To connect to data, from the </w:t>
      </w:r>
      <w:r w:rsidRPr="00925561">
        <w:rPr>
          <w:rFonts w:ascii="Segoe UI" w:eastAsia="Times New Roman" w:hAnsi="Segoe UI" w:cs="Segoe UI"/>
          <w:b/>
          <w:bCs/>
          <w:color w:val="161616"/>
          <w:sz w:val="24"/>
          <w:szCs w:val="24"/>
          <w:lang w:eastAsia="en-IN"/>
        </w:rPr>
        <w:t>Home</w:t>
      </w:r>
      <w:r w:rsidRPr="00925561">
        <w:rPr>
          <w:rFonts w:ascii="Segoe UI" w:eastAsia="Times New Roman" w:hAnsi="Segoe UI" w:cs="Segoe UI"/>
          <w:color w:val="161616"/>
          <w:sz w:val="24"/>
          <w:szCs w:val="24"/>
          <w:lang w:eastAsia="en-IN"/>
        </w:rPr>
        <w:t> ribbon select </w:t>
      </w:r>
      <w:r w:rsidRPr="00925561">
        <w:rPr>
          <w:rFonts w:ascii="Segoe UI" w:eastAsia="Times New Roman" w:hAnsi="Segoe UI" w:cs="Segoe UI"/>
          <w:b/>
          <w:bCs/>
          <w:color w:val="161616"/>
          <w:sz w:val="24"/>
          <w:szCs w:val="24"/>
          <w:lang w:eastAsia="en-IN"/>
        </w:rPr>
        <w:t>Get data</w:t>
      </w:r>
      <w:r w:rsidRPr="00925561">
        <w:rPr>
          <w:rFonts w:ascii="Segoe UI" w:eastAsia="Times New Roman" w:hAnsi="Segoe UI" w:cs="Segoe UI"/>
          <w:color w:val="161616"/>
          <w:sz w:val="24"/>
          <w:szCs w:val="24"/>
          <w:lang w:eastAsia="en-IN"/>
        </w:rPr>
        <w:t>.</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161616"/>
          <w:sz w:val="24"/>
          <w:szCs w:val="24"/>
          <w:lang w:eastAsia="en-IN"/>
        </w:rPr>
        <w:drawing>
          <wp:inline distT="0" distB="0" distL="0" distR="0">
            <wp:extent cx="4953000" cy="2743200"/>
            <wp:effectExtent l="0" t="0" r="0" b="0"/>
            <wp:docPr id="5" name="Picture 5" descr="Screenshot shows the Home ribbon with Get data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shows the Home ribbon with Get data highligh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2743200"/>
                    </a:xfrm>
                    <a:prstGeom prst="rect">
                      <a:avLst/>
                    </a:prstGeom>
                    <a:noFill/>
                    <a:ln>
                      <a:noFill/>
                    </a:ln>
                  </pic:spPr>
                </pic:pic>
              </a:graphicData>
            </a:graphic>
          </wp:inline>
        </w:drawing>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lastRenderedPageBreak/>
        <w:t>The </w:t>
      </w:r>
      <w:r w:rsidRPr="00925561">
        <w:rPr>
          <w:rFonts w:ascii="Segoe UI" w:eastAsia="Times New Roman" w:hAnsi="Segoe UI" w:cs="Segoe UI"/>
          <w:b/>
          <w:bCs/>
          <w:color w:val="161616"/>
          <w:sz w:val="24"/>
          <w:szCs w:val="24"/>
          <w:lang w:eastAsia="en-IN"/>
        </w:rPr>
        <w:t>Get Data</w:t>
      </w:r>
      <w:r w:rsidRPr="00925561">
        <w:rPr>
          <w:rFonts w:ascii="Segoe UI" w:eastAsia="Times New Roman" w:hAnsi="Segoe UI" w:cs="Segoe UI"/>
          <w:color w:val="161616"/>
          <w:sz w:val="24"/>
          <w:szCs w:val="24"/>
          <w:lang w:eastAsia="en-IN"/>
        </w:rPr>
        <w:t xml:space="preserve"> window appears. You can choose from the many different data sources to which Power BI Desktop can connect. In this </w:t>
      </w:r>
      <w:proofErr w:type="spellStart"/>
      <w:r w:rsidRPr="00925561">
        <w:rPr>
          <w:rFonts w:ascii="Segoe UI" w:eastAsia="Times New Roman" w:hAnsi="Segoe UI" w:cs="Segoe UI"/>
          <w:color w:val="161616"/>
          <w:sz w:val="24"/>
          <w:szCs w:val="24"/>
          <w:lang w:eastAsia="en-IN"/>
        </w:rPr>
        <w:t>quickstart</w:t>
      </w:r>
      <w:proofErr w:type="spellEnd"/>
      <w:r w:rsidRPr="00925561">
        <w:rPr>
          <w:rFonts w:ascii="Segoe UI" w:eastAsia="Times New Roman" w:hAnsi="Segoe UI" w:cs="Segoe UI"/>
          <w:color w:val="161616"/>
          <w:sz w:val="24"/>
          <w:szCs w:val="24"/>
          <w:lang w:eastAsia="en-IN"/>
        </w:rPr>
        <w:t>, use the Excel workbook that you downloaded in </w:t>
      </w:r>
      <w:hyperlink r:id="rId14" w:anchor="prerequisites" w:history="1">
        <w:r w:rsidRPr="00925561">
          <w:rPr>
            <w:rFonts w:ascii="Segoe UI" w:eastAsia="Times New Roman" w:hAnsi="Segoe UI" w:cs="Segoe UI"/>
            <w:color w:val="0065B3"/>
            <w:sz w:val="24"/>
            <w:szCs w:val="24"/>
            <w:lang w:eastAsia="en-IN"/>
          </w:rPr>
          <w:t>Prerequisites</w:t>
        </w:r>
      </w:hyperlink>
      <w:r w:rsidRPr="00925561">
        <w:rPr>
          <w:rFonts w:ascii="Segoe UI" w:eastAsia="Times New Roman" w:hAnsi="Segoe UI" w:cs="Segoe UI"/>
          <w:color w:val="161616"/>
          <w:sz w:val="24"/>
          <w:szCs w:val="24"/>
          <w:lang w:eastAsia="en-IN"/>
        </w:rPr>
        <w:t>.</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161616"/>
          <w:sz w:val="24"/>
          <w:szCs w:val="24"/>
          <w:lang w:eastAsia="en-IN"/>
        </w:rPr>
        <w:drawing>
          <wp:inline distT="0" distB="0" distL="0" distR="0">
            <wp:extent cx="2907985" cy="3200400"/>
            <wp:effectExtent l="0" t="0" r="6985" b="0"/>
            <wp:docPr id="4" name="Picture 4" descr="Screenshot shows the Get Data dialog with All and Excel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shows the Get Data dialog with All and Excel selec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5043" cy="3208167"/>
                    </a:xfrm>
                    <a:prstGeom prst="rect">
                      <a:avLst/>
                    </a:prstGeom>
                    <a:noFill/>
                    <a:ln>
                      <a:noFill/>
                    </a:ln>
                  </pic:spPr>
                </pic:pic>
              </a:graphicData>
            </a:graphic>
          </wp:inline>
        </w:drawing>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Since this data source is an Excel file, select </w:t>
      </w:r>
      <w:r w:rsidRPr="00925561">
        <w:rPr>
          <w:rFonts w:ascii="Segoe UI" w:eastAsia="Times New Roman" w:hAnsi="Segoe UI" w:cs="Segoe UI"/>
          <w:b/>
          <w:bCs/>
          <w:color w:val="161616"/>
          <w:sz w:val="24"/>
          <w:szCs w:val="24"/>
          <w:lang w:eastAsia="en-IN"/>
        </w:rPr>
        <w:t>Excel</w:t>
      </w:r>
      <w:r w:rsidRPr="00925561">
        <w:rPr>
          <w:rFonts w:ascii="Segoe UI" w:eastAsia="Times New Roman" w:hAnsi="Segoe UI" w:cs="Segoe UI"/>
          <w:color w:val="161616"/>
          <w:sz w:val="24"/>
          <w:szCs w:val="24"/>
          <w:lang w:eastAsia="en-IN"/>
        </w:rPr>
        <w:t> from the </w:t>
      </w:r>
      <w:r w:rsidRPr="00925561">
        <w:rPr>
          <w:rFonts w:ascii="Segoe UI" w:eastAsia="Times New Roman" w:hAnsi="Segoe UI" w:cs="Segoe UI"/>
          <w:b/>
          <w:bCs/>
          <w:color w:val="161616"/>
          <w:sz w:val="24"/>
          <w:szCs w:val="24"/>
          <w:lang w:eastAsia="en-IN"/>
        </w:rPr>
        <w:t>Get Data</w:t>
      </w:r>
      <w:r w:rsidRPr="00925561">
        <w:rPr>
          <w:rFonts w:ascii="Segoe UI" w:eastAsia="Times New Roman" w:hAnsi="Segoe UI" w:cs="Segoe UI"/>
          <w:color w:val="161616"/>
          <w:sz w:val="24"/>
          <w:szCs w:val="24"/>
          <w:lang w:eastAsia="en-IN"/>
        </w:rPr>
        <w:t> window, then select the </w:t>
      </w:r>
      <w:r w:rsidRPr="00925561">
        <w:rPr>
          <w:rFonts w:ascii="Segoe UI" w:eastAsia="Times New Roman" w:hAnsi="Segoe UI" w:cs="Segoe UI"/>
          <w:b/>
          <w:bCs/>
          <w:color w:val="161616"/>
          <w:sz w:val="24"/>
          <w:szCs w:val="24"/>
          <w:lang w:eastAsia="en-IN"/>
        </w:rPr>
        <w:t>Connect</w:t>
      </w:r>
      <w:r w:rsidRPr="00925561">
        <w:rPr>
          <w:rFonts w:ascii="Segoe UI" w:eastAsia="Times New Roman" w:hAnsi="Segoe UI" w:cs="Segoe UI"/>
          <w:color w:val="161616"/>
          <w:sz w:val="24"/>
          <w:szCs w:val="24"/>
          <w:lang w:eastAsia="en-IN"/>
        </w:rPr>
        <w:t> button.</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Power BI prompts you to provide the location of the Excel file to which to connect. The downloaded file is called </w:t>
      </w:r>
      <w:r w:rsidRPr="00925561">
        <w:rPr>
          <w:rFonts w:ascii="Segoe UI" w:eastAsia="Times New Roman" w:hAnsi="Segoe UI" w:cs="Segoe UI"/>
          <w:i/>
          <w:iCs/>
          <w:color w:val="161616"/>
          <w:sz w:val="24"/>
          <w:szCs w:val="24"/>
          <w:lang w:eastAsia="en-IN"/>
        </w:rPr>
        <w:t>Financial Sample</w:t>
      </w:r>
      <w:r w:rsidRPr="00925561">
        <w:rPr>
          <w:rFonts w:ascii="Segoe UI" w:eastAsia="Times New Roman" w:hAnsi="Segoe UI" w:cs="Segoe UI"/>
          <w:color w:val="161616"/>
          <w:sz w:val="24"/>
          <w:szCs w:val="24"/>
          <w:lang w:eastAsia="en-IN"/>
        </w:rPr>
        <w:t>. Select that file, and then select </w:t>
      </w:r>
      <w:r w:rsidRPr="00925561">
        <w:rPr>
          <w:rFonts w:ascii="Segoe UI" w:eastAsia="Times New Roman" w:hAnsi="Segoe UI" w:cs="Segoe UI"/>
          <w:b/>
          <w:bCs/>
          <w:color w:val="161616"/>
          <w:sz w:val="24"/>
          <w:szCs w:val="24"/>
          <w:lang w:eastAsia="en-IN"/>
        </w:rPr>
        <w:t>Open</w:t>
      </w:r>
      <w:r w:rsidRPr="00925561">
        <w:rPr>
          <w:rFonts w:ascii="Segoe UI" w:eastAsia="Times New Roman" w:hAnsi="Segoe UI" w:cs="Segoe UI"/>
          <w:color w:val="161616"/>
          <w:sz w:val="24"/>
          <w:szCs w:val="24"/>
          <w:lang w:eastAsia="en-IN"/>
        </w:rPr>
        <w:t>.</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161616"/>
          <w:sz w:val="24"/>
          <w:szCs w:val="24"/>
          <w:lang w:eastAsia="en-IN"/>
        </w:rPr>
        <w:drawing>
          <wp:inline distT="0" distB="0" distL="0" distR="0">
            <wp:extent cx="4735830" cy="2587854"/>
            <wp:effectExtent l="0" t="0" r="7620" b="3175"/>
            <wp:docPr id="3" name="Picture 3" descr="Screenshot shows a file selection dialog with Financial Samp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s a file selection dialog with Financial Sample selec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256" cy="2595191"/>
                    </a:xfrm>
                    <a:prstGeom prst="rect">
                      <a:avLst/>
                    </a:prstGeom>
                    <a:noFill/>
                    <a:ln>
                      <a:noFill/>
                    </a:ln>
                  </pic:spPr>
                </pic:pic>
              </a:graphicData>
            </a:graphic>
          </wp:inline>
        </w:drawing>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Power BI Desktop then loads the workbook and reads its contents, and shows you the available data in the file using the </w:t>
      </w:r>
      <w:r w:rsidRPr="00925561">
        <w:rPr>
          <w:rFonts w:ascii="Segoe UI" w:eastAsia="Times New Roman" w:hAnsi="Segoe UI" w:cs="Segoe UI"/>
          <w:b/>
          <w:bCs/>
          <w:color w:val="161616"/>
          <w:sz w:val="24"/>
          <w:szCs w:val="24"/>
          <w:lang w:eastAsia="en-IN"/>
        </w:rPr>
        <w:t>Navigator</w:t>
      </w:r>
      <w:r w:rsidRPr="00925561">
        <w:rPr>
          <w:rFonts w:ascii="Segoe UI" w:eastAsia="Times New Roman" w:hAnsi="Segoe UI" w:cs="Segoe UI"/>
          <w:color w:val="161616"/>
          <w:sz w:val="24"/>
          <w:szCs w:val="24"/>
          <w:lang w:eastAsia="en-IN"/>
        </w:rPr>
        <w:t xml:space="preserve"> window. In that window, you can choose which data you would like to load into Power BI Desktop. Select the tables by </w:t>
      </w:r>
      <w:r w:rsidRPr="00925561">
        <w:rPr>
          <w:rFonts w:ascii="Segoe UI" w:eastAsia="Times New Roman" w:hAnsi="Segoe UI" w:cs="Segoe UI"/>
          <w:color w:val="161616"/>
          <w:sz w:val="24"/>
          <w:szCs w:val="24"/>
          <w:lang w:eastAsia="en-IN"/>
        </w:rPr>
        <w:lastRenderedPageBreak/>
        <w:t>marking the checkboxes beside each table you want to import. Import both available tables.</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0065B3"/>
          <w:sz w:val="24"/>
          <w:szCs w:val="24"/>
          <w:lang w:eastAsia="en-IN"/>
        </w:rPr>
        <w:drawing>
          <wp:inline distT="0" distB="0" distL="0" distR="0">
            <wp:extent cx="4023482" cy="3200400"/>
            <wp:effectExtent l="0" t="0" r="0" b="0"/>
            <wp:docPr id="2" name="Picture 2" descr="Screenshot shows the Navigator window with both display options selec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s the Navigator window with both display options selec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3097" cy="3208048"/>
                    </a:xfrm>
                    <a:prstGeom prst="rect">
                      <a:avLst/>
                    </a:prstGeom>
                    <a:noFill/>
                    <a:ln>
                      <a:noFill/>
                    </a:ln>
                  </pic:spPr>
                </pic:pic>
              </a:graphicData>
            </a:graphic>
          </wp:inline>
        </w:drawing>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Once you make your selections, select </w:t>
      </w:r>
      <w:r w:rsidRPr="00925561">
        <w:rPr>
          <w:rFonts w:ascii="Segoe UI" w:eastAsia="Times New Roman" w:hAnsi="Segoe UI" w:cs="Segoe UI"/>
          <w:b/>
          <w:bCs/>
          <w:color w:val="161616"/>
          <w:sz w:val="24"/>
          <w:szCs w:val="24"/>
          <w:lang w:eastAsia="en-IN"/>
        </w:rPr>
        <w:t>Load</w:t>
      </w:r>
      <w:r w:rsidRPr="00925561">
        <w:rPr>
          <w:rFonts w:ascii="Segoe UI" w:eastAsia="Times New Roman" w:hAnsi="Segoe UI" w:cs="Segoe UI"/>
          <w:color w:val="161616"/>
          <w:sz w:val="24"/>
          <w:szCs w:val="24"/>
          <w:lang w:eastAsia="en-IN"/>
        </w:rPr>
        <w:t> to import the data into Power BI Desktop.</w:t>
      </w:r>
    </w:p>
    <w:p w:rsidR="00925561" w:rsidRPr="00925561" w:rsidRDefault="00925561" w:rsidP="00925561">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925561">
        <w:rPr>
          <w:rFonts w:ascii="Segoe UI" w:eastAsia="Times New Roman" w:hAnsi="Segoe UI" w:cs="Segoe UI"/>
          <w:b/>
          <w:bCs/>
          <w:color w:val="161616"/>
          <w:sz w:val="36"/>
          <w:szCs w:val="36"/>
          <w:lang w:eastAsia="en-IN"/>
        </w:rPr>
        <w:t>View data in the Fields pane</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Once you load the tables, the </w:t>
      </w:r>
      <w:r w:rsidRPr="00925561">
        <w:rPr>
          <w:rFonts w:ascii="Segoe UI" w:eastAsia="Times New Roman" w:hAnsi="Segoe UI" w:cs="Segoe UI"/>
          <w:b/>
          <w:bCs/>
          <w:color w:val="161616"/>
          <w:sz w:val="24"/>
          <w:szCs w:val="24"/>
          <w:lang w:eastAsia="en-IN"/>
        </w:rPr>
        <w:t>Fields</w:t>
      </w:r>
      <w:r w:rsidRPr="00925561">
        <w:rPr>
          <w:rFonts w:ascii="Segoe UI" w:eastAsia="Times New Roman" w:hAnsi="Segoe UI" w:cs="Segoe UI"/>
          <w:color w:val="161616"/>
          <w:sz w:val="24"/>
          <w:szCs w:val="24"/>
          <w:lang w:eastAsia="en-IN"/>
        </w:rPr>
        <w:t> pane shows you the data. You can expand each table by selecting the arrow beside its name. In the following image, the </w:t>
      </w:r>
      <w:r w:rsidRPr="00925561">
        <w:rPr>
          <w:rFonts w:ascii="Segoe UI" w:eastAsia="Times New Roman" w:hAnsi="Segoe UI" w:cs="Segoe UI"/>
          <w:i/>
          <w:iCs/>
          <w:color w:val="161616"/>
          <w:sz w:val="24"/>
          <w:szCs w:val="24"/>
          <w:lang w:eastAsia="en-IN"/>
        </w:rPr>
        <w:t>financials</w:t>
      </w:r>
      <w:r w:rsidRPr="00925561">
        <w:rPr>
          <w:rFonts w:ascii="Segoe UI" w:eastAsia="Times New Roman" w:hAnsi="Segoe UI" w:cs="Segoe UI"/>
          <w:color w:val="161616"/>
          <w:sz w:val="24"/>
          <w:szCs w:val="24"/>
          <w:lang w:eastAsia="en-IN"/>
        </w:rPr>
        <w:t> table is expanded, showing each of its fields.</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noProof/>
          <w:color w:val="0065B3"/>
          <w:sz w:val="24"/>
          <w:szCs w:val="24"/>
          <w:lang w:eastAsia="en-IN"/>
        </w:rPr>
        <w:drawing>
          <wp:inline distT="0" distB="0" distL="0" distR="0">
            <wp:extent cx="3986449" cy="2573511"/>
            <wp:effectExtent l="0" t="0" r="0" b="0"/>
            <wp:docPr id="1" name="Picture 1" descr="Screenshot shows Power BI Desktop with data loaded and the Financials field expand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shows Power BI Desktop with data loaded and the Financials field expanded.">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0871" cy="2589277"/>
                    </a:xfrm>
                    <a:prstGeom prst="rect">
                      <a:avLst/>
                    </a:prstGeom>
                    <a:noFill/>
                    <a:ln>
                      <a:noFill/>
                    </a:ln>
                  </pic:spPr>
                </pic:pic>
              </a:graphicData>
            </a:graphic>
          </wp:inline>
        </w:drawing>
      </w:r>
    </w:p>
    <w:p w:rsid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lastRenderedPageBreak/>
        <w:t>And that's it! You've connected to data in Power BI Desktop, loaded that data, and now you can see all the available fields within those tables.</w:t>
      </w:r>
    </w:p>
    <w:p w:rsidR="00925561" w:rsidRDefault="00925561" w:rsidP="00925561">
      <w:pPr>
        <w:pStyle w:val="Heading2"/>
      </w:pPr>
      <w:r>
        <w:rPr>
          <w:rStyle w:val="Strong"/>
        </w:rPr>
        <w:t>1.1 Power BI Desktop Overview &amp; Introduction to Data Visualization Tools</w:t>
      </w:r>
    </w:p>
    <w:p w:rsidR="00925561" w:rsidRDefault="00925561" w:rsidP="00925561">
      <w:pPr>
        <w:pStyle w:val="Heading3"/>
      </w:pPr>
      <w:r>
        <w:rPr>
          <w:rStyle w:val="Strong"/>
          <w:b w:val="0"/>
          <w:bCs w:val="0"/>
        </w:rPr>
        <w:t>Power BI Desktop Overview</w:t>
      </w:r>
    </w:p>
    <w:p w:rsidR="00925561" w:rsidRDefault="00925561" w:rsidP="00925561">
      <w:pPr>
        <w:pStyle w:val="NormalWeb"/>
      </w:pPr>
      <w:r>
        <w:t xml:space="preserve">Power BI Desktop is a </w:t>
      </w:r>
      <w:r>
        <w:rPr>
          <w:rStyle w:val="Strong"/>
        </w:rPr>
        <w:t>business intelligence (BI) and data visualization tool</w:t>
      </w:r>
      <w:r>
        <w:t xml:space="preserve"> developed by Microsoft. It allows users to:</w:t>
      </w:r>
    </w:p>
    <w:p w:rsidR="00925561" w:rsidRDefault="00925561" w:rsidP="00925561">
      <w:pPr>
        <w:pStyle w:val="NormalWeb"/>
        <w:numPr>
          <w:ilvl w:val="0"/>
          <w:numId w:val="3"/>
        </w:numPr>
      </w:pPr>
      <w:r>
        <w:t>Connect to multiple data sources</w:t>
      </w:r>
    </w:p>
    <w:p w:rsidR="00925561" w:rsidRDefault="00925561" w:rsidP="00925561">
      <w:pPr>
        <w:pStyle w:val="NormalWeb"/>
        <w:numPr>
          <w:ilvl w:val="0"/>
          <w:numId w:val="3"/>
        </w:numPr>
      </w:pPr>
      <w:r>
        <w:t>Transform and clean data</w:t>
      </w:r>
    </w:p>
    <w:p w:rsidR="00925561" w:rsidRDefault="00925561" w:rsidP="00925561">
      <w:pPr>
        <w:pStyle w:val="NormalWeb"/>
        <w:numPr>
          <w:ilvl w:val="0"/>
          <w:numId w:val="3"/>
        </w:numPr>
      </w:pPr>
      <w:r>
        <w:t>Create interactive reports and dashboards</w:t>
      </w:r>
    </w:p>
    <w:p w:rsidR="00925561" w:rsidRDefault="00925561" w:rsidP="00925561">
      <w:pPr>
        <w:pStyle w:val="NormalWeb"/>
        <w:numPr>
          <w:ilvl w:val="0"/>
          <w:numId w:val="3"/>
        </w:numPr>
      </w:pPr>
      <w:r>
        <w:t>Publish reports to Power BI Service</w:t>
      </w:r>
    </w:p>
    <w:p w:rsidR="00925561" w:rsidRDefault="00925561" w:rsidP="00925561">
      <w:pPr>
        <w:pStyle w:val="NormalWeb"/>
        <w:ind w:left="720"/>
      </w:pPr>
    </w:p>
    <w:p w:rsidR="00925561" w:rsidRDefault="00925561" w:rsidP="00925561">
      <w:pPr>
        <w:pStyle w:val="NormalWeb"/>
        <w:rPr>
          <w:rStyle w:val="vkekvd"/>
          <w:rFonts w:ascii="Arial" w:hAnsi="Arial" w:cs="Arial"/>
          <w:color w:val="0A0A0A"/>
          <w:shd w:val="clear" w:color="auto" w:fill="FFFFFF"/>
        </w:rPr>
      </w:pPr>
      <w:r>
        <w:rPr>
          <w:rFonts w:ascii="Arial" w:hAnsi="Arial" w:cs="Arial"/>
          <w:color w:val="0A0A0A"/>
          <w:shd w:val="clear" w:color="auto" w:fill="FFFFFF"/>
        </w:rPr>
        <w:t>Power BI Desktop offers three core views on the left navigation pane—</w:t>
      </w:r>
      <w:hyperlink r:id="rId21" w:history="1">
        <w:r>
          <w:rPr>
            <w:rStyle w:val="Hyperlink"/>
            <w:rFonts w:ascii="Arial" w:hAnsi="Arial" w:cs="Arial"/>
            <w:shd w:val="clear" w:color="auto" w:fill="FFFFFF"/>
          </w:rPr>
          <w:t>Report</w:t>
        </w:r>
      </w:hyperlink>
      <w:r>
        <w:rPr>
          <w:rFonts w:ascii="Arial" w:hAnsi="Arial" w:cs="Arial"/>
          <w:color w:val="0A0A0A"/>
          <w:shd w:val="clear" w:color="auto" w:fill="FFFFFF"/>
        </w:rPr>
        <w:t>, </w:t>
      </w:r>
      <w:hyperlink r:id="rId22" w:history="1">
        <w:r>
          <w:rPr>
            <w:rStyle w:val="Hyperlink"/>
            <w:rFonts w:ascii="Arial" w:hAnsi="Arial" w:cs="Arial"/>
            <w:shd w:val="clear" w:color="auto" w:fill="FFFFFF"/>
          </w:rPr>
          <w:t>Data</w:t>
        </w:r>
      </w:hyperlink>
      <w:r>
        <w:rPr>
          <w:rFonts w:ascii="Arial" w:hAnsi="Arial" w:cs="Arial"/>
          <w:color w:val="0A0A0A"/>
          <w:shd w:val="clear" w:color="auto" w:fill="FFFFFF"/>
        </w:rPr>
        <w:t>, and </w:t>
      </w:r>
      <w:hyperlink r:id="rId23" w:history="1">
        <w:r>
          <w:rPr>
            <w:rStyle w:val="Hyperlink"/>
            <w:rFonts w:ascii="Arial" w:hAnsi="Arial" w:cs="Arial"/>
            <w:shd w:val="clear" w:color="auto" w:fill="FFFFFF"/>
          </w:rPr>
          <w:t>Model</w:t>
        </w:r>
      </w:hyperlink>
      <w:r>
        <w:rPr>
          <w:rFonts w:ascii="Arial" w:hAnsi="Arial" w:cs="Arial"/>
          <w:color w:val="0A0A0A"/>
          <w:shd w:val="clear" w:color="auto" w:fill="FFFFFF"/>
        </w:rPr>
        <w:t>—along with a </w:t>
      </w:r>
      <w:hyperlink r:id="rId24" w:history="1">
        <w:r>
          <w:rPr>
            <w:rStyle w:val="Hyperlink"/>
            <w:rFonts w:ascii="Arial" w:hAnsi="Arial" w:cs="Arial"/>
            <w:shd w:val="clear" w:color="auto" w:fill="FFFFFF"/>
          </w:rPr>
          <w:t>Home ribbon</w:t>
        </w:r>
      </w:hyperlink>
      <w:r>
        <w:rPr>
          <w:rFonts w:ascii="Arial" w:hAnsi="Arial" w:cs="Arial"/>
          <w:color w:val="0A0A0A"/>
          <w:shd w:val="clear" w:color="auto" w:fill="FFFFFF"/>
        </w:rPr>
        <w:t> for data acquisition and publishing. </w:t>
      </w:r>
      <w:r>
        <w:t>Report view creates visuals, Data view inspects table data, and Model view manages relationships and data structures (star schema)</w:t>
      </w:r>
      <w:r>
        <w:rPr>
          <w:rFonts w:ascii="Arial" w:hAnsi="Arial" w:cs="Arial"/>
          <w:color w:val="0A0A0A"/>
          <w:shd w:val="clear" w:color="auto" w:fill="FFFFFF"/>
        </w:rPr>
        <w:t>.</w:t>
      </w:r>
      <w:r>
        <w:rPr>
          <w:rStyle w:val="vkekvd"/>
          <w:rFonts w:ascii="Arial" w:hAnsi="Arial" w:cs="Arial"/>
          <w:color w:val="0A0A0A"/>
          <w:shd w:val="clear" w:color="auto" w:fill="FFFFFF"/>
        </w:rPr>
        <w:t> </w:t>
      </w:r>
    </w:p>
    <w:p w:rsidR="00925561" w:rsidRPr="00925561" w:rsidRDefault="00925561" w:rsidP="00925561">
      <w:pPr>
        <w:shd w:val="clear" w:color="auto" w:fill="FFFFFF"/>
        <w:spacing w:after="0" w:line="360" w:lineRule="atLeast"/>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Key Views in Power BI Desktop:</w:t>
      </w:r>
    </w:p>
    <w:p w:rsidR="00925561" w:rsidRPr="00925561" w:rsidRDefault="00925561" w:rsidP="00925561">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Report View (Icon: Graph):</w:t>
      </w:r>
      <w:r w:rsidRPr="00925561">
        <w:rPr>
          <w:rFonts w:ascii="Arial" w:eastAsia="Times New Roman" w:hAnsi="Arial" w:cs="Arial"/>
          <w:color w:val="0A0A0A"/>
          <w:sz w:val="24"/>
          <w:szCs w:val="24"/>
          <w:lang w:eastAsia="en-IN"/>
        </w:rPr>
        <w:t> The primary canvas for building, designing, and arranging visualizations and reports.</w:t>
      </w:r>
    </w:p>
    <w:p w:rsidR="00925561" w:rsidRPr="00925561" w:rsidRDefault="00925561" w:rsidP="00925561">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Data View (Icon: Table):</w:t>
      </w:r>
      <w:r w:rsidRPr="00925561">
        <w:rPr>
          <w:rFonts w:ascii="Arial" w:eastAsia="Times New Roman" w:hAnsi="Arial" w:cs="Arial"/>
          <w:color w:val="0A0A0A"/>
          <w:sz w:val="24"/>
          <w:szCs w:val="24"/>
          <w:lang w:eastAsia="en-IN"/>
        </w:rPr>
        <w:t> Displays loaded data in a table format, allowing for sorting, filtering, and creating DAX measures.</w:t>
      </w:r>
    </w:p>
    <w:p w:rsidR="00925561" w:rsidRPr="00925561" w:rsidRDefault="00925561" w:rsidP="00925561">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Model View (Icon: Diagram):</w:t>
      </w:r>
      <w:r w:rsidRPr="00925561">
        <w:rPr>
          <w:rFonts w:ascii="Arial" w:eastAsia="Times New Roman" w:hAnsi="Arial" w:cs="Arial"/>
          <w:color w:val="0A0A0A"/>
          <w:sz w:val="24"/>
          <w:szCs w:val="24"/>
          <w:lang w:eastAsia="en-IN"/>
        </w:rPr>
        <w:t> Visualizes and manages data relationships, tables, measures, and data model layouts. </w:t>
      </w:r>
    </w:p>
    <w:p w:rsidR="00925561" w:rsidRPr="00925561" w:rsidRDefault="00925561" w:rsidP="00925561">
      <w:pPr>
        <w:shd w:val="clear" w:color="auto" w:fill="FFFFFF"/>
        <w:spacing w:after="0" w:line="360" w:lineRule="atLeast"/>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Key Functional Areas:</w:t>
      </w:r>
    </w:p>
    <w:p w:rsidR="00925561" w:rsidRPr="00925561" w:rsidRDefault="00925561" w:rsidP="00925561">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Home Ribbon:</w:t>
      </w:r>
      <w:r w:rsidRPr="00925561">
        <w:rPr>
          <w:rFonts w:ascii="Arial" w:eastAsia="Times New Roman" w:hAnsi="Arial" w:cs="Arial"/>
          <w:color w:val="0A0A0A"/>
          <w:sz w:val="24"/>
          <w:szCs w:val="24"/>
          <w:lang w:eastAsia="en-IN"/>
        </w:rPr>
        <w:t> Accessible in all views, it is used to Get Data, refresh data, publish reports to </w:t>
      </w:r>
      <w:hyperlink r:id="rId25" w:tgtFrame="_blank" w:history="1">
        <w:r w:rsidRPr="00925561">
          <w:rPr>
            <w:rFonts w:ascii="Arial" w:eastAsia="Times New Roman" w:hAnsi="Arial" w:cs="Arial"/>
            <w:color w:val="1A0DAB"/>
            <w:sz w:val="24"/>
            <w:szCs w:val="24"/>
            <w:u w:val="single"/>
            <w:lang w:eastAsia="en-IN"/>
          </w:rPr>
          <w:t>Power BI Service</w:t>
        </w:r>
      </w:hyperlink>
      <w:r w:rsidRPr="00925561">
        <w:rPr>
          <w:rFonts w:ascii="Arial" w:eastAsia="Times New Roman" w:hAnsi="Arial" w:cs="Arial"/>
          <w:color w:val="0A0A0A"/>
          <w:sz w:val="24"/>
          <w:szCs w:val="24"/>
          <w:lang w:eastAsia="en-IN"/>
        </w:rPr>
        <w:t>, and access the Query Editor.</w:t>
      </w:r>
    </w:p>
    <w:p w:rsidR="00925561" w:rsidRPr="00925561" w:rsidRDefault="00925561" w:rsidP="00925561">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Model View Capabilities:</w:t>
      </w:r>
      <w:r w:rsidRPr="00925561">
        <w:rPr>
          <w:rFonts w:ascii="Arial" w:eastAsia="Times New Roman" w:hAnsi="Arial" w:cs="Arial"/>
          <w:color w:val="0A0A0A"/>
          <w:sz w:val="24"/>
          <w:szCs w:val="24"/>
          <w:lang w:eastAsia="en-IN"/>
        </w:rPr>
        <w:t> Enables creating separate, smaller diagrams for complex models, managing direct relationships, and defining data types or hierarchies.</w:t>
      </w:r>
    </w:p>
    <w:p w:rsidR="00925561" w:rsidRPr="00925561" w:rsidRDefault="00925561" w:rsidP="00925561">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925561">
        <w:rPr>
          <w:rFonts w:ascii="Arial" w:eastAsia="Times New Roman" w:hAnsi="Arial" w:cs="Arial"/>
          <w:b/>
          <w:bCs/>
          <w:color w:val="0A0A0A"/>
          <w:sz w:val="24"/>
          <w:szCs w:val="24"/>
          <w:lang w:eastAsia="en-IN"/>
        </w:rPr>
        <w:t>Data Transformation:</w:t>
      </w:r>
      <w:r w:rsidRPr="00925561">
        <w:rPr>
          <w:rFonts w:ascii="Arial" w:eastAsia="Times New Roman" w:hAnsi="Arial" w:cs="Arial"/>
          <w:color w:val="0A0A0A"/>
          <w:sz w:val="24"/>
          <w:szCs w:val="24"/>
          <w:lang w:eastAsia="en-IN"/>
        </w:rPr>
        <w:t> While the Data view shows the data, the underlying structure and relationships are refined here for performance. </w:t>
      </w:r>
    </w:p>
    <w:p w:rsidR="00925561" w:rsidRPr="00925561" w:rsidRDefault="00925561" w:rsidP="00925561">
      <w:pPr>
        <w:shd w:val="clear" w:color="auto" w:fill="FFFFFF"/>
        <w:spacing w:after="0" w:line="360" w:lineRule="atLeast"/>
        <w:rPr>
          <w:rFonts w:ascii="Arial" w:eastAsia="Times New Roman" w:hAnsi="Arial" w:cs="Arial"/>
          <w:color w:val="0A0A0A"/>
          <w:sz w:val="24"/>
          <w:szCs w:val="24"/>
          <w:lang w:eastAsia="en-IN"/>
        </w:rPr>
      </w:pPr>
      <w:r w:rsidRPr="00925561">
        <w:rPr>
          <w:rFonts w:ascii="Arial" w:eastAsia="Times New Roman" w:hAnsi="Arial" w:cs="Arial"/>
          <w:color w:val="0A0A0A"/>
          <w:sz w:val="24"/>
          <w:szCs w:val="24"/>
          <w:lang w:eastAsia="en-IN"/>
        </w:rPr>
        <w:t xml:space="preserve">These views allow users to navigate from data loading (Home) to </w:t>
      </w:r>
      <w:proofErr w:type="spellStart"/>
      <w:r w:rsidRPr="00925561">
        <w:rPr>
          <w:rFonts w:ascii="Arial" w:eastAsia="Times New Roman" w:hAnsi="Arial" w:cs="Arial"/>
          <w:color w:val="0A0A0A"/>
          <w:sz w:val="24"/>
          <w:szCs w:val="24"/>
          <w:lang w:eastAsia="en-IN"/>
        </w:rPr>
        <w:t>modeling</w:t>
      </w:r>
      <w:proofErr w:type="spellEnd"/>
      <w:r w:rsidRPr="00925561">
        <w:rPr>
          <w:rFonts w:ascii="Arial" w:eastAsia="Times New Roman" w:hAnsi="Arial" w:cs="Arial"/>
          <w:color w:val="0A0A0A"/>
          <w:sz w:val="24"/>
          <w:szCs w:val="24"/>
          <w:lang w:eastAsia="en-IN"/>
        </w:rPr>
        <w:t xml:space="preserve"> (Model), inspection (Data), and visualization (Report). </w:t>
      </w:r>
    </w:p>
    <w:p w:rsidR="00925561" w:rsidRDefault="00925561" w:rsidP="00925561">
      <w:pPr>
        <w:pStyle w:val="NormalWeb"/>
      </w:pPr>
      <w:r>
        <w:rPr>
          <w:rStyle w:val="Strong"/>
        </w:rPr>
        <w:lastRenderedPageBreak/>
        <w:t>Key Components of Power BI Desktop:</w:t>
      </w:r>
    </w:p>
    <w:p w:rsidR="00925561" w:rsidRDefault="00925561" w:rsidP="00925561">
      <w:pPr>
        <w:pStyle w:val="NormalWeb"/>
        <w:numPr>
          <w:ilvl w:val="0"/>
          <w:numId w:val="4"/>
        </w:numPr>
      </w:pPr>
      <w:r>
        <w:rPr>
          <w:rStyle w:val="Strong"/>
        </w:rPr>
        <w:t>Home Tab</w:t>
      </w:r>
      <w:r>
        <w:t xml:space="preserve"> – Get Data, Transform Data, Refresh</w:t>
      </w:r>
    </w:p>
    <w:p w:rsidR="00925561" w:rsidRDefault="00925561" w:rsidP="00925561">
      <w:pPr>
        <w:pStyle w:val="NormalWeb"/>
        <w:numPr>
          <w:ilvl w:val="0"/>
          <w:numId w:val="4"/>
        </w:numPr>
      </w:pPr>
      <w:r>
        <w:rPr>
          <w:rStyle w:val="Strong"/>
        </w:rPr>
        <w:t>Data View</w:t>
      </w:r>
      <w:r>
        <w:t xml:space="preserve"> – View and manage data tables</w:t>
      </w:r>
    </w:p>
    <w:p w:rsidR="00925561" w:rsidRDefault="00925561" w:rsidP="00925561">
      <w:pPr>
        <w:pStyle w:val="NormalWeb"/>
        <w:numPr>
          <w:ilvl w:val="0"/>
          <w:numId w:val="4"/>
        </w:numPr>
      </w:pPr>
      <w:r>
        <w:rPr>
          <w:rStyle w:val="Strong"/>
        </w:rPr>
        <w:t>Model View</w:t>
      </w:r>
      <w:r>
        <w:t xml:space="preserve"> – Define relationships between tables</w:t>
      </w:r>
    </w:p>
    <w:p w:rsidR="00925561" w:rsidRDefault="00925561" w:rsidP="00925561">
      <w:pPr>
        <w:pStyle w:val="NormalWeb"/>
        <w:numPr>
          <w:ilvl w:val="0"/>
          <w:numId w:val="4"/>
        </w:numPr>
      </w:pPr>
      <w:r>
        <w:rPr>
          <w:rStyle w:val="Strong"/>
        </w:rPr>
        <w:t>Report View</w:t>
      </w:r>
      <w:r>
        <w:t xml:space="preserve"> – Create visualizations and reports</w:t>
      </w:r>
    </w:p>
    <w:p w:rsidR="00542536" w:rsidRDefault="00542536" w:rsidP="00925561">
      <w:pPr>
        <w:pStyle w:val="NormalWeb"/>
      </w:pPr>
    </w:p>
    <w:p w:rsidR="00542536" w:rsidRDefault="00542536" w:rsidP="00925561">
      <w:pPr>
        <w:pStyle w:val="NormalWeb"/>
      </w:pPr>
      <w:r>
        <w:rPr>
          <w:noProof/>
        </w:rPr>
        <w:drawing>
          <wp:inline distT="0" distB="0" distL="0" distR="0">
            <wp:extent cx="5731510" cy="2507536"/>
            <wp:effectExtent l="0" t="0" r="2540" b="7620"/>
            <wp:docPr id="10" name="Picture 10" descr="Power BI Desktop: My First Run Through | Data and Analytics with Dustin R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ower BI Desktop: My First Run Through | Data and Analytics with Dustin Ry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07536"/>
                    </a:xfrm>
                    <a:prstGeom prst="rect">
                      <a:avLst/>
                    </a:prstGeom>
                    <a:noFill/>
                    <a:ln>
                      <a:noFill/>
                    </a:ln>
                  </pic:spPr>
                </pic:pic>
              </a:graphicData>
            </a:graphic>
          </wp:inline>
        </w:drawing>
      </w:r>
    </w:p>
    <w:p w:rsidR="00925561" w:rsidRDefault="00925561" w:rsidP="00925561">
      <w:pPr>
        <w:pStyle w:val="NormalWeb"/>
      </w:pPr>
      <w:r>
        <w:rPr>
          <w:rStyle w:val="Strong"/>
        </w:rPr>
        <w:t>Advantages of Power BI:</w:t>
      </w:r>
    </w:p>
    <w:p w:rsidR="00925561" w:rsidRDefault="00925561" w:rsidP="00925561">
      <w:pPr>
        <w:pStyle w:val="NormalWeb"/>
        <w:numPr>
          <w:ilvl w:val="0"/>
          <w:numId w:val="5"/>
        </w:numPr>
      </w:pPr>
      <w:r>
        <w:t>Easy drag-and-drop interface</w:t>
      </w:r>
    </w:p>
    <w:p w:rsidR="00925561" w:rsidRDefault="00925561" w:rsidP="00925561">
      <w:pPr>
        <w:pStyle w:val="NormalWeb"/>
        <w:numPr>
          <w:ilvl w:val="0"/>
          <w:numId w:val="5"/>
        </w:numPr>
      </w:pPr>
      <w:r>
        <w:t>Strong integration with Microsoft tools (Excel, Azure, SQL Server)</w:t>
      </w:r>
    </w:p>
    <w:p w:rsidR="00925561" w:rsidRDefault="00925561" w:rsidP="00925561">
      <w:pPr>
        <w:pStyle w:val="NormalWeb"/>
        <w:numPr>
          <w:ilvl w:val="0"/>
          <w:numId w:val="5"/>
        </w:numPr>
      </w:pPr>
      <w:r>
        <w:t>Real-time dashboards</w:t>
      </w:r>
    </w:p>
    <w:p w:rsidR="00925561" w:rsidRDefault="00925561" w:rsidP="00925561">
      <w:pPr>
        <w:pStyle w:val="NormalWeb"/>
        <w:numPr>
          <w:ilvl w:val="0"/>
          <w:numId w:val="5"/>
        </w:numPr>
      </w:pPr>
      <w:r>
        <w:t>Cost-effective compared to other BI tools</w:t>
      </w:r>
    </w:p>
    <w:p w:rsidR="00925561" w:rsidRDefault="002A695D" w:rsidP="00925561">
      <w:r>
        <w:pict>
          <v:rect id="_x0000_i1025" style="width:0;height:1.5pt" o:hralign="center" o:hrstd="t" o:hr="t" fillcolor="#a0a0a0" stroked="f"/>
        </w:pict>
      </w:r>
    </w:p>
    <w:p w:rsidR="00925561" w:rsidRDefault="00925561" w:rsidP="00925561">
      <w:pPr>
        <w:pStyle w:val="Heading3"/>
      </w:pPr>
      <w:r>
        <w:rPr>
          <w:rStyle w:val="Strong"/>
          <w:b w:val="0"/>
          <w:bCs w:val="0"/>
        </w:rPr>
        <w:t>Introduction to Data Visualization Tools</w:t>
      </w:r>
    </w:p>
    <w:p w:rsidR="00925561" w:rsidRDefault="00925561" w:rsidP="00925561">
      <w:pPr>
        <w:pStyle w:val="Heading4"/>
      </w:pPr>
      <w:r>
        <w:rPr>
          <w:rStyle w:val="Strong"/>
          <w:b w:val="0"/>
          <w:bCs w:val="0"/>
        </w:rPr>
        <w:t>1. Tableau</w:t>
      </w:r>
    </w:p>
    <w:p w:rsidR="00925561" w:rsidRDefault="00925561" w:rsidP="00925561">
      <w:pPr>
        <w:pStyle w:val="NormalWeb"/>
        <w:numPr>
          <w:ilvl w:val="0"/>
          <w:numId w:val="6"/>
        </w:numPr>
      </w:pPr>
      <w:r>
        <w:t>Powerful data visualization tool</w:t>
      </w:r>
    </w:p>
    <w:p w:rsidR="00925561" w:rsidRDefault="00925561" w:rsidP="00925561">
      <w:pPr>
        <w:pStyle w:val="NormalWeb"/>
        <w:numPr>
          <w:ilvl w:val="0"/>
          <w:numId w:val="6"/>
        </w:numPr>
      </w:pPr>
      <w:r>
        <w:t>Excellent for advanced analytics and storytelling</w:t>
      </w:r>
    </w:p>
    <w:p w:rsidR="00925561" w:rsidRDefault="00925561" w:rsidP="00925561">
      <w:pPr>
        <w:pStyle w:val="NormalWeb"/>
        <w:numPr>
          <w:ilvl w:val="0"/>
          <w:numId w:val="6"/>
        </w:numPr>
      </w:pPr>
      <w:r>
        <w:t>Supports large datasets</w:t>
      </w:r>
    </w:p>
    <w:p w:rsidR="00925561" w:rsidRDefault="00925561" w:rsidP="00925561">
      <w:pPr>
        <w:pStyle w:val="NormalWeb"/>
        <w:numPr>
          <w:ilvl w:val="0"/>
          <w:numId w:val="6"/>
        </w:numPr>
      </w:pPr>
      <w:r>
        <w:t>User-friendly dashboards</w:t>
      </w:r>
    </w:p>
    <w:p w:rsidR="00925561" w:rsidRDefault="00925561" w:rsidP="00925561">
      <w:pPr>
        <w:pStyle w:val="NormalWeb"/>
        <w:numPr>
          <w:ilvl w:val="0"/>
          <w:numId w:val="6"/>
        </w:numPr>
      </w:pPr>
      <w:r>
        <w:t>High licensing cost</w:t>
      </w:r>
    </w:p>
    <w:p w:rsidR="00925561" w:rsidRDefault="00925561" w:rsidP="00925561">
      <w:pPr>
        <w:pStyle w:val="Heading4"/>
      </w:pPr>
      <w:r>
        <w:rPr>
          <w:rStyle w:val="Strong"/>
          <w:b w:val="0"/>
          <w:bCs w:val="0"/>
        </w:rPr>
        <w:t>2. Qlik Sense</w:t>
      </w:r>
    </w:p>
    <w:p w:rsidR="00925561" w:rsidRDefault="00925561" w:rsidP="00925561">
      <w:pPr>
        <w:pStyle w:val="NormalWeb"/>
        <w:numPr>
          <w:ilvl w:val="0"/>
          <w:numId w:val="7"/>
        </w:numPr>
      </w:pPr>
      <w:r>
        <w:t>Associative data model</w:t>
      </w:r>
    </w:p>
    <w:p w:rsidR="00925561" w:rsidRDefault="00925561" w:rsidP="00925561">
      <w:pPr>
        <w:pStyle w:val="NormalWeb"/>
        <w:numPr>
          <w:ilvl w:val="0"/>
          <w:numId w:val="7"/>
        </w:numPr>
      </w:pPr>
      <w:r>
        <w:t>Enables self-service analytics</w:t>
      </w:r>
    </w:p>
    <w:p w:rsidR="00925561" w:rsidRDefault="00925561" w:rsidP="00925561">
      <w:pPr>
        <w:pStyle w:val="NormalWeb"/>
        <w:numPr>
          <w:ilvl w:val="0"/>
          <w:numId w:val="7"/>
        </w:numPr>
      </w:pPr>
      <w:r>
        <w:t>Fast and interactive dashboards</w:t>
      </w:r>
    </w:p>
    <w:p w:rsidR="00925561" w:rsidRDefault="00925561" w:rsidP="00925561">
      <w:pPr>
        <w:pStyle w:val="NormalWeb"/>
        <w:numPr>
          <w:ilvl w:val="0"/>
          <w:numId w:val="7"/>
        </w:numPr>
      </w:pPr>
      <w:r>
        <w:t>Strong data discovery capabilities</w:t>
      </w:r>
    </w:p>
    <w:p w:rsidR="00925561" w:rsidRDefault="00925561" w:rsidP="00925561">
      <w:pPr>
        <w:pStyle w:val="Heading4"/>
      </w:pPr>
      <w:r>
        <w:rPr>
          <w:rStyle w:val="Strong"/>
          <w:b w:val="0"/>
          <w:bCs w:val="0"/>
        </w:rPr>
        <w:lastRenderedPageBreak/>
        <w:t>3. Microsoft Power BI</w:t>
      </w:r>
    </w:p>
    <w:p w:rsidR="00925561" w:rsidRDefault="00925561" w:rsidP="00925561">
      <w:pPr>
        <w:pStyle w:val="NormalWeb"/>
        <w:numPr>
          <w:ilvl w:val="0"/>
          <w:numId w:val="8"/>
        </w:numPr>
      </w:pPr>
      <w:r>
        <w:t>Cloud-based and desktop-based BI solution</w:t>
      </w:r>
    </w:p>
    <w:p w:rsidR="00925561" w:rsidRDefault="00925561" w:rsidP="00925561">
      <w:pPr>
        <w:pStyle w:val="NormalWeb"/>
        <w:numPr>
          <w:ilvl w:val="0"/>
          <w:numId w:val="8"/>
        </w:numPr>
      </w:pPr>
      <w:r>
        <w:t>Best suited for Microsoft ecosystem users</w:t>
      </w:r>
    </w:p>
    <w:p w:rsidR="00925561" w:rsidRDefault="00925561" w:rsidP="00925561">
      <w:pPr>
        <w:pStyle w:val="NormalWeb"/>
        <w:numPr>
          <w:ilvl w:val="0"/>
          <w:numId w:val="8"/>
        </w:numPr>
      </w:pPr>
      <w:r>
        <w:t>Strong DAX language support</w:t>
      </w:r>
    </w:p>
    <w:p w:rsidR="00925561" w:rsidRDefault="00925561" w:rsidP="00925561">
      <w:pPr>
        <w:pStyle w:val="NormalWeb"/>
        <w:numPr>
          <w:ilvl w:val="0"/>
          <w:numId w:val="8"/>
        </w:numPr>
      </w:pPr>
      <w:r>
        <w:t>Affordable and scalable</w:t>
      </w:r>
    </w:p>
    <w:p w:rsidR="00925561" w:rsidRDefault="00925561" w:rsidP="00925561">
      <w:pPr>
        <w:pStyle w:val="Heading4"/>
      </w:pPr>
      <w:r>
        <w:rPr>
          <w:rStyle w:val="Strong"/>
          <w:b w:val="0"/>
          <w:bCs w:val="0"/>
        </w:rPr>
        <w:t>4. Looker</w:t>
      </w:r>
    </w:p>
    <w:p w:rsidR="00925561" w:rsidRDefault="00925561" w:rsidP="00925561">
      <w:pPr>
        <w:pStyle w:val="NormalWeb"/>
        <w:numPr>
          <w:ilvl w:val="0"/>
          <w:numId w:val="9"/>
        </w:numPr>
      </w:pPr>
      <w:r>
        <w:t>Google Cloud-based BI tool</w:t>
      </w:r>
    </w:p>
    <w:p w:rsidR="00925561" w:rsidRDefault="00925561" w:rsidP="00925561">
      <w:pPr>
        <w:pStyle w:val="NormalWeb"/>
        <w:numPr>
          <w:ilvl w:val="0"/>
          <w:numId w:val="9"/>
        </w:numPr>
      </w:pPr>
      <w:r>
        <w:t xml:space="preserve">Uses </w:t>
      </w:r>
      <w:proofErr w:type="spellStart"/>
      <w:r>
        <w:t>LookML</w:t>
      </w:r>
      <w:proofErr w:type="spellEnd"/>
      <w:r>
        <w:t xml:space="preserve"> for data </w:t>
      </w:r>
      <w:proofErr w:type="spellStart"/>
      <w:r>
        <w:t>modeling</w:t>
      </w:r>
      <w:proofErr w:type="spellEnd"/>
    </w:p>
    <w:p w:rsidR="00925561" w:rsidRDefault="00925561" w:rsidP="00925561">
      <w:pPr>
        <w:pStyle w:val="NormalWeb"/>
        <w:numPr>
          <w:ilvl w:val="0"/>
          <w:numId w:val="9"/>
        </w:numPr>
      </w:pPr>
      <w:r>
        <w:t>Best for real-time analytics</w:t>
      </w:r>
    </w:p>
    <w:p w:rsidR="00925561" w:rsidRDefault="00925561" w:rsidP="00925561">
      <w:pPr>
        <w:pStyle w:val="NormalWeb"/>
        <w:numPr>
          <w:ilvl w:val="0"/>
          <w:numId w:val="9"/>
        </w:numPr>
      </w:pPr>
      <w:r>
        <w:t>Strong governance features</w:t>
      </w:r>
    </w:p>
    <w:p w:rsidR="00925561" w:rsidRDefault="00925561" w:rsidP="00925561">
      <w:pPr>
        <w:pStyle w:val="Heading4"/>
      </w:pPr>
      <w:r>
        <w:rPr>
          <w:rStyle w:val="Strong"/>
          <w:b w:val="0"/>
          <w:bCs w:val="0"/>
        </w:rPr>
        <w:t>5. Google Charts</w:t>
      </w:r>
    </w:p>
    <w:p w:rsidR="00925561" w:rsidRDefault="00925561" w:rsidP="00925561">
      <w:pPr>
        <w:pStyle w:val="NormalWeb"/>
        <w:numPr>
          <w:ilvl w:val="0"/>
          <w:numId w:val="10"/>
        </w:numPr>
      </w:pPr>
      <w:r>
        <w:t>JavaScript-based charting library</w:t>
      </w:r>
    </w:p>
    <w:p w:rsidR="00925561" w:rsidRDefault="00925561" w:rsidP="00925561">
      <w:pPr>
        <w:pStyle w:val="NormalWeb"/>
        <w:numPr>
          <w:ilvl w:val="0"/>
          <w:numId w:val="10"/>
        </w:numPr>
      </w:pPr>
      <w:r>
        <w:t>Used for web applications</w:t>
      </w:r>
    </w:p>
    <w:p w:rsidR="00925561" w:rsidRDefault="00925561" w:rsidP="00925561">
      <w:pPr>
        <w:pStyle w:val="NormalWeb"/>
        <w:numPr>
          <w:ilvl w:val="0"/>
          <w:numId w:val="10"/>
        </w:numPr>
      </w:pPr>
      <w:r>
        <w:t>Lightweight and customizable</w:t>
      </w:r>
    </w:p>
    <w:p w:rsidR="00925561" w:rsidRDefault="00925561" w:rsidP="00925561">
      <w:pPr>
        <w:pStyle w:val="NormalWeb"/>
        <w:numPr>
          <w:ilvl w:val="0"/>
          <w:numId w:val="10"/>
        </w:numPr>
      </w:pPr>
      <w:r>
        <w:t>Requires coding knowledge</w:t>
      </w:r>
    </w:p>
    <w:p w:rsidR="00925561" w:rsidRPr="00925561" w:rsidRDefault="002A695D"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pict>
          <v:rect id="_x0000_i1026" style="width:0;height:1.5pt" o:hralign="center" o:hrstd="t" o:hr="t" fillcolor="#a0a0a0" stroked="f"/>
        </w:pict>
      </w:r>
    </w:p>
    <w:p w:rsidR="00925561" w:rsidRPr="00925561" w:rsidRDefault="00925561" w:rsidP="00925561">
      <w:pPr>
        <w:shd w:val="clear" w:color="auto" w:fill="FFFFFF"/>
        <w:spacing w:before="480" w:after="180" w:line="240" w:lineRule="auto"/>
        <w:outlineLvl w:val="1"/>
        <w:rPr>
          <w:rFonts w:ascii="Segoe UI" w:eastAsia="Times New Roman" w:hAnsi="Segoe UI" w:cs="Segoe UI"/>
          <w:b/>
          <w:bCs/>
          <w:color w:val="161616"/>
          <w:sz w:val="36"/>
          <w:szCs w:val="36"/>
          <w:lang w:eastAsia="en-IN"/>
        </w:rPr>
      </w:pPr>
      <w:r w:rsidRPr="00925561">
        <w:rPr>
          <w:rFonts w:ascii="Segoe UI" w:eastAsia="Times New Roman" w:hAnsi="Segoe UI" w:cs="Segoe UI"/>
          <w:b/>
          <w:bCs/>
          <w:color w:val="161616"/>
          <w:sz w:val="36"/>
          <w:szCs w:val="36"/>
          <w:lang w:eastAsia="en-IN"/>
        </w:rPr>
        <w:t>What is Power BI Desktop?</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Power BI Desktop is a free Windows application that lets you connect to data, transform it, and create interactive visual reports. It’s part of the Power BI suite, which also includes the Power BI service (online) where you can publish and share your reports.</w:t>
      </w:r>
    </w:p>
    <w:p w:rsidR="00925561" w:rsidRPr="00925561" w:rsidRDefault="00925561" w:rsidP="00925561">
      <w:pPr>
        <w:shd w:val="clear" w:color="auto" w:fill="FFFFFF"/>
        <w:spacing w:before="100" w:beforeAutospacing="1" w:after="100" w:afterAutospacing="1" w:line="240" w:lineRule="auto"/>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With Power BI Desktop, you can:</w:t>
      </w:r>
    </w:p>
    <w:p w:rsidR="00925561" w:rsidRPr="00925561" w:rsidRDefault="00925561" w:rsidP="00925561">
      <w:pPr>
        <w:numPr>
          <w:ilvl w:val="0"/>
          <w:numId w:val="2"/>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Import data from Excel, databases, web sources, and more</w:t>
      </w:r>
    </w:p>
    <w:p w:rsidR="00925561" w:rsidRPr="00925561" w:rsidRDefault="00925561" w:rsidP="00925561">
      <w:pPr>
        <w:numPr>
          <w:ilvl w:val="0"/>
          <w:numId w:val="2"/>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Clean and shape your data using Power Query</w:t>
      </w:r>
    </w:p>
    <w:p w:rsidR="00925561" w:rsidRPr="00925561" w:rsidRDefault="00925561" w:rsidP="00925561">
      <w:pPr>
        <w:numPr>
          <w:ilvl w:val="0"/>
          <w:numId w:val="2"/>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Build visuals like charts, maps, and tables</w:t>
      </w:r>
    </w:p>
    <w:p w:rsidR="00925561" w:rsidRDefault="00925561" w:rsidP="00925561">
      <w:pPr>
        <w:numPr>
          <w:ilvl w:val="0"/>
          <w:numId w:val="2"/>
        </w:numPr>
        <w:shd w:val="clear" w:color="auto" w:fill="FFFFFF"/>
        <w:spacing w:after="0" w:line="240" w:lineRule="auto"/>
        <w:ind w:left="0"/>
        <w:rPr>
          <w:rFonts w:ascii="Segoe UI" w:eastAsia="Times New Roman" w:hAnsi="Segoe UI" w:cs="Segoe UI"/>
          <w:color w:val="161616"/>
          <w:sz w:val="24"/>
          <w:szCs w:val="24"/>
          <w:lang w:eastAsia="en-IN"/>
        </w:rPr>
      </w:pPr>
      <w:r w:rsidRPr="00925561">
        <w:rPr>
          <w:rFonts w:ascii="Segoe UI" w:eastAsia="Times New Roman" w:hAnsi="Segoe UI" w:cs="Segoe UI"/>
          <w:color w:val="161616"/>
          <w:sz w:val="24"/>
          <w:szCs w:val="24"/>
          <w:lang w:eastAsia="en-IN"/>
        </w:rPr>
        <w:t>Publish your reports to the Power BI service for sharing</w:t>
      </w: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pStyle w:val="Heading1"/>
        <w:shd w:val="clear" w:color="auto" w:fill="FFFFFF"/>
        <w:spacing w:before="0" w:beforeAutospacing="0"/>
        <w:rPr>
          <w:rFonts w:ascii="Arial" w:hAnsi="Arial" w:cs="Arial"/>
          <w:color w:val="212121"/>
        </w:rPr>
      </w:pPr>
      <w:r>
        <w:rPr>
          <w:rFonts w:ascii="Arial" w:hAnsi="Arial" w:cs="Arial"/>
          <w:color w:val="212121"/>
        </w:rPr>
        <w:lastRenderedPageBreak/>
        <w:t>What Is Power BI Architecture?</w:t>
      </w:r>
    </w:p>
    <w:p w:rsidR="000E01A2" w:rsidRDefault="002A695D" w:rsidP="000E01A2">
      <w:pPr>
        <w:shd w:val="clear" w:color="auto" w:fill="FFFFFF"/>
        <w:spacing w:after="0" w:line="240" w:lineRule="auto"/>
        <w:rPr>
          <w:rFonts w:ascii="Segoe UI" w:eastAsia="Times New Roman" w:hAnsi="Segoe UI" w:cs="Segoe UI"/>
          <w:color w:val="161616"/>
          <w:sz w:val="24"/>
          <w:szCs w:val="24"/>
          <w:lang w:eastAsia="en-IN"/>
        </w:rPr>
      </w:pPr>
      <w:r>
        <w:rPr>
          <w:noProof/>
        </w:rPr>
        <w:drawing>
          <wp:inline distT="0" distB="0" distL="0" distR="0">
            <wp:extent cx="5731510" cy="3225508"/>
            <wp:effectExtent l="0" t="0" r="2540" b="0"/>
            <wp:docPr id="19" name="Picture 19" descr="Power B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ower BI Architectur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5508"/>
                    </a:xfrm>
                    <a:prstGeom prst="rect">
                      <a:avLst/>
                    </a:prstGeom>
                    <a:noFill/>
                    <a:ln>
                      <a:noFill/>
                    </a:ln>
                  </pic:spPr>
                </pic:pic>
              </a:graphicData>
            </a:graphic>
          </wp:inline>
        </w:drawing>
      </w: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0E01A2" w:rsidP="000E01A2">
      <w:pPr>
        <w:shd w:val="clear" w:color="auto" w:fill="FFFFFF"/>
        <w:spacing w:after="0" w:line="240" w:lineRule="auto"/>
        <w:rPr>
          <w:rFonts w:ascii="Segoe UI" w:eastAsia="Times New Roman" w:hAnsi="Segoe UI" w:cs="Segoe UI"/>
          <w:color w:val="161616"/>
          <w:sz w:val="24"/>
          <w:szCs w:val="24"/>
          <w:lang w:eastAsia="en-IN"/>
        </w:rPr>
      </w:pPr>
    </w:p>
    <w:p w:rsidR="000E01A2" w:rsidRDefault="002A695D" w:rsidP="002A695D">
      <w:pPr>
        <w:jc w:val="both"/>
        <w:rPr>
          <w:rFonts w:ascii="Times New Roman" w:hAnsi="Times New Roman" w:cs="Times New Roman"/>
          <w:sz w:val="24"/>
          <w:szCs w:val="24"/>
        </w:rPr>
      </w:pPr>
      <w:r w:rsidRPr="002A695D">
        <w:rPr>
          <w:rFonts w:ascii="Times New Roman" w:hAnsi="Times New Roman" w:cs="Times New Roman"/>
          <w:sz w:val="24"/>
          <w:szCs w:val="24"/>
        </w:rPr>
        <w:t>Power BI architecture is crafted to enable seamless integration of data transformation, collection, sharing and visualization processes into a single platform. It amalgamates both cloud-based and on-premises elements to offer a flexible and scalable solution for business intelligence. The architecture enables data ingestion from multiple sources to ensure that raw data is efficiently processed and transformed.</w:t>
      </w:r>
    </w:p>
    <w:p w:rsidR="002A695D" w:rsidRDefault="002A695D" w:rsidP="002A695D">
      <w:pPr>
        <w:jc w:val="both"/>
        <w:rPr>
          <w:rFonts w:ascii="Times New Roman" w:hAnsi="Times New Roman" w:cs="Times New Roman"/>
          <w:sz w:val="24"/>
          <w:szCs w:val="24"/>
        </w:rPr>
      </w:pPr>
    </w:p>
    <w:p w:rsidR="002A695D" w:rsidRPr="002A695D" w:rsidRDefault="002A695D" w:rsidP="002A695D">
      <w:pPr>
        <w:jc w:val="both"/>
        <w:rPr>
          <w:rFonts w:ascii="Times New Roman" w:hAnsi="Times New Roman" w:cs="Times New Roman"/>
          <w:sz w:val="24"/>
          <w:szCs w:val="24"/>
        </w:rPr>
      </w:pPr>
      <w:r w:rsidRPr="002A695D">
        <w:rPr>
          <w:rFonts w:ascii="Times New Roman" w:hAnsi="Times New Roman" w:cs="Times New Roman"/>
          <w:sz w:val="24"/>
          <w:szCs w:val="24"/>
        </w:rPr>
        <w:t>The architecture utilizes an extremely robust data processing engine. This helps clean and structure data, which renders it ready for analysis. Processed data is consequently used to create dynamic and interactive dashboards and reports. The visualizations are utilized in a user-friendly interface. This facilitates intuitive analysis and exploration of data.</w:t>
      </w:r>
    </w:p>
    <w:p w:rsidR="002A695D" w:rsidRDefault="002A695D" w:rsidP="002A695D">
      <w:pPr>
        <w:jc w:val="both"/>
        <w:rPr>
          <w:rFonts w:ascii="Times New Roman" w:hAnsi="Times New Roman" w:cs="Times New Roman"/>
          <w:sz w:val="24"/>
          <w:szCs w:val="24"/>
        </w:rPr>
      </w:pPr>
      <w:r w:rsidRPr="002A695D">
        <w:rPr>
          <w:rFonts w:ascii="Times New Roman" w:hAnsi="Times New Roman" w:cs="Times New Roman"/>
          <w:sz w:val="24"/>
          <w:szCs w:val="24"/>
        </w:rPr>
        <w:t>After creation, these dashboards and reports can be shared and published through the </w:t>
      </w:r>
      <w:hyperlink r:id="rId28" w:tgtFrame="_blank" w:history="1">
        <w:r w:rsidRPr="002A695D">
          <w:rPr>
            <w:rFonts w:ascii="Times New Roman" w:hAnsi="Times New Roman" w:cs="Times New Roman"/>
            <w:sz w:val="24"/>
            <w:szCs w:val="24"/>
          </w:rPr>
          <w:t>Power BI </w:t>
        </w:r>
      </w:hyperlink>
      <w:r w:rsidRPr="002A695D">
        <w:rPr>
          <w:rFonts w:ascii="Times New Roman" w:hAnsi="Times New Roman" w:cs="Times New Roman"/>
          <w:sz w:val="24"/>
          <w:szCs w:val="24"/>
        </w:rPr>
        <w:t>Service. Hence enabling collaboration throughout the organization. The architecture seamlessly supports real-time data streaming, offering updated analytics and insights. Power BI's architecture promises data compliance and security via stringent encryption and access controls. Hence, making it an apt choice for organizations looking to extract actionable insights from data.</w:t>
      </w:r>
    </w:p>
    <w:p w:rsidR="002A695D" w:rsidRDefault="002A695D" w:rsidP="002A695D">
      <w:pPr>
        <w:jc w:val="both"/>
        <w:rPr>
          <w:rFonts w:ascii="Times New Roman" w:hAnsi="Times New Roman" w:cs="Times New Roman"/>
          <w:sz w:val="24"/>
          <w:szCs w:val="24"/>
        </w:rPr>
      </w:pPr>
    </w:p>
    <w:p w:rsidR="002A695D" w:rsidRDefault="002A695D" w:rsidP="002A695D">
      <w:pPr>
        <w:pStyle w:val="Heading2"/>
        <w:shd w:val="clear" w:color="auto" w:fill="FFFFFF"/>
        <w:spacing w:before="0" w:beforeAutospacing="0" w:after="225" w:afterAutospacing="0"/>
        <w:rPr>
          <w:rFonts w:ascii="Arial" w:hAnsi="Arial" w:cs="Arial"/>
          <w:color w:val="212121"/>
        </w:rPr>
      </w:pPr>
      <w:r>
        <w:rPr>
          <w:rFonts w:ascii="Arial" w:hAnsi="Arial" w:cs="Arial"/>
          <w:color w:val="212121"/>
        </w:rPr>
        <w:t>Components of Power BI Architecture</w:t>
      </w:r>
    </w:p>
    <w:p w:rsidR="002A695D" w:rsidRPr="002A695D" w:rsidRDefault="002A695D" w:rsidP="002A695D">
      <w:pPr>
        <w:jc w:val="both"/>
        <w:rPr>
          <w:rFonts w:ascii="Times New Roman" w:hAnsi="Times New Roman" w:cs="Times New Roman"/>
          <w:sz w:val="24"/>
          <w:szCs w:val="24"/>
        </w:rPr>
      </w:pPr>
      <w:r w:rsidRPr="002A695D">
        <w:rPr>
          <w:rFonts w:ascii="Times New Roman" w:hAnsi="Times New Roman" w:cs="Times New Roman"/>
          <w:sz w:val="24"/>
          <w:szCs w:val="24"/>
        </w:rPr>
        <w:t>Power BI architecture components make up a comprehensive ecosystem. These help in </w:t>
      </w:r>
      <w:hyperlink r:id="rId29" w:tgtFrame="_blank" w:history="1">
        <w:r w:rsidRPr="002A695D">
          <w:rPr>
            <w:rFonts w:ascii="Times New Roman" w:hAnsi="Times New Roman" w:cs="Times New Roman"/>
            <w:sz w:val="24"/>
            <w:szCs w:val="24"/>
          </w:rPr>
          <w:t>data collection</w:t>
        </w:r>
      </w:hyperlink>
      <w:r w:rsidRPr="002A695D">
        <w:rPr>
          <w:rFonts w:ascii="Times New Roman" w:hAnsi="Times New Roman" w:cs="Times New Roman"/>
          <w:sz w:val="24"/>
          <w:szCs w:val="24"/>
        </w:rPr>
        <w:t>, visualization, sharing and transformation. The top components include to know about are-</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hyperlink r:id="rId30" w:tgtFrame="_blank" w:history="1">
        <w:r w:rsidRPr="002A695D">
          <w:rPr>
            <w:rFonts w:ascii="Arial" w:eastAsia="Times New Roman" w:hAnsi="Arial" w:cs="Arial"/>
            <w:b/>
            <w:color w:val="222933"/>
            <w:sz w:val="27"/>
            <w:szCs w:val="27"/>
            <w:lang w:eastAsia="en-IN"/>
          </w:rPr>
          <w:t>Power BI Desktop</w:t>
        </w:r>
      </w:hyperlink>
      <w:r w:rsidRPr="002A695D">
        <w:rPr>
          <w:rFonts w:ascii="Arial" w:eastAsia="Times New Roman" w:hAnsi="Arial" w:cs="Arial"/>
          <w:b/>
          <w:color w:val="222933"/>
          <w:sz w:val="27"/>
          <w:szCs w:val="27"/>
          <w:lang w:eastAsia="en-IN"/>
        </w:rPr>
        <w:t>:</w:t>
      </w:r>
      <w:r w:rsidRPr="002A695D">
        <w:rPr>
          <w:rFonts w:ascii="Arial" w:eastAsia="Times New Roman" w:hAnsi="Arial" w:cs="Arial"/>
          <w:color w:val="222933"/>
          <w:sz w:val="27"/>
          <w:szCs w:val="27"/>
          <w:lang w:eastAsia="en-IN"/>
        </w:rPr>
        <w:t xml:space="preserve"> It's the main development tool employed for creating </w:t>
      </w:r>
      <w:hyperlink r:id="rId31" w:tgtFrame="_blank" w:history="1">
        <w:r w:rsidRPr="002A695D">
          <w:rPr>
            <w:rFonts w:ascii="Arial" w:eastAsia="Times New Roman" w:hAnsi="Arial" w:cs="Arial"/>
            <w:color w:val="222933"/>
            <w:sz w:val="27"/>
            <w:szCs w:val="27"/>
            <w:lang w:eastAsia="en-IN"/>
          </w:rPr>
          <w:t>data visualizations</w:t>
        </w:r>
      </w:hyperlink>
      <w:r w:rsidRPr="002A695D">
        <w:rPr>
          <w:rFonts w:ascii="Arial" w:eastAsia="Times New Roman" w:hAnsi="Arial" w:cs="Arial"/>
          <w:color w:val="222933"/>
          <w:sz w:val="27"/>
          <w:szCs w:val="27"/>
          <w:lang w:eastAsia="en-IN"/>
        </w:rPr>
        <w:t> and reports. It enables users to join with multiple data sources, build complicated data models, and clean and transform data.</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r w:rsidRPr="002A695D">
        <w:rPr>
          <w:rFonts w:ascii="Arial" w:eastAsia="Times New Roman" w:hAnsi="Arial" w:cs="Arial"/>
          <w:b/>
          <w:color w:val="222933"/>
          <w:sz w:val="27"/>
          <w:szCs w:val="27"/>
          <w:lang w:eastAsia="en-IN"/>
        </w:rPr>
        <w:t>Power BI Service</w:t>
      </w:r>
      <w:r w:rsidRPr="002A695D">
        <w:rPr>
          <w:rFonts w:ascii="Arial" w:eastAsia="Times New Roman" w:hAnsi="Arial" w:cs="Arial"/>
          <w:color w:val="222933"/>
          <w:sz w:val="27"/>
          <w:szCs w:val="27"/>
          <w:lang w:eastAsia="en-IN"/>
        </w:rPr>
        <w:t>: It's a cloud-based platform. It is where the users share and publish dashboards and reports. It offers collaboration features and facilitates access to reports through mobile devices and web browsers.</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r w:rsidRPr="002A695D">
        <w:rPr>
          <w:rFonts w:ascii="Arial" w:eastAsia="Times New Roman" w:hAnsi="Arial" w:cs="Arial"/>
          <w:b/>
          <w:color w:val="222933"/>
          <w:sz w:val="27"/>
          <w:szCs w:val="27"/>
          <w:lang w:eastAsia="en-IN"/>
        </w:rPr>
        <w:t>Power BI Gateway</w:t>
      </w:r>
      <w:r w:rsidRPr="002A695D">
        <w:rPr>
          <w:rFonts w:ascii="Arial" w:eastAsia="Times New Roman" w:hAnsi="Arial" w:cs="Arial"/>
          <w:color w:val="222933"/>
          <w:sz w:val="27"/>
          <w:szCs w:val="27"/>
          <w:lang w:eastAsia="en-IN"/>
        </w:rPr>
        <w:t>: It acts like a bridge between the Power BI Service and on-premises data sources. It enables secure data transfer and ensures that data is updated.</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r w:rsidRPr="002A695D">
        <w:rPr>
          <w:rFonts w:ascii="Arial" w:eastAsia="Times New Roman" w:hAnsi="Arial" w:cs="Arial"/>
          <w:b/>
          <w:color w:val="222933"/>
          <w:sz w:val="27"/>
          <w:szCs w:val="27"/>
          <w:lang w:eastAsia="en-IN"/>
        </w:rPr>
        <w:t>Power BI Mobile:</w:t>
      </w:r>
      <w:r w:rsidRPr="002A695D">
        <w:rPr>
          <w:rFonts w:ascii="Arial" w:eastAsia="Times New Roman" w:hAnsi="Arial" w:cs="Arial"/>
          <w:color w:val="222933"/>
          <w:sz w:val="27"/>
          <w:szCs w:val="27"/>
          <w:lang w:eastAsia="en-IN"/>
        </w:rPr>
        <w:t xml:space="preserve"> Mobile apps for Android, Windows and iOS devices that enable users to interact with and access </w:t>
      </w:r>
      <w:hyperlink r:id="rId32" w:tgtFrame="_blank" w:history="1">
        <w:r w:rsidRPr="002A695D">
          <w:rPr>
            <w:rFonts w:ascii="Arial" w:eastAsia="Times New Roman" w:hAnsi="Arial" w:cs="Arial"/>
            <w:color w:val="222933"/>
            <w:sz w:val="27"/>
            <w:szCs w:val="27"/>
            <w:lang w:eastAsia="en-IN"/>
          </w:rPr>
          <w:t>Power BI dashboards</w:t>
        </w:r>
      </w:hyperlink>
      <w:r w:rsidRPr="002A695D">
        <w:rPr>
          <w:rFonts w:ascii="Arial" w:eastAsia="Times New Roman" w:hAnsi="Arial" w:cs="Arial"/>
          <w:color w:val="222933"/>
          <w:sz w:val="27"/>
          <w:szCs w:val="27"/>
          <w:lang w:eastAsia="en-IN"/>
        </w:rPr>
        <w:t> and reports on the go.</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r w:rsidRPr="002A695D">
        <w:rPr>
          <w:rFonts w:ascii="Arial" w:eastAsia="Times New Roman" w:hAnsi="Arial" w:cs="Arial"/>
          <w:b/>
          <w:color w:val="222933"/>
          <w:sz w:val="27"/>
          <w:szCs w:val="27"/>
          <w:lang w:eastAsia="en-IN"/>
        </w:rPr>
        <w:t>Power BI Report Server</w:t>
      </w:r>
      <w:r w:rsidRPr="002A695D">
        <w:rPr>
          <w:rFonts w:ascii="Arial" w:eastAsia="Times New Roman" w:hAnsi="Arial" w:cs="Arial"/>
          <w:color w:val="222933"/>
          <w:sz w:val="27"/>
          <w:szCs w:val="27"/>
          <w:lang w:eastAsia="en-IN"/>
        </w:rPr>
        <w:t>: It's an on-premises report server wherein the users can easily share and publish Power BI reports. The data is kept within the local network.</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hyperlink r:id="rId33" w:tgtFrame="_blank" w:history="1">
        <w:r w:rsidRPr="002A695D">
          <w:rPr>
            <w:rFonts w:ascii="Arial" w:eastAsia="Times New Roman" w:hAnsi="Arial" w:cs="Arial"/>
            <w:b/>
            <w:color w:val="222933"/>
            <w:sz w:val="27"/>
            <w:szCs w:val="27"/>
            <w:lang w:eastAsia="en-IN"/>
          </w:rPr>
          <w:t>Power Query</w:t>
        </w:r>
      </w:hyperlink>
      <w:r w:rsidRPr="002A695D">
        <w:rPr>
          <w:rFonts w:ascii="Arial" w:eastAsia="Times New Roman" w:hAnsi="Arial" w:cs="Arial"/>
          <w:b/>
          <w:color w:val="222933"/>
          <w:sz w:val="27"/>
          <w:szCs w:val="27"/>
          <w:lang w:eastAsia="en-IN"/>
        </w:rPr>
        <w:t>:</w:t>
      </w:r>
      <w:r w:rsidRPr="002A695D">
        <w:rPr>
          <w:rFonts w:ascii="Arial" w:eastAsia="Times New Roman" w:hAnsi="Arial" w:cs="Arial"/>
          <w:color w:val="222933"/>
          <w:sz w:val="27"/>
          <w:szCs w:val="27"/>
          <w:lang w:eastAsia="en-IN"/>
        </w:rPr>
        <w:t xml:space="preserve"> It's a data preparation and connectivity tool that's embedded in </w:t>
      </w:r>
      <w:hyperlink r:id="rId34" w:tgtFrame="_blank" w:history="1">
        <w:r w:rsidRPr="002A695D">
          <w:rPr>
            <w:rFonts w:ascii="Arial" w:eastAsia="Times New Roman" w:hAnsi="Arial" w:cs="Arial"/>
            <w:color w:val="222933"/>
            <w:sz w:val="27"/>
            <w:szCs w:val="27"/>
            <w:lang w:eastAsia="en-IN"/>
          </w:rPr>
          <w:t>Microsoft Excel </w:t>
        </w:r>
      </w:hyperlink>
      <w:r w:rsidRPr="002A695D">
        <w:rPr>
          <w:rFonts w:ascii="Arial" w:eastAsia="Times New Roman" w:hAnsi="Arial" w:cs="Arial"/>
          <w:color w:val="222933"/>
          <w:sz w:val="27"/>
          <w:szCs w:val="27"/>
          <w:lang w:eastAsia="en-IN"/>
        </w:rPr>
        <w:t>and Power BI Desktop. It allows users to seamlessly connect, refine and combine data from various sources.</w:t>
      </w:r>
    </w:p>
    <w:p w:rsidR="002A695D" w:rsidRPr="002A695D" w:rsidRDefault="002A695D" w:rsidP="00D768B4">
      <w:pPr>
        <w:pStyle w:val="ListParagraph"/>
        <w:numPr>
          <w:ilvl w:val="0"/>
          <w:numId w:val="13"/>
        </w:numPr>
        <w:jc w:val="both"/>
        <w:rPr>
          <w:rFonts w:ascii="Arial" w:eastAsia="Times New Roman" w:hAnsi="Arial" w:cs="Arial"/>
          <w:color w:val="222933"/>
          <w:sz w:val="27"/>
          <w:szCs w:val="27"/>
          <w:lang w:eastAsia="en-IN"/>
        </w:rPr>
      </w:pPr>
      <w:r w:rsidRPr="002A695D">
        <w:rPr>
          <w:rFonts w:ascii="Arial" w:eastAsia="Times New Roman" w:hAnsi="Arial" w:cs="Arial"/>
          <w:b/>
          <w:color w:val="222933"/>
          <w:sz w:val="27"/>
          <w:szCs w:val="27"/>
          <w:lang w:eastAsia="en-IN"/>
        </w:rPr>
        <w:t>Power Pivot</w:t>
      </w:r>
      <w:r w:rsidRPr="002A695D">
        <w:rPr>
          <w:rFonts w:ascii="Arial" w:eastAsia="Times New Roman" w:hAnsi="Arial" w:cs="Arial"/>
          <w:color w:val="222933"/>
          <w:sz w:val="27"/>
          <w:szCs w:val="27"/>
          <w:lang w:eastAsia="en-IN"/>
        </w:rPr>
        <w:t>: It is an in-memory </w:t>
      </w:r>
      <w:hyperlink r:id="rId35" w:tgtFrame="_blank" w:history="1">
        <w:r w:rsidRPr="002A695D">
          <w:rPr>
            <w:rFonts w:ascii="Arial" w:eastAsia="Times New Roman" w:hAnsi="Arial" w:cs="Arial"/>
            <w:color w:val="222933"/>
            <w:sz w:val="27"/>
            <w:szCs w:val="27"/>
            <w:lang w:eastAsia="en-IN"/>
          </w:rPr>
          <w:t xml:space="preserve">data </w:t>
        </w:r>
        <w:proofErr w:type="spellStart"/>
        <w:r w:rsidRPr="002A695D">
          <w:rPr>
            <w:rFonts w:ascii="Arial" w:eastAsia="Times New Roman" w:hAnsi="Arial" w:cs="Arial"/>
            <w:color w:val="222933"/>
            <w:sz w:val="27"/>
            <w:szCs w:val="27"/>
            <w:lang w:eastAsia="en-IN"/>
          </w:rPr>
          <w:t>modeling</w:t>
        </w:r>
        <w:proofErr w:type="spellEnd"/>
      </w:hyperlink>
      <w:r w:rsidRPr="002A695D">
        <w:rPr>
          <w:rFonts w:ascii="Arial" w:eastAsia="Times New Roman" w:hAnsi="Arial" w:cs="Arial"/>
          <w:color w:val="222933"/>
          <w:sz w:val="27"/>
          <w:szCs w:val="27"/>
          <w:lang w:eastAsia="en-IN"/>
        </w:rPr>
        <w:t> component that enables users to create relationships, define calculations using DAX and build data models.</w:t>
      </w:r>
    </w:p>
    <w:p w:rsidR="002A695D" w:rsidRDefault="002A695D" w:rsidP="002A695D">
      <w:pPr>
        <w:jc w:val="both"/>
        <w:rPr>
          <w:rFonts w:ascii="Times New Roman" w:hAnsi="Times New Roman" w:cs="Times New Roman"/>
          <w:sz w:val="24"/>
          <w:szCs w:val="24"/>
        </w:rPr>
      </w:pPr>
    </w:p>
    <w:p w:rsidR="002A695D" w:rsidRDefault="002A695D" w:rsidP="002A695D">
      <w:pPr>
        <w:pStyle w:val="Heading2"/>
        <w:shd w:val="clear" w:color="auto" w:fill="FFFFFF"/>
        <w:spacing w:before="0" w:beforeAutospacing="0" w:after="225" w:afterAutospacing="0"/>
        <w:rPr>
          <w:rFonts w:ascii="Arial" w:hAnsi="Arial" w:cs="Arial"/>
          <w:color w:val="212121"/>
        </w:rPr>
      </w:pPr>
      <w:r>
        <w:rPr>
          <w:rFonts w:ascii="Arial" w:hAnsi="Arial" w:cs="Arial"/>
          <w:color w:val="212121"/>
        </w:rPr>
        <w:t>Working of Power BI Architecture</w:t>
      </w:r>
    </w:p>
    <w:p w:rsidR="002A695D" w:rsidRPr="002A695D" w:rsidRDefault="002A695D" w:rsidP="002A695D">
      <w:pPr>
        <w:shd w:val="clear" w:color="auto" w:fill="FFFFFF"/>
        <w:spacing w:after="375" w:line="384" w:lineRule="atLeast"/>
        <w:jc w:val="both"/>
        <w:rPr>
          <w:rFonts w:ascii="Arial" w:eastAsia="Times New Roman" w:hAnsi="Arial" w:cs="Arial"/>
          <w:color w:val="222933"/>
          <w:sz w:val="27"/>
          <w:szCs w:val="27"/>
          <w:lang w:eastAsia="en-IN"/>
        </w:rPr>
      </w:pPr>
      <w:r w:rsidRPr="002A695D">
        <w:rPr>
          <w:rFonts w:ascii="Arial" w:eastAsia="Times New Roman" w:hAnsi="Arial" w:cs="Arial"/>
          <w:color w:val="222933"/>
          <w:sz w:val="27"/>
          <w:szCs w:val="27"/>
          <w:lang w:eastAsia="en-IN"/>
        </w:rPr>
        <w:t xml:space="preserve">Power BI architecture works flawlessly by integrating multiple components. This helps in transforming raw data into highly interactive and visually appealing insights. Data is ingested from various sources. It is then cleaned and transformed via Power Query. Once done, this processed data is loaded into Power BI Desktop for visualization and </w:t>
      </w:r>
      <w:proofErr w:type="spellStart"/>
      <w:r w:rsidRPr="002A695D">
        <w:rPr>
          <w:rFonts w:ascii="Arial" w:eastAsia="Times New Roman" w:hAnsi="Arial" w:cs="Arial"/>
          <w:color w:val="222933"/>
          <w:sz w:val="27"/>
          <w:szCs w:val="27"/>
          <w:lang w:eastAsia="en-IN"/>
        </w:rPr>
        <w:t>modeling</w:t>
      </w:r>
      <w:proofErr w:type="spellEnd"/>
      <w:r w:rsidRPr="002A695D">
        <w:rPr>
          <w:rFonts w:ascii="Arial" w:eastAsia="Times New Roman" w:hAnsi="Arial" w:cs="Arial"/>
          <w:color w:val="222933"/>
          <w:sz w:val="27"/>
          <w:szCs w:val="27"/>
          <w:lang w:eastAsia="en-IN"/>
        </w:rPr>
        <w:t>.</w:t>
      </w:r>
    </w:p>
    <w:p w:rsidR="002A695D" w:rsidRPr="002A695D" w:rsidRDefault="002A695D" w:rsidP="002A695D">
      <w:pPr>
        <w:shd w:val="clear" w:color="auto" w:fill="FFFFFF"/>
        <w:spacing w:after="375" w:line="384" w:lineRule="atLeast"/>
        <w:jc w:val="both"/>
        <w:rPr>
          <w:rFonts w:ascii="Arial" w:eastAsia="Times New Roman" w:hAnsi="Arial" w:cs="Arial"/>
          <w:color w:val="222933"/>
          <w:sz w:val="27"/>
          <w:szCs w:val="27"/>
          <w:lang w:eastAsia="en-IN"/>
        </w:rPr>
      </w:pPr>
      <w:r w:rsidRPr="002A695D">
        <w:rPr>
          <w:rFonts w:ascii="Arial" w:eastAsia="Times New Roman" w:hAnsi="Arial" w:cs="Arial"/>
          <w:color w:val="222933"/>
          <w:sz w:val="27"/>
          <w:szCs w:val="27"/>
          <w:lang w:eastAsia="en-IN"/>
        </w:rPr>
        <w:t>Users can create interactive dashboards and reports. These are published to the Power BI Service for collaboration and sharing. Power BI Gateway enables data transfer from all on-premises sources to the cloud. This architecture renders support to real-time data streaming. All this enables up-to-date insights and robust security measures to ensure data compliance and integrity.</w:t>
      </w:r>
    </w:p>
    <w:p w:rsidR="00F62A1C" w:rsidRDefault="00F62A1C" w:rsidP="00F62A1C">
      <w:pPr>
        <w:pStyle w:val="NormalWeb"/>
      </w:pPr>
      <w:r>
        <w:lastRenderedPageBreak/>
        <w:t xml:space="preserve">In </w:t>
      </w:r>
      <w:r>
        <w:rPr>
          <w:rStyle w:val="Strong"/>
        </w:rPr>
        <w:t>Power BI</w:t>
      </w:r>
      <w:r>
        <w:t xml:space="preserve">, the </w:t>
      </w:r>
      <w:r>
        <w:rPr>
          <w:rStyle w:val="Strong"/>
        </w:rPr>
        <w:t>canvas</w:t>
      </w:r>
      <w:r>
        <w:t xml:space="preserve"> is the </w:t>
      </w:r>
      <w:r>
        <w:rPr>
          <w:rStyle w:val="Strong"/>
        </w:rPr>
        <w:t>main working area of a report page where you create and arrange visualizations</w:t>
      </w:r>
      <w:r>
        <w:t>.</w:t>
      </w:r>
    </w:p>
    <w:p w:rsidR="00F62A1C" w:rsidRDefault="00F62A1C" w:rsidP="00F62A1C">
      <w:pPr>
        <w:pStyle w:val="NormalWeb"/>
      </w:pPr>
      <w:r>
        <w:rPr>
          <w:rStyle w:val="Strong"/>
        </w:rPr>
        <w:t>In simple terms:</w:t>
      </w:r>
      <w:r>
        <w:br/>
        <w:t xml:space="preserve">The canvas is the blank space where you </w:t>
      </w:r>
      <w:r>
        <w:rPr>
          <w:rStyle w:val="Strong"/>
        </w:rPr>
        <w:t>add charts, tables, cards, slicers, images, and text</w:t>
      </w:r>
      <w:r>
        <w:t xml:space="preserve"> to design your report or dashboard.</w:t>
      </w:r>
    </w:p>
    <w:p w:rsidR="00F62A1C" w:rsidRDefault="00F62A1C" w:rsidP="00F62A1C">
      <w:pPr>
        <w:pStyle w:val="NormalWeb"/>
      </w:pPr>
      <w:r>
        <w:rPr>
          <w:rStyle w:val="Strong"/>
        </w:rPr>
        <w:t>Key points:</w:t>
      </w:r>
    </w:p>
    <w:p w:rsidR="00F62A1C" w:rsidRDefault="00F62A1C" w:rsidP="00D768B4">
      <w:pPr>
        <w:pStyle w:val="NormalWeb"/>
        <w:numPr>
          <w:ilvl w:val="0"/>
          <w:numId w:val="57"/>
        </w:numPr>
      </w:pPr>
      <w:r>
        <w:t xml:space="preserve">It represents </w:t>
      </w:r>
      <w:r>
        <w:rPr>
          <w:rStyle w:val="Strong"/>
        </w:rPr>
        <w:t>one report page</w:t>
      </w:r>
      <w:r>
        <w:t>.</w:t>
      </w:r>
    </w:p>
    <w:p w:rsidR="00F62A1C" w:rsidRDefault="00F62A1C" w:rsidP="00D768B4">
      <w:pPr>
        <w:pStyle w:val="NormalWeb"/>
        <w:numPr>
          <w:ilvl w:val="0"/>
          <w:numId w:val="57"/>
        </w:numPr>
      </w:pPr>
      <w:r>
        <w:t xml:space="preserve">You can </w:t>
      </w:r>
      <w:r>
        <w:rPr>
          <w:rStyle w:val="Strong"/>
        </w:rPr>
        <w:t>drag and drop visuals</w:t>
      </w:r>
      <w:r>
        <w:t xml:space="preserve"> onto the canvas.</w:t>
      </w:r>
    </w:p>
    <w:p w:rsidR="00F62A1C" w:rsidRDefault="00F62A1C" w:rsidP="00D768B4">
      <w:pPr>
        <w:pStyle w:val="NormalWeb"/>
        <w:numPr>
          <w:ilvl w:val="0"/>
          <w:numId w:val="57"/>
        </w:numPr>
      </w:pPr>
      <w:r>
        <w:t xml:space="preserve">You can </w:t>
      </w:r>
      <w:r>
        <w:rPr>
          <w:rStyle w:val="Strong"/>
        </w:rPr>
        <w:t>resize, move, and format</w:t>
      </w:r>
      <w:r>
        <w:t xml:space="preserve"> visuals on the canvas.</w:t>
      </w:r>
    </w:p>
    <w:p w:rsidR="00F62A1C" w:rsidRDefault="00F62A1C" w:rsidP="00D768B4">
      <w:pPr>
        <w:pStyle w:val="NormalWeb"/>
        <w:numPr>
          <w:ilvl w:val="0"/>
          <w:numId w:val="57"/>
        </w:numPr>
      </w:pPr>
      <w:r>
        <w:t xml:space="preserve">You can change </w:t>
      </w:r>
      <w:r>
        <w:rPr>
          <w:rStyle w:val="Strong"/>
        </w:rPr>
        <w:t>canvas size and background</w:t>
      </w:r>
      <w:r>
        <w:t xml:space="preserve"> from page settings.</w:t>
      </w:r>
    </w:p>
    <w:p w:rsidR="00F62A1C" w:rsidRDefault="00F62A1C" w:rsidP="00F62A1C">
      <w:pPr>
        <w:pStyle w:val="NormalWeb"/>
      </w:pPr>
      <w:r>
        <w:rPr>
          <w:rStyle w:val="Strong"/>
        </w:rPr>
        <w:t>Example:</w:t>
      </w:r>
      <w:r>
        <w:br/>
        <w:t xml:space="preserve">When you open Power BI Desktop and insert a bar chart, it appears on the </w:t>
      </w:r>
      <w:r>
        <w:rPr>
          <w:rStyle w:val="Strong"/>
        </w:rPr>
        <w:t>canvas</w:t>
      </w:r>
      <w:r>
        <w:t>, and you arrange multiple visuals there to build a dashboard.</w:t>
      </w:r>
    </w:p>
    <w:p w:rsidR="004D07C4" w:rsidRDefault="004D07C4"/>
    <w:p w:rsidR="00471BA6" w:rsidRDefault="00471BA6" w:rsidP="004D07C4">
      <w:pPr>
        <w:shd w:val="clear" w:color="auto" w:fill="FFFFFF"/>
        <w:spacing w:after="375" w:line="384" w:lineRule="atLeast"/>
        <w:jc w:val="both"/>
        <w:rPr>
          <w:rFonts w:ascii="Arial" w:eastAsia="Times New Roman" w:hAnsi="Arial" w:cs="Arial"/>
          <w:color w:val="222933"/>
          <w:sz w:val="27"/>
          <w:szCs w:val="27"/>
          <w:lang w:eastAsia="en-IN"/>
        </w:rPr>
      </w:pPr>
      <w:r w:rsidRPr="00471BA6">
        <w:rPr>
          <w:rFonts w:ascii="Arial" w:eastAsia="Times New Roman" w:hAnsi="Arial" w:cs="Arial"/>
          <w:b/>
          <w:color w:val="222933"/>
          <w:sz w:val="27"/>
          <w:szCs w:val="27"/>
          <w:lang w:eastAsia="en-IN"/>
        </w:rPr>
        <w:t>F</w:t>
      </w:r>
      <w:r w:rsidR="004D07C4" w:rsidRPr="004D07C4">
        <w:rPr>
          <w:rFonts w:ascii="Arial" w:eastAsia="Times New Roman" w:hAnsi="Arial" w:cs="Arial"/>
          <w:b/>
          <w:color w:val="222933"/>
          <w:sz w:val="27"/>
          <w:szCs w:val="27"/>
          <w:lang w:eastAsia="en-IN"/>
        </w:rPr>
        <w:t xml:space="preserve">undamental Data Transformation Techniques </w:t>
      </w:r>
      <w:r w:rsidR="004D07C4" w:rsidRPr="004D07C4">
        <w:rPr>
          <w:rFonts w:ascii="Arial" w:eastAsia="Times New Roman" w:hAnsi="Arial" w:cs="Arial"/>
          <w:color w:val="222933"/>
          <w:sz w:val="27"/>
          <w:szCs w:val="27"/>
          <w:lang w:eastAsia="en-IN"/>
        </w:rPr>
        <w:t xml:space="preserve">in Power BI. </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 xml:space="preserve">To create powerful and insightful reports and dashboards, you often need to clean and shape your data to make it suitable for analysis. </w:t>
      </w:r>
      <w:r w:rsidR="00471BA6">
        <w:rPr>
          <w:rFonts w:ascii="Arial" w:eastAsia="Times New Roman" w:hAnsi="Arial" w:cs="Arial"/>
          <w:color w:val="222933"/>
          <w:sz w:val="27"/>
          <w:szCs w:val="27"/>
          <w:lang w:eastAsia="en-IN"/>
        </w:rPr>
        <w:t>E</w:t>
      </w:r>
      <w:r w:rsidRPr="004D07C4">
        <w:rPr>
          <w:rFonts w:ascii="Arial" w:eastAsia="Times New Roman" w:hAnsi="Arial" w:cs="Arial"/>
          <w:color w:val="222933"/>
          <w:sz w:val="27"/>
          <w:szCs w:val="27"/>
          <w:lang w:eastAsia="en-IN"/>
        </w:rPr>
        <w:t>xplore some essential data transformation techniques in Power BI</w:t>
      </w:r>
      <w:r w:rsidR="00471BA6">
        <w:rPr>
          <w:rFonts w:ascii="Arial" w:eastAsia="Times New Roman" w:hAnsi="Arial" w:cs="Arial"/>
          <w:color w:val="222933"/>
          <w:sz w:val="27"/>
          <w:szCs w:val="27"/>
          <w:lang w:eastAsia="en-IN"/>
        </w:rPr>
        <w:t xml:space="preserve"> as below:</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Data Source Connection:</w:t>
      </w:r>
    </w:p>
    <w:p w:rsidR="004D07C4" w:rsidRPr="004D07C4" w:rsidRDefault="00471BA6" w:rsidP="004D07C4">
      <w:pPr>
        <w:shd w:val="clear" w:color="auto" w:fill="FFFFFF"/>
        <w:spacing w:after="375" w:line="384" w:lineRule="atLeast"/>
        <w:jc w:val="both"/>
        <w:rPr>
          <w:rFonts w:ascii="Arial" w:eastAsia="Times New Roman" w:hAnsi="Arial" w:cs="Arial"/>
          <w:color w:val="222933"/>
          <w:sz w:val="27"/>
          <w:szCs w:val="27"/>
          <w:lang w:eastAsia="en-IN"/>
        </w:rPr>
      </w:pPr>
      <w:r>
        <w:rPr>
          <w:rFonts w:ascii="Arial" w:eastAsia="Times New Roman" w:hAnsi="Arial" w:cs="Arial"/>
          <w:color w:val="222933"/>
          <w:sz w:val="27"/>
          <w:szCs w:val="27"/>
          <w:lang w:eastAsia="en-IN"/>
        </w:rPr>
        <w:t>F</w:t>
      </w:r>
      <w:r w:rsidR="004D07C4" w:rsidRPr="004D07C4">
        <w:rPr>
          <w:rFonts w:ascii="Arial" w:eastAsia="Times New Roman" w:hAnsi="Arial" w:cs="Arial"/>
          <w:color w:val="222933"/>
          <w:sz w:val="27"/>
          <w:szCs w:val="27"/>
          <w:lang w:eastAsia="en-IN"/>
        </w:rPr>
        <w:t>irst topic is Data Source Connection. While you may already be familiar with this, it remains at the core of reporting. Initiate the process by connecting to your data source, which encompasses a wide range of options, including databases, Excel files, web services, and more. Power BI's intuitive interface simplifies the establishment of these connections.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lastRenderedPageBreak/>
        <w:drawing>
          <wp:inline distT="0" distB="0" distL="0" distR="0">
            <wp:extent cx="5176157" cy="4033568"/>
            <wp:effectExtent l="0" t="0" r="5715" b="5080"/>
            <wp:docPr id="18" name="Picture 18" descr="https://www.cittros.com/hubfs/image-png-Sep-19-2023-09-36-43-5549-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ittros.com/hubfs/image-png-Sep-19-2023-09-36-43-5549-AM.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78726" cy="4035570"/>
                    </a:xfrm>
                    <a:prstGeom prst="rect">
                      <a:avLst/>
                    </a:prstGeom>
                    <a:noFill/>
                    <a:ln>
                      <a:noFill/>
                    </a:ln>
                  </pic:spPr>
                </pic:pic>
              </a:graphicData>
            </a:graphic>
          </wp:inline>
        </w:drawing>
      </w:r>
    </w:p>
    <w:p w:rsidR="00471BA6" w:rsidRDefault="00471BA6" w:rsidP="004D07C4">
      <w:pPr>
        <w:shd w:val="clear" w:color="auto" w:fill="FFFFFF"/>
        <w:spacing w:after="375" w:line="384" w:lineRule="atLeast"/>
        <w:jc w:val="both"/>
        <w:rPr>
          <w:rFonts w:ascii="Arial" w:eastAsia="Times New Roman" w:hAnsi="Arial" w:cs="Arial"/>
          <w:b/>
          <w:bCs/>
          <w:color w:val="222933"/>
          <w:sz w:val="27"/>
          <w:szCs w:val="27"/>
          <w:lang w:eastAsia="en-IN"/>
        </w:rPr>
      </w:pPr>
    </w:p>
    <w:p w:rsidR="00471BA6" w:rsidRDefault="00471BA6" w:rsidP="004D07C4">
      <w:pPr>
        <w:shd w:val="clear" w:color="auto" w:fill="FFFFFF"/>
        <w:spacing w:after="375" w:line="384" w:lineRule="atLeast"/>
        <w:jc w:val="both"/>
        <w:rPr>
          <w:rFonts w:ascii="Arial" w:eastAsia="Times New Roman" w:hAnsi="Arial" w:cs="Arial"/>
          <w:b/>
          <w:bCs/>
          <w:color w:val="222933"/>
          <w:sz w:val="27"/>
          <w:szCs w:val="27"/>
          <w:lang w:eastAsia="en-IN"/>
        </w:rPr>
      </w:pP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Data Cleaning:</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Data cleaning stands as an essential step in working with data, as it often arrives with inconsistencies, missing values, and errors. Some fundamental functionalities you should master in Power BI for data cleaning include removing duplicates, filling in missing values, and correcting data types.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lastRenderedPageBreak/>
        <w:drawing>
          <wp:inline distT="0" distB="0" distL="0" distR="0">
            <wp:extent cx="6027964" cy="4822371"/>
            <wp:effectExtent l="0" t="0" r="0" b="0"/>
            <wp:docPr id="17" name="Picture 17" descr="https://www.cittros.com/hubfs/image-png-Sep-19-2023-09-36-50-4702-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ittros.com/hubfs/image-png-Sep-19-2023-09-36-50-4702-A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4531" cy="4827624"/>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Column Renaming:</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Column renaming can be a cumbersome task, but it can significantly enhance the clarity of your reports. In Power Query Editor, rename columns to make them more comprehensible. Simply right-click on a column header and select "Rename..." (Refer to the image above for guidance).</w:t>
      </w:r>
    </w:p>
    <w:p w:rsidR="00471BA6" w:rsidRDefault="00471BA6" w:rsidP="004D07C4">
      <w:pPr>
        <w:shd w:val="clear" w:color="auto" w:fill="FFFFFF"/>
        <w:spacing w:after="375" w:line="384" w:lineRule="atLeast"/>
        <w:jc w:val="both"/>
        <w:rPr>
          <w:rFonts w:ascii="Arial" w:eastAsia="Times New Roman" w:hAnsi="Arial" w:cs="Arial"/>
          <w:b/>
          <w:bCs/>
          <w:color w:val="222933"/>
          <w:sz w:val="27"/>
          <w:szCs w:val="27"/>
          <w:lang w:eastAsia="en-IN"/>
        </w:rPr>
      </w:pP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Data Type Conversion:</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 xml:space="preserve">Power BI generally does a commendable job of recognizing data types during the initial data source load. However, in cases where this information is incorrect, it is advisable to navigate to the "Change Type" option in your Change Pane, located on the rightmost side of the screen. Ensure you are </w:t>
      </w:r>
      <w:r w:rsidRPr="004D07C4">
        <w:rPr>
          <w:rFonts w:ascii="Arial" w:eastAsia="Times New Roman" w:hAnsi="Arial" w:cs="Arial"/>
          <w:color w:val="222933"/>
          <w:sz w:val="27"/>
          <w:szCs w:val="27"/>
          <w:lang w:eastAsia="en-IN"/>
        </w:rPr>
        <w:lastRenderedPageBreak/>
        <w:t>at this step and update any incorrect data types. This is especially crucial if you have numeric fields that should be text-based, such as when you need to retain leading zeros. Use the "Change Type" feature in Power Query Editor to convert columns to the appropriate data types, like changing a text column to a date.</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3683000" cy="4216400"/>
            <wp:effectExtent l="0" t="0" r="0" b="0"/>
            <wp:docPr id="16" name="Picture 16" descr="https://www.cittros.com/hs-fs/hubfs/image-png-Sep-19-2023-09-36-59-7890-AM.png?width=387&amp;height=443&amp;name=image-png-Sep-19-2023-09-36-59-789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ittros.com/hs-fs/hubfs/image-png-Sep-19-2023-09-36-59-7890-AM.png?width=387&amp;height=443&amp;name=image-png-Sep-19-2023-09-36-59-7890-A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83000" cy="4216400"/>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Filtering Data:</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Remove unnecessary rows or filter data based on specific criteria. Apply filters to select the relevant data for your analysis. This is particularly valuable when dealing with large datasets, where you may only be interested in specific data subsets. Additionally, when working with extensive datasets, you may not immediately see the desired filter, especially when filtering for specific values. In such cases, it can be advantageous to select a value first and then subsequently refine it to your specific criteria within the formula.</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lastRenderedPageBreak/>
        <w:drawing>
          <wp:inline distT="0" distB="0" distL="0" distR="0">
            <wp:extent cx="6025243" cy="1624584"/>
            <wp:effectExtent l="0" t="0" r="0" b="0"/>
            <wp:docPr id="15" name="Picture 15" descr="https://www.cittros.com/hubfs/image-png-Sep-19-2023-09-37-08-0519-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ittros.com/hubfs/image-png-Sep-19-2023-09-37-08-0519-AM.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48586" cy="1630878"/>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Sorting Data:</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Arrange data in ascending or descending order to enhance readability and analysis. You can sort columns by clicking the dropdown menu for the specific column and choosing "Sort Ascending" or "Sort Descending."</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4064000" cy="3568700"/>
            <wp:effectExtent l="0" t="0" r="0" b="0"/>
            <wp:docPr id="14" name="Picture 14" descr="https://www.cittros.com/hs-fs/hubfs/image-png-Sep-19-2023-09-37-16-2242-AM.png?width=427&amp;height=375&amp;name=image-png-Sep-19-2023-09-37-16-2242-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ittros.com/hs-fs/hubfs/image-png-Sep-19-2023-09-37-16-2242-AM.png?width=427&amp;height=375&amp;name=image-png-Sep-19-2023-09-37-16-2242-AM.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64000" cy="3568700"/>
                    </a:xfrm>
                    <a:prstGeom prst="rect">
                      <a:avLst/>
                    </a:prstGeom>
                    <a:noFill/>
                    <a:ln>
                      <a:noFill/>
                    </a:ln>
                  </pic:spPr>
                </pic:pic>
              </a:graphicData>
            </a:graphic>
          </wp:inline>
        </w:drawing>
      </w:r>
    </w:p>
    <w:p w:rsidR="00471BA6" w:rsidRDefault="00471BA6" w:rsidP="004D07C4">
      <w:pPr>
        <w:shd w:val="clear" w:color="auto" w:fill="FFFFFF"/>
        <w:spacing w:after="375" w:line="384" w:lineRule="atLeast"/>
        <w:jc w:val="both"/>
        <w:rPr>
          <w:rFonts w:ascii="Arial" w:eastAsia="Times New Roman" w:hAnsi="Arial" w:cs="Arial"/>
          <w:b/>
          <w:bCs/>
          <w:color w:val="222933"/>
          <w:sz w:val="27"/>
          <w:szCs w:val="27"/>
          <w:lang w:eastAsia="en-IN"/>
        </w:rPr>
      </w:pPr>
    </w:p>
    <w:p w:rsidR="00471BA6" w:rsidRDefault="00471BA6" w:rsidP="004D07C4">
      <w:pPr>
        <w:shd w:val="clear" w:color="auto" w:fill="FFFFFF"/>
        <w:spacing w:after="375" w:line="384" w:lineRule="atLeast"/>
        <w:jc w:val="both"/>
        <w:rPr>
          <w:rFonts w:ascii="Arial" w:eastAsia="Times New Roman" w:hAnsi="Arial" w:cs="Arial"/>
          <w:b/>
          <w:bCs/>
          <w:color w:val="222933"/>
          <w:sz w:val="27"/>
          <w:szCs w:val="27"/>
          <w:lang w:eastAsia="en-IN"/>
        </w:rPr>
      </w:pP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Adding Custom Columns: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lastRenderedPageBreak/>
        <w:t>Create new columns based on existing data using Power Query's "Add Column" feature. This is especially useful for calculated columns or for merging data from multiple columns. This feature will quickly become one of your most frequently used tools for data transformation. It's essential to consider when and where to use this; sometimes, creating measures instead of columns may be more advantageous. Below is an example that demonstrates how to segment your data into age buckets.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5483257" cy="3419928"/>
            <wp:effectExtent l="0" t="0" r="3175" b="9525"/>
            <wp:docPr id="13" name="Picture 13" descr="https://www.cittros.com/hubfs/image-png-Sep-19-2023-09-37-23-1321-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ittros.com/hubfs/image-png-Sep-19-2023-09-37-23-1321-AM.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1818" cy="3425268"/>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noProof/>
          <w:color w:val="222933"/>
          <w:sz w:val="27"/>
          <w:szCs w:val="27"/>
          <w:lang w:eastAsia="en-IN"/>
        </w:rPr>
        <w:drawing>
          <wp:inline distT="0" distB="0" distL="0" distR="0">
            <wp:extent cx="5807529" cy="1023846"/>
            <wp:effectExtent l="0" t="0" r="3175" b="5080"/>
            <wp:docPr id="12" name="Picture 12" descr="https://www.cittros.com/hubfs/image-png-Sep-19-2023-09-37-33-6781-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ittros.com/hubfs/image-png-Sep-19-2023-09-37-33-6781-AM.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68139" cy="1034531"/>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Merging Queries: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 xml:space="preserve">Combine data from multiple sources or tables through query merging. Power BI offers various join types, such as inner join and left outer join, among others. It's crucial to assess whether your goal can be achieved through your data model, as this can help reduce the data load on your report. However, it's not always possible to achieve the desired result solely through data </w:t>
      </w:r>
      <w:proofErr w:type="spellStart"/>
      <w:r w:rsidRPr="004D07C4">
        <w:rPr>
          <w:rFonts w:ascii="Arial" w:eastAsia="Times New Roman" w:hAnsi="Arial" w:cs="Arial"/>
          <w:color w:val="222933"/>
          <w:sz w:val="27"/>
          <w:szCs w:val="27"/>
          <w:lang w:eastAsia="en-IN"/>
        </w:rPr>
        <w:t>modeling</w:t>
      </w:r>
      <w:proofErr w:type="spellEnd"/>
      <w:r w:rsidRPr="004D07C4">
        <w:rPr>
          <w:rFonts w:ascii="Arial" w:eastAsia="Times New Roman" w:hAnsi="Arial" w:cs="Arial"/>
          <w:color w:val="222933"/>
          <w:sz w:val="27"/>
          <w:szCs w:val="27"/>
          <w:lang w:eastAsia="en-IN"/>
        </w:rPr>
        <w:t xml:space="preserve">. Merging and appending data is a straightforward process. One </w:t>
      </w:r>
      <w:r w:rsidRPr="004D07C4">
        <w:rPr>
          <w:rFonts w:ascii="Arial" w:eastAsia="Times New Roman" w:hAnsi="Arial" w:cs="Arial"/>
          <w:color w:val="222933"/>
          <w:sz w:val="27"/>
          <w:szCs w:val="27"/>
          <w:lang w:eastAsia="en-IN"/>
        </w:rPr>
        <w:lastRenderedPageBreak/>
        <w:t>thing to note is that sometimes you must create a new query for the merge to be executed correctly. Also, if you intend to append queries, ensure that the columns have the same naming conventions.</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5861957" cy="686066"/>
            <wp:effectExtent l="0" t="0" r="5715" b="0"/>
            <wp:docPr id="11" name="Picture 11" descr="https://www.cittros.com/hubfs/image-png-Sep-19-2023-09-37-41-8301-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ittros.com/hubfs/image-png-Sep-19-2023-09-37-41-8301-A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flipV="1">
                      <a:off x="0" y="0"/>
                      <a:ext cx="5957494" cy="697247"/>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5579150" cy="5070928"/>
            <wp:effectExtent l="0" t="0" r="2540" b="0"/>
            <wp:docPr id="9" name="Picture 9" descr="https://www.cittros.com/hubfs/image-png-Sep-19-2023-09-37-47-2199-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ittros.com/hubfs/image-png-Sep-19-2023-09-37-47-2199-A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3182" cy="5074592"/>
                    </a:xfrm>
                    <a:prstGeom prst="rect">
                      <a:avLst/>
                    </a:prstGeom>
                    <a:noFill/>
                    <a:ln>
                      <a:noFill/>
                    </a:ln>
                  </pic:spPr>
                </pic:pic>
              </a:graphicData>
            </a:graphic>
          </wp:inline>
        </w:drawing>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Aggregating Data:</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 xml:space="preserve">Group data by specific columns and perform aggregations like sum, average, or count using the "Group By" function. This is particularly useful for summarizing data. You can access the "Group By" feature either in the Ribbon or by right-clicking on a column. If you need to group by multiple </w:t>
      </w:r>
      <w:r w:rsidRPr="004D07C4">
        <w:rPr>
          <w:rFonts w:ascii="Arial" w:eastAsia="Times New Roman" w:hAnsi="Arial" w:cs="Arial"/>
          <w:color w:val="222933"/>
          <w:sz w:val="27"/>
          <w:szCs w:val="27"/>
          <w:lang w:eastAsia="en-IN"/>
        </w:rPr>
        <w:lastRenderedPageBreak/>
        <w:t>columns, either highlight all of them or add them to your grouping in the pop-up window.</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b/>
          <w:bCs/>
          <w:color w:val="222933"/>
          <w:sz w:val="27"/>
          <w:szCs w:val="27"/>
          <w:lang w:eastAsia="en-IN"/>
        </w:rPr>
        <w:t>Pivot and Unpivot:</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Reshape your data using the "Pivot" and "Unpivot" transformations. Pivot allows you to convert columns into rows, while Unpivot accomplishes the reverse. To pivot, select the column you want to use for column headers and press the pivot option in the Ribbon under the Transform Tab. In the pop-up window, select the column you want to use for values. All other columns will remain as they are. To unpivot, select all the columns you want to transform from pivot to row structure. This process will create two columns: "Attribute" with the column header and "Value."</w:t>
      </w:r>
    </w:p>
    <w:p w:rsidR="004D07C4" w:rsidRPr="004D07C4" w:rsidRDefault="004D07C4" w:rsidP="004D07C4">
      <w:pP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noProof/>
          <w:color w:val="222933"/>
          <w:sz w:val="27"/>
          <w:szCs w:val="27"/>
          <w:lang w:eastAsia="en-IN"/>
        </w:rPr>
        <w:drawing>
          <wp:inline distT="0" distB="0" distL="0" distR="0">
            <wp:extent cx="5905500" cy="3289582"/>
            <wp:effectExtent l="0" t="0" r="0" b="6350"/>
            <wp:docPr id="8" name="Picture 8" descr="https://www.cittros.com/hubfs/image-png-Sep-19-2023-09-37-58-0972-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ittros.com/hubfs/image-png-Sep-19-2023-09-37-58-0972-AM.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1407" cy="3298443"/>
                    </a:xfrm>
                    <a:prstGeom prst="rect">
                      <a:avLst/>
                    </a:prstGeom>
                    <a:noFill/>
                    <a:ln>
                      <a:noFill/>
                    </a:ln>
                  </pic:spPr>
                </pic:pic>
              </a:graphicData>
            </a:graphic>
          </wp:inline>
        </w:drawing>
      </w:r>
    </w:p>
    <w:p w:rsidR="004D07C4" w:rsidRDefault="004D07C4" w:rsidP="004D07C4">
      <w:pPr>
        <w:pBdr>
          <w:bottom w:val="single" w:sz="6" w:space="1" w:color="auto"/>
        </w:pBdr>
        <w:shd w:val="clear" w:color="auto" w:fill="FFFFFF"/>
        <w:spacing w:after="375" w:line="384" w:lineRule="atLeast"/>
        <w:jc w:val="both"/>
        <w:rPr>
          <w:rFonts w:ascii="Arial" w:eastAsia="Times New Roman" w:hAnsi="Arial" w:cs="Arial"/>
          <w:color w:val="222933"/>
          <w:sz w:val="27"/>
          <w:szCs w:val="27"/>
          <w:lang w:eastAsia="en-IN"/>
        </w:rPr>
      </w:pPr>
      <w:r w:rsidRPr="004D07C4">
        <w:rPr>
          <w:rFonts w:ascii="Arial" w:eastAsia="Times New Roman" w:hAnsi="Arial" w:cs="Arial"/>
          <w:color w:val="222933"/>
          <w:sz w:val="27"/>
          <w:szCs w:val="27"/>
          <w:lang w:eastAsia="en-IN"/>
        </w:rPr>
        <w:t xml:space="preserve">This </w:t>
      </w:r>
      <w:r w:rsidR="00471BA6">
        <w:rPr>
          <w:rFonts w:ascii="Arial" w:eastAsia="Times New Roman" w:hAnsi="Arial" w:cs="Arial"/>
          <w:color w:val="222933"/>
          <w:sz w:val="27"/>
          <w:szCs w:val="27"/>
          <w:lang w:eastAsia="en-IN"/>
        </w:rPr>
        <w:t>is all about</w:t>
      </w:r>
      <w:r w:rsidRPr="004D07C4">
        <w:rPr>
          <w:rFonts w:ascii="Arial" w:eastAsia="Times New Roman" w:hAnsi="Arial" w:cs="Arial"/>
          <w:color w:val="222933"/>
          <w:sz w:val="27"/>
          <w:szCs w:val="27"/>
          <w:lang w:eastAsia="en-IN"/>
        </w:rPr>
        <w:t xml:space="preserve"> basic</w:t>
      </w:r>
      <w:r w:rsidR="00471BA6">
        <w:rPr>
          <w:rFonts w:ascii="Arial" w:eastAsia="Times New Roman" w:hAnsi="Arial" w:cs="Arial"/>
          <w:color w:val="222933"/>
          <w:sz w:val="27"/>
          <w:szCs w:val="27"/>
          <w:lang w:eastAsia="en-IN"/>
        </w:rPr>
        <w:t xml:space="preserve"> of</w:t>
      </w:r>
      <w:r w:rsidRPr="004D07C4">
        <w:rPr>
          <w:rFonts w:ascii="Arial" w:eastAsia="Times New Roman" w:hAnsi="Arial" w:cs="Arial"/>
          <w:color w:val="222933"/>
          <w:sz w:val="27"/>
          <w:szCs w:val="27"/>
          <w:lang w:eastAsia="en-IN"/>
        </w:rPr>
        <w:t xml:space="preserve"> data transformation in Power BI. </w:t>
      </w:r>
    </w:p>
    <w:p w:rsidR="002A695D" w:rsidRDefault="002A695D" w:rsidP="002A695D">
      <w:pPr>
        <w:pStyle w:val="Heading1"/>
        <w:shd w:val="clear" w:color="auto" w:fill="FFFFFF"/>
        <w:spacing w:before="0" w:beforeAutospacing="0" w:after="0" w:afterAutospacing="0"/>
        <w:rPr>
          <w:rFonts w:ascii="Segoe UI" w:hAnsi="Segoe UI" w:cs="Segoe UI"/>
          <w:color w:val="161616"/>
        </w:rPr>
      </w:pPr>
    </w:p>
    <w:p w:rsidR="002A695D" w:rsidRDefault="002A695D" w:rsidP="002A695D">
      <w:pPr>
        <w:pStyle w:val="Heading1"/>
        <w:shd w:val="clear" w:color="auto" w:fill="FFFFFF"/>
        <w:spacing w:before="0" w:beforeAutospacing="0" w:after="0" w:afterAutospacing="0"/>
        <w:rPr>
          <w:rFonts w:ascii="Segoe UI" w:hAnsi="Segoe UI" w:cs="Segoe UI"/>
          <w:color w:val="161616"/>
        </w:rPr>
      </w:pPr>
    </w:p>
    <w:p w:rsidR="002A695D" w:rsidRDefault="002A695D" w:rsidP="002A695D">
      <w:pPr>
        <w:pStyle w:val="Heading1"/>
        <w:shd w:val="clear" w:color="auto" w:fill="FFFFFF"/>
        <w:spacing w:before="0" w:beforeAutospacing="0" w:after="0" w:afterAutospacing="0"/>
        <w:rPr>
          <w:rFonts w:ascii="Segoe UI" w:hAnsi="Segoe UI" w:cs="Segoe UI"/>
          <w:color w:val="161616"/>
        </w:rPr>
      </w:pPr>
    </w:p>
    <w:p w:rsidR="002A695D" w:rsidRDefault="002A695D" w:rsidP="002A695D">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lastRenderedPageBreak/>
        <w:t>Slicers in Power BI</w:t>
      </w:r>
    </w:p>
    <w:p w:rsidR="002A695D" w:rsidRDefault="002A695D" w:rsidP="002A695D">
      <w:pPr>
        <w:pStyle w:val="NormalWeb"/>
        <w:shd w:val="clear" w:color="auto" w:fill="FFFFFF"/>
        <w:rPr>
          <w:rFonts w:ascii="Segoe UI" w:hAnsi="Segoe UI" w:cs="Segoe UI"/>
          <w:color w:val="161616"/>
        </w:rPr>
      </w:pPr>
      <w:r>
        <w:rPr>
          <w:rStyle w:val="Strong"/>
          <w:rFonts w:ascii="Segoe UI" w:hAnsi="Segoe UI" w:cs="Segoe UI"/>
          <w:color w:val="161616"/>
        </w:rPr>
        <w:t>APPLIES TO:</w:t>
      </w:r>
      <w:r>
        <w:rPr>
          <w:rFonts w:ascii="Segoe UI" w:hAnsi="Segoe UI" w:cs="Segoe UI"/>
          <w:color w:val="161616"/>
        </w:rPr>
        <w:t> </w:t>
      </w:r>
      <w:r>
        <w:rPr>
          <w:rFonts w:ascii="Segoe UI" w:hAnsi="Segoe UI" w:cs="Segoe UI"/>
          <w:noProof/>
          <w:color w:val="161616"/>
        </w:rPr>
        <mc:AlternateContent>
          <mc:Choice Requires="wps">
            <w:drawing>
              <wp:inline distT="0" distB="0" distL="0" distR="0">
                <wp:extent cx="304800" cy="304800"/>
                <wp:effectExtent l="0" t="0" r="0" b="0"/>
                <wp:docPr id="39" name="Rectangle 39" descr="https://learn.microsoft.com/en-us/power-bi/includes/media/yes-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21CFC" id="Rectangle 39" o:spid="_x0000_s1026" alt="https://learn.microsoft.com/en-us/power-bi/includes/media/yes-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AItzm4gIAAAgGAAAOAAAAAAAAAAAAAAAAAC4C&#10;AABkcnMvZTJvRG9jLnhtbFBLAQItABQABgAIAAAAIQBMoOks2AAAAAMBAAAPAAAAAAAAAAAAAAAA&#10;ADwFAABkcnMvZG93bnJldi54bWxQSwUGAAAAAAQABADzAAAAQQYAAAAA&#10;" filled="f" stroked="f">
                <o:lock v:ext="edit" aspectratio="t"/>
                <w10:anchorlock/>
              </v:rect>
            </w:pict>
          </mc:Fallback>
        </mc:AlternateContent>
      </w:r>
      <w:r>
        <w:rPr>
          <w:rFonts w:ascii="Segoe UI" w:hAnsi="Segoe UI" w:cs="Segoe UI"/>
          <w:color w:val="161616"/>
        </w:rPr>
        <w:t>  Power BI Desktop </w:t>
      </w:r>
      <w:r>
        <w:rPr>
          <w:rFonts w:ascii="Segoe UI" w:hAnsi="Segoe UI" w:cs="Segoe UI"/>
          <w:noProof/>
          <w:color w:val="161616"/>
        </w:rPr>
        <mc:AlternateContent>
          <mc:Choice Requires="wps">
            <w:drawing>
              <wp:inline distT="0" distB="0" distL="0" distR="0">
                <wp:extent cx="304800" cy="304800"/>
                <wp:effectExtent l="0" t="0" r="0" b="0"/>
                <wp:docPr id="38" name="Rectangle 38" descr="https://learn.microsoft.com/en-us/power-bi/includes/media/yes-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AE1F9" id="Rectangle 38" o:spid="_x0000_s1026" alt="https://learn.microsoft.com/en-us/power-bi/includes/media/yes-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TJJcs4gIAAAgGAAAOAAAAAAAAAAAAAAAAAC4C&#10;AABkcnMvZTJvRG9jLnhtbFBLAQItABQABgAIAAAAIQBMoOks2AAAAAMBAAAPAAAAAAAAAAAAAAAA&#10;ADwFAABkcnMvZG93bnJldi54bWxQSwUGAAAAAAQABADzAAAAQQYAAAAA&#10;" filled="f" stroked="f">
                <o:lock v:ext="edit" aspectratio="t"/>
                <w10:anchorlock/>
              </v:rect>
            </w:pict>
          </mc:Fallback>
        </mc:AlternateContent>
      </w:r>
      <w:r>
        <w:rPr>
          <w:rFonts w:ascii="Segoe UI" w:hAnsi="Segoe UI" w:cs="Segoe UI"/>
          <w:color w:val="161616"/>
        </w:rPr>
        <w:t>  Power BI service</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Suppose you want readers to view overall sales metrics and highlight performance by district manager and time frame. You could create separate reports, build comparative charts, or add filters in the Filters pane. Or use </w:t>
      </w:r>
      <w:r>
        <w:rPr>
          <w:rStyle w:val="Emphasis"/>
          <w:rFonts w:ascii="Segoe UI" w:hAnsi="Segoe UI" w:cs="Segoe UI"/>
          <w:color w:val="161616"/>
        </w:rPr>
        <w:t>slicers</w:t>
      </w:r>
      <w:r>
        <w:rPr>
          <w:rFonts w:ascii="Segoe UI" w:hAnsi="Segoe UI" w:cs="Segoe UI"/>
          <w:color w:val="161616"/>
        </w:rPr>
        <w:t>. Slicers filter data directly on the report page. They narrow the portion of the semantic model shown in the other visuals.</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5715000" cy="2912745"/>
            <wp:effectExtent l="0" t="0" r="0" b="1905"/>
            <wp:docPr id="37" name="Picture 37" descr="Screenshot of an animated Power BI slicer filtering related visuals on a re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an animated Power BI slicer filtering related visuals on a report p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912745"/>
                    </a:xfrm>
                    <a:prstGeom prst="rect">
                      <a:avLst/>
                    </a:prstGeom>
                    <a:noFill/>
                    <a:ln>
                      <a:noFill/>
                    </a:ln>
                  </pic:spPr>
                </pic:pic>
              </a:graphicData>
            </a:graphic>
          </wp:inline>
        </w:drawing>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Power BI offers several slicer visuals, each designed for different filtering scenarios. This article shows you how to create and format the original slicer visual by using the free </w:t>
      </w:r>
      <w:hyperlink r:id="rId47" w:history="1">
        <w:r>
          <w:rPr>
            <w:rStyle w:val="Hyperlink"/>
            <w:rFonts w:ascii="Segoe UI" w:hAnsi="Segoe UI" w:cs="Segoe UI"/>
            <w:color w:val="0065B3"/>
          </w:rPr>
          <w:t>Retail Analysis S</w:t>
        </w:r>
        <w:r>
          <w:rPr>
            <w:rStyle w:val="Hyperlink"/>
            <w:rFonts w:ascii="Segoe UI" w:hAnsi="Segoe UI" w:cs="Segoe UI"/>
            <w:color w:val="0065B3"/>
          </w:rPr>
          <w:t>a</w:t>
        </w:r>
        <w:r>
          <w:rPr>
            <w:rStyle w:val="Hyperlink"/>
            <w:rFonts w:ascii="Segoe UI" w:hAnsi="Segoe UI" w:cs="Segoe UI"/>
            <w:color w:val="0065B3"/>
          </w:rPr>
          <w:t>mple</w:t>
        </w:r>
      </w:hyperlink>
      <w:r>
        <w:rPr>
          <w:rFonts w:ascii="Segoe UI" w:hAnsi="Segoe UI" w:cs="Segoe UI"/>
          <w:color w:val="161616"/>
        </w:rPr>
        <w:t>. It also covers controlling which visuals a slicer affects, syncing slicers across pages, and filtering and formatting slicers.</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Types of slicers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Power BI provides multiple slicer visuals to meet different filtering needs:</w:t>
      </w:r>
    </w:p>
    <w:tbl>
      <w:tblPr>
        <w:tblW w:w="5000" w:type="pct"/>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1429"/>
        <w:gridCol w:w="4284"/>
        <w:gridCol w:w="3303"/>
      </w:tblGrid>
      <w:tr w:rsidR="002A695D" w:rsidTr="002A695D">
        <w:trPr>
          <w:tblHeader/>
        </w:trPr>
        <w:tc>
          <w:tcPr>
            <w:tcW w:w="792" w:type="pct"/>
            <w:hideMark/>
          </w:tcPr>
          <w:p w:rsidR="002A695D" w:rsidRDefault="002A695D">
            <w:pPr>
              <w:rPr>
                <w:rFonts w:ascii="Times New Roman" w:hAnsi="Times New Roman" w:cs="Times New Roman"/>
                <w:b/>
                <w:bCs/>
              </w:rPr>
            </w:pPr>
            <w:r>
              <w:rPr>
                <w:b/>
                <w:bCs/>
              </w:rPr>
              <w:t>Slicer type</w:t>
            </w:r>
          </w:p>
        </w:tc>
        <w:tc>
          <w:tcPr>
            <w:tcW w:w="2376" w:type="pct"/>
            <w:hideMark/>
          </w:tcPr>
          <w:p w:rsidR="002A695D" w:rsidRDefault="002A695D">
            <w:pPr>
              <w:rPr>
                <w:b/>
                <w:bCs/>
              </w:rPr>
            </w:pPr>
            <w:r>
              <w:rPr>
                <w:b/>
                <w:bCs/>
              </w:rPr>
              <w:t>Description</w:t>
            </w:r>
          </w:p>
        </w:tc>
        <w:tc>
          <w:tcPr>
            <w:tcW w:w="1832" w:type="pct"/>
            <w:hideMark/>
          </w:tcPr>
          <w:p w:rsidR="002A695D" w:rsidRDefault="002A695D">
            <w:pPr>
              <w:rPr>
                <w:b/>
                <w:bCs/>
              </w:rPr>
            </w:pPr>
            <w:r>
              <w:rPr>
                <w:b/>
                <w:bCs/>
              </w:rPr>
              <w:t>Best for</w:t>
            </w:r>
          </w:p>
        </w:tc>
      </w:tr>
      <w:tr w:rsidR="002A695D" w:rsidTr="002A695D">
        <w:tc>
          <w:tcPr>
            <w:tcW w:w="792" w:type="pct"/>
            <w:hideMark/>
          </w:tcPr>
          <w:p w:rsidR="002A695D" w:rsidRDefault="002A695D">
            <w:hyperlink r:id="rId48" w:history="1">
              <w:r>
                <w:rPr>
                  <w:rStyle w:val="Hyperlink"/>
                  <w:color w:val="0065B3"/>
                </w:rPr>
                <w:t>Slicer</w:t>
              </w:r>
            </w:hyperlink>
          </w:p>
        </w:tc>
        <w:tc>
          <w:tcPr>
            <w:tcW w:w="2376" w:type="pct"/>
            <w:hideMark/>
          </w:tcPr>
          <w:p w:rsidR="002A695D" w:rsidRDefault="002A695D">
            <w:r>
              <w:t>The original slicer visual with vertical list, tile, and dropdown styles.</w:t>
            </w:r>
          </w:p>
        </w:tc>
        <w:tc>
          <w:tcPr>
            <w:tcW w:w="1832" w:type="pct"/>
            <w:hideMark/>
          </w:tcPr>
          <w:p w:rsidR="002A695D" w:rsidRDefault="002A695D">
            <w:r>
              <w:t>General-purpose filtering with familiar controls.</w:t>
            </w:r>
          </w:p>
        </w:tc>
      </w:tr>
      <w:tr w:rsidR="002A695D" w:rsidTr="002A695D">
        <w:tc>
          <w:tcPr>
            <w:tcW w:w="792" w:type="pct"/>
            <w:hideMark/>
          </w:tcPr>
          <w:p w:rsidR="002A695D" w:rsidRDefault="002A695D">
            <w:hyperlink r:id="rId49" w:history="1">
              <w:r>
                <w:rPr>
                  <w:rStyle w:val="Hyperlink"/>
                  <w:color w:val="0065B3"/>
                </w:rPr>
                <w:t>Button slicer</w:t>
              </w:r>
            </w:hyperlink>
          </w:p>
        </w:tc>
        <w:tc>
          <w:tcPr>
            <w:tcW w:w="2376" w:type="pct"/>
            <w:hideMark/>
          </w:tcPr>
          <w:p w:rsidR="002A695D" w:rsidRDefault="002A695D">
            <w:r>
              <w:t>Interactive buttons with customizable styles, grid layouts, and image support.</w:t>
            </w:r>
          </w:p>
        </w:tc>
        <w:tc>
          <w:tcPr>
            <w:tcW w:w="1832" w:type="pct"/>
            <w:hideMark/>
          </w:tcPr>
          <w:p w:rsidR="002A695D" w:rsidRDefault="002A695D">
            <w:r>
              <w:t>Visually appealing filtering with button-based interactions.</w:t>
            </w:r>
          </w:p>
        </w:tc>
      </w:tr>
      <w:tr w:rsidR="002A695D" w:rsidTr="002A695D">
        <w:tc>
          <w:tcPr>
            <w:tcW w:w="792" w:type="pct"/>
            <w:hideMark/>
          </w:tcPr>
          <w:p w:rsidR="002A695D" w:rsidRDefault="002A695D">
            <w:hyperlink r:id="rId50" w:history="1">
              <w:r>
                <w:rPr>
                  <w:rStyle w:val="Hyperlink"/>
                  <w:color w:val="0065B3"/>
                </w:rPr>
                <w:t>List slicer</w:t>
              </w:r>
            </w:hyperlink>
            <w:r>
              <w:t> (preview)</w:t>
            </w:r>
          </w:p>
        </w:tc>
        <w:tc>
          <w:tcPr>
            <w:tcW w:w="2376" w:type="pct"/>
            <w:hideMark/>
          </w:tcPr>
          <w:p w:rsidR="002A695D" w:rsidRDefault="002A695D">
            <w:r>
              <w:t>Vertical list with hierarchies, search functionality, and conditional formatting.</w:t>
            </w:r>
          </w:p>
        </w:tc>
        <w:tc>
          <w:tcPr>
            <w:tcW w:w="1832" w:type="pct"/>
            <w:hideMark/>
          </w:tcPr>
          <w:p w:rsidR="002A695D" w:rsidRDefault="002A695D">
            <w:r>
              <w:t>Filtering large datasets with search and hierarchy support.</w:t>
            </w:r>
          </w:p>
        </w:tc>
      </w:tr>
      <w:tr w:rsidR="002A695D" w:rsidTr="002A695D">
        <w:tc>
          <w:tcPr>
            <w:tcW w:w="792" w:type="pct"/>
            <w:hideMark/>
          </w:tcPr>
          <w:p w:rsidR="002A695D" w:rsidRDefault="002A695D">
            <w:hyperlink r:id="rId51" w:history="1">
              <w:r>
                <w:rPr>
                  <w:rStyle w:val="Hyperlink"/>
                  <w:color w:val="0065B3"/>
                </w:rPr>
                <w:t>Text slicer</w:t>
              </w:r>
            </w:hyperlink>
            <w:r>
              <w:t> (preview)</w:t>
            </w:r>
          </w:p>
        </w:tc>
        <w:tc>
          <w:tcPr>
            <w:tcW w:w="2376" w:type="pct"/>
            <w:hideMark/>
          </w:tcPr>
          <w:p w:rsidR="002A695D" w:rsidRDefault="002A695D">
            <w:r>
              <w:t>Free-form text input for custom filter criteria.</w:t>
            </w:r>
          </w:p>
        </w:tc>
        <w:tc>
          <w:tcPr>
            <w:tcW w:w="1832" w:type="pct"/>
            <w:hideMark/>
          </w:tcPr>
          <w:p w:rsidR="002A695D" w:rsidRDefault="002A695D">
            <w:r>
              <w:t>Exact string matching and flexible text-based filtering.</w:t>
            </w:r>
          </w:p>
        </w:tc>
      </w:tr>
    </w:tbl>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In addition to slicers, you can use the </w:t>
      </w:r>
      <w:r>
        <w:rPr>
          <w:rStyle w:val="Strong"/>
          <w:rFonts w:ascii="Segoe UI" w:hAnsi="Segoe UI" w:cs="Segoe UI"/>
          <w:color w:val="161616"/>
        </w:rPr>
        <w:t>Filters pane</w:t>
      </w:r>
      <w:r>
        <w:rPr>
          <w:rFonts w:ascii="Segoe UI" w:hAnsi="Segoe UI" w:cs="Segoe UI"/>
          <w:color w:val="161616"/>
        </w:rPr>
        <w:t> to apply filters at the visual, page, or report level. The Filters pane provides a centralized location for managing all filters in your report. For more information, see </w:t>
      </w:r>
      <w:hyperlink r:id="rId52" w:history="1">
        <w:r>
          <w:rPr>
            <w:rStyle w:val="Hyperlink"/>
            <w:rFonts w:ascii="Segoe UI" w:hAnsi="Segoe UI" w:cs="Segoe UI"/>
            <w:color w:val="0065B3"/>
          </w:rPr>
          <w:t>Format filters in Power BI reports</w:t>
        </w:r>
      </w:hyperlink>
      <w:r>
        <w:rPr>
          <w:rFonts w:ascii="Segoe UI" w:hAnsi="Segoe UI" w:cs="Segoe UI"/>
          <w:color w:val="161616"/>
        </w:rPr>
        <w:t>.</w:t>
      </w:r>
    </w:p>
    <w:p w:rsidR="002A695D" w:rsidRPr="00DE4D33" w:rsidRDefault="002A695D" w:rsidP="00DE4D33">
      <w:pPr>
        <w:rPr>
          <w:rFonts w:ascii="Segoe UI" w:hAnsi="Segoe UI" w:cs="Segoe UI"/>
          <w:b/>
          <w:color w:val="161616"/>
        </w:rPr>
      </w:pPr>
      <w:r>
        <w:t> </w:t>
      </w:r>
      <w:r w:rsidRPr="00DE4D33">
        <w:rPr>
          <w:rFonts w:ascii="Segoe UI" w:hAnsi="Segoe UI" w:cs="Segoe UI"/>
          <w:b/>
          <w:color w:val="161616"/>
        </w:rPr>
        <w:t>When to use a slicer</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Use slicers to:</w:t>
      </w:r>
    </w:p>
    <w:p w:rsidR="002A695D" w:rsidRDefault="002A695D" w:rsidP="00D768B4">
      <w:pPr>
        <w:numPr>
          <w:ilvl w:val="0"/>
          <w:numId w:val="14"/>
        </w:numPr>
        <w:shd w:val="clear" w:color="auto" w:fill="FFFFFF"/>
        <w:spacing w:after="0" w:line="240" w:lineRule="auto"/>
        <w:ind w:left="0"/>
        <w:rPr>
          <w:rFonts w:ascii="Segoe UI" w:hAnsi="Segoe UI" w:cs="Segoe UI"/>
          <w:color w:val="161616"/>
        </w:rPr>
      </w:pPr>
      <w:r>
        <w:rPr>
          <w:rFonts w:ascii="Segoe UI" w:hAnsi="Segoe UI" w:cs="Segoe UI"/>
          <w:color w:val="161616"/>
        </w:rPr>
        <w:t>Show commonly used filters on the report canvas for quick access</w:t>
      </w:r>
    </w:p>
    <w:p w:rsidR="002A695D" w:rsidRDefault="002A695D" w:rsidP="00D768B4">
      <w:pPr>
        <w:numPr>
          <w:ilvl w:val="0"/>
          <w:numId w:val="14"/>
        </w:numPr>
        <w:shd w:val="clear" w:color="auto" w:fill="FFFFFF"/>
        <w:spacing w:after="0" w:line="240" w:lineRule="auto"/>
        <w:ind w:left="0"/>
        <w:rPr>
          <w:rFonts w:ascii="Segoe UI" w:hAnsi="Segoe UI" w:cs="Segoe UI"/>
          <w:color w:val="161616"/>
        </w:rPr>
      </w:pPr>
      <w:r>
        <w:rPr>
          <w:rFonts w:ascii="Segoe UI" w:hAnsi="Segoe UI" w:cs="Segoe UI"/>
          <w:color w:val="161616"/>
        </w:rPr>
        <w:t>Show the current filter state without opening a drop-down list</w:t>
      </w:r>
    </w:p>
    <w:p w:rsidR="002A695D" w:rsidRDefault="002A695D" w:rsidP="00D768B4">
      <w:pPr>
        <w:numPr>
          <w:ilvl w:val="0"/>
          <w:numId w:val="14"/>
        </w:numPr>
        <w:shd w:val="clear" w:color="auto" w:fill="FFFFFF"/>
        <w:spacing w:after="0" w:line="240" w:lineRule="auto"/>
        <w:ind w:left="0"/>
        <w:rPr>
          <w:rFonts w:ascii="Segoe UI" w:hAnsi="Segoe UI" w:cs="Segoe UI"/>
          <w:color w:val="161616"/>
        </w:rPr>
      </w:pPr>
      <w:r>
        <w:rPr>
          <w:rFonts w:ascii="Segoe UI" w:hAnsi="Segoe UI" w:cs="Segoe UI"/>
          <w:color w:val="161616"/>
        </w:rPr>
        <w:t>Filter by columns that are hidden in data tables</w:t>
      </w:r>
    </w:p>
    <w:p w:rsidR="002A695D" w:rsidRDefault="002A695D" w:rsidP="00D768B4">
      <w:pPr>
        <w:numPr>
          <w:ilvl w:val="0"/>
          <w:numId w:val="14"/>
        </w:numPr>
        <w:shd w:val="clear" w:color="auto" w:fill="FFFFFF"/>
        <w:spacing w:after="0" w:line="240" w:lineRule="auto"/>
        <w:ind w:left="0"/>
        <w:rPr>
          <w:rFonts w:ascii="Segoe UI" w:hAnsi="Segoe UI" w:cs="Segoe UI"/>
          <w:color w:val="161616"/>
        </w:rPr>
      </w:pPr>
      <w:r>
        <w:rPr>
          <w:rFonts w:ascii="Segoe UI" w:hAnsi="Segoe UI" w:cs="Segoe UI"/>
          <w:color w:val="161616"/>
        </w:rPr>
        <w:t>Create focused reports by placing slicers next to key visuals</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Create a slicer</w:t>
      </w:r>
    </w:p>
    <w:p w:rsidR="002A695D" w:rsidRDefault="002A695D" w:rsidP="00D768B4">
      <w:pPr>
        <w:numPr>
          <w:ilvl w:val="0"/>
          <w:numId w:val="15"/>
        </w:numPr>
        <w:pBdr>
          <w:bottom w:val="single" w:sz="4" w:space="0" w:color="E6E6E6"/>
        </w:pBdr>
        <w:shd w:val="clear" w:color="auto" w:fill="FFFFFF"/>
        <w:spacing w:after="0" w:line="240" w:lineRule="auto"/>
        <w:ind w:left="0"/>
        <w:rPr>
          <w:rFonts w:ascii="Segoe UI" w:hAnsi="Segoe UI" w:cs="Segoe UI"/>
          <w:color w:val="161616"/>
        </w:rPr>
      </w:pPr>
      <w:hyperlink r:id="rId53" w:anchor="tabpanel_1_powerbi-desktop" w:history="1">
        <w:r>
          <w:rPr>
            <w:rStyle w:val="Hyperlink"/>
            <w:rFonts w:ascii="Segoe UI" w:hAnsi="Segoe UI" w:cs="Segoe UI"/>
            <w:color w:val="161616"/>
            <w:bdr w:val="single" w:sz="24" w:space="3" w:color="0F6CBD" w:frame="1"/>
          </w:rPr>
          <w:t>Power BI Desktop</w:t>
        </w:r>
      </w:hyperlink>
    </w:p>
    <w:p w:rsidR="002A695D" w:rsidRDefault="002A695D" w:rsidP="00D768B4">
      <w:pPr>
        <w:numPr>
          <w:ilvl w:val="0"/>
          <w:numId w:val="15"/>
        </w:numPr>
        <w:pBdr>
          <w:bottom w:val="single" w:sz="4" w:space="0" w:color="E6E6E6"/>
        </w:pBdr>
        <w:shd w:val="clear" w:color="auto" w:fill="FFFFFF"/>
        <w:spacing w:after="0" w:line="240" w:lineRule="auto"/>
        <w:ind w:left="0"/>
        <w:rPr>
          <w:rFonts w:ascii="Segoe UI" w:hAnsi="Segoe UI" w:cs="Segoe UI"/>
          <w:color w:val="161616"/>
        </w:rPr>
      </w:pPr>
      <w:hyperlink r:id="rId54" w:anchor="tabpanel_1_powerbi-service" w:history="1">
        <w:r>
          <w:rPr>
            <w:rStyle w:val="Hyperlink"/>
            <w:rFonts w:ascii="Segoe UI" w:hAnsi="Segoe UI" w:cs="Segoe UI"/>
            <w:color w:val="505050"/>
            <w:bdr w:val="none" w:sz="0" w:space="0" w:color="auto" w:frame="1"/>
          </w:rPr>
          <w:t>Power BI service</w:t>
        </w:r>
      </w:hyperlink>
    </w:p>
    <w:p w:rsidR="002A695D" w:rsidRDefault="002A695D" w:rsidP="002A695D">
      <w:pPr>
        <w:pStyle w:val="NormalWeb"/>
        <w:shd w:val="clear" w:color="auto" w:fill="FFFFFF"/>
        <w:spacing w:before="0" w:beforeAutospacing="0" w:after="0" w:afterAutospacing="0"/>
        <w:rPr>
          <w:rFonts w:ascii="Segoe UI" w:hAnsi="Segoe UI" w:cs="Segoe UI"/>
          <w:color w:val="161616"/>
        </w:rPr>
      </w:pPr>
      <w:r>
        <w:rPr>
          <w:rFonts w:ascii="Segoe UI" w:hAnsi="Segoe UI" w:cs="Segoe UI"/>
          <w:color w:val="161616"/>
        </w:rPr>
        <w:t>This slicer filters data by district manager. To follow along, download the </w:t>
      </w:r>
      <w:hyperlink r:id="rId55" w:history="1">
        <w:r>
          <w:rPr>
            <w:rStyle w:val="Hyperlink"/>
            <w:rFonts w:ascii="Segoe UI" w:hAnsi="Segoe UI" w:cs="Segoe UI"/>
            <w:color w:val="0065B3"/>
          </w:rPr>
          <w:t>Retail Analysis Sample PBIX file</w:t>
        </w:r>
      </w:hyperlink>
      <w:r>
        <w:rPr>
          <w:rFonts w:ascii="Segoe UI" w:hAnsi="Segoe UI" w:cs="Segoe UI"/>
          <w:color w:val="161616"/>
        </w:rPr>
        <w:t>.</w:t>
      </w:r>
    </w:p>
    <w:p w:rsidR="002A695D" w:rsidRDefault="002A695D" w:rsidP="00D768B4">
      <w:pPr>
        <w:numPr>
          <w:ilvl w:val="0"/>
          <w:numId w:val="16"/>
        </w:numPr>
        <w:shd w:val="clear" w:color="auto" w:fill="FFFFFF"/>
        <w:spacing w:after="0" w:line="240" w:lineRule="auto"/>
        <w:ind w:left="0"/>
        <w:rPr>
          <w:rFonts w:ascii="Segoe UI" w:hAnsi="Segoe UI" w:cs="Segoe UI"/>
          <w:color w:val="161616"/>
        </w:rPr>
      </w:pPr>
      <w:r>
        <w:rPr>
          <w:rFonts w:ascii="Segoe UI" w:hAnsi="Segoe UI" w:cs="Segoe UI"/>
          <w:color w:val="161616"/>
        </w:rPr>
        <w:t>Open Power BI Desktop, and from the menu bar, select </w:t>
      </w:r>
      <w:r>
        <w:rPr>
          <w:rStyle w:val="Strong"/>
          <w:rFonts w:ascii="Segoe UI" w:hAnsi="Segoe UI" w:cs="Segoe UI"/>
          <w:color w:val="161616"/>
        </w:rPr>
        <w:t>File</w:t>
      </w:r>
      <w:r>
        <w:rPr>
          <w:rFonts w:ascii="Segoe UI" w:hAnsi="Segoe UI" w:cs="Segoe UI"/>
          <w:color w:val="161616"/>
        </w:rPr>
        <w:t> &gt; </w:t>
      </w:r>
      <w:r>
        <w:rPr>
          <w:rStyle w:val="Strong"/>
          <w:rFonts w:ascii="Segoe UI" w:hAnsi="Segoe UI" w:cs="Segoe UI"/>
          <w:color w:val="161616"/>
        </w:rPr>
        <w:t>Open report</w:t>
      </w:r>
      <w:r>
        <w:rPr>
          <w:rFonts w:ascii="Segoe UI" w:hAnsi="Segoe UI" w:cs="Segoe UI"/>
          <w:color w:val="161616"/>
        </w:rPr>
        <w:t>.</w:t>
      </w:r>
    </w:p>
    <w:p w:rsidR="002A695D" w:rsidRDefault="002A695D" w:rsidP="00D768B4">
      <w:pPr>
        <w:numPr>
          <w:ilvl w:val="0"/>
          <w:numId w:val="16"/>
        </w:numPr>
        <w:shd w:val="clear" w:color="auto" w:fill="FFFFFF"/>
        <w:spacing w:after="0" w:line="240" w:lineRule="auto"/>
        <w:ind w:left="0"/>
        <w:rPr>
          <w:rFonts w:ascii="Segoe UI" w:hAnsi="Segoe UI" w:cs="Segoe UI"/>
          <w:color w:val="161616"/>
        </w:rPr>
      </w:pPr>
      <w:r>
        <w:rPr>
          <w:rFonts w:ascii="Segoe UI" w:hAnsi="Segoe UI" w:cs="Segoe UI"/>
          <w:color w:val="161616"/>
        </w:rPr>
        <w:t>Browse to the </w:t>
      </w:r>
      <w:r>
        <w:rPr>
          <w:rStyle w:val="Strong"/>
          <w:rFonts w:ascii="Segoe UI" w:hAnsi="Segoe UI" w:cs="Segoe UI"/>
          <w:color w:val="161616"/>
        </w:rPr>
        <w:t xml:space="preserve">Retail Analysis Sample </w:t>
      </w:r>
      <w:proofErr w:type="spellStart"/>
      <w:r>
        <w:rPr>
          <w:rStyle w:val="Strong"/>
          <w:rFonts w:ascii="Segoe UI" w:hAnsi="Segoe UI" w:cs="Segoe UI"/>
          <w:color w:val="161616"/>
        </w:rPr>
        <w:t>PBIX.pbix</w:t>
      </w:r>
      <w:proofErr w:type="spellEnd"/>
      <w:r>
        <w:rPr>
          <w:rFonts w:ascii="Segoe UI" w:hAnsi="Segoe UI" w:cs="Segoe UI"/>
          <w:color w:val="161616"/>
        </w:rPr>
        <w:t> file and select </w:t>
      </w:r>
      <w:r>
        <w:rPr>
          <w:rStyle w:val="Strong"/>
          <w:rFonts w:ascii="Segoe UI" w:hAnsi="Segoe UI" w:cs="Segoe UI"/>
          <w:color w:val="161616"/>
        </w:rPr>
        <w:t>Open</w:t>
      </w:r>
      <w:r>
        <w:rPr>
          <w:rFonts w:ascii="Segoe UI" w:hAnsi="Segoe UI" w:cs="Segoe UI"/>
          <w:color w:val="161616"/>
        </w:rPr>
        <w:t>.</w:t>
      </w:r>
    </w:p>
    <w:p w:rsidR="002A695D" w:rsidRDefault="002A695D" w:rsidP="00D768B4">
      <w:pPr>
        <w:numPr>
          <w:ilvl w:val="0"/>
          <w:numId w:val="16"/>
        </w:numPr>
        <w:shd w:val="clear" w:color="auto" w:fill="FFFFFF"/>
        <w:spacing w:after="0" w:line="240" w:lineRule="auto"/>
        <w:ind w:left="0"/>
        <w:rPr>
          <w:rFonts w:ascii="Segoe UI" w:hAnsi="Segoe UI" w:cs="Segoe UI"/>
          <w:color w:val="161616"/>
        </w:rPr>
      </w:pPr>
      <w:r>
        <w:rPr>
          <w:rFonts w:ascii="Segoe UI" w:hAnsi="Segoe UI" w:cs="Segoe UI"/>
          <w:color w:val="161616"/>
        </w:rPr>
        <w:t>In the navigation pane, select the </w:t>
      </w:r>
      <w:r>
        <w:rPr>
          <w:rStyle w:val="Strong"/>
          <w:rFonts w:ascii="Segoe UI" w:hAnsi="Segoe UI" w:cs="Segoe UI"/>
          <w:color w:val="161616"/>
        </w:rPr>
        <w:t>Report</w:t>
      </w:r>
      <w:r>
        <w:rPr>
          <w:rFonts w:ascii="Segoe UI" w:hAnsi="Segoe UI" w:cs="Segoe UI"/>
          <w:color w:val="161616"/>
        </w:rPr>
        <w:t> icon </w:t>
      </w:r>
      <w:r>
        <w:rPr>
          <w:rFonts w:ascii="Segoe UI" w:hAnsi="Segoe UI" w:cs="Segoe UI"/>
          <w:noProof/>
          <w:color w:val="161616"/>
        </w:rPr>
        <w:drawing>
          <wp:inline distT="0" distB="0" distL="0" distR="0">
            <wp:extent cx="245745" cy="236855"/>
            <wp:effectExtent l="0" t="0" r="1905" b="0"/>
            <wp:docPr id="36" name="Picture 36" descr="https://learn.microsoft.com/en-us/power-bi/visuals/media/power-bi-visualization-kpi/power-bi-report-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earn.microsoft.com/en-us/power-bi/visuals/media/power-bi-visualization-kpi/power-bi-report-view.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5745" cy="236855"/>
                    </a:xfrm>
                    <a:prstGeom prst="rect">
                      <a:avLst/>
                    </a:prstGeom>
                    <a:noFill/>
                    <a:ln>
                      <a:noFill/>
                    </a:ln>
                  </pic:spPr>
                </pic:pic>
              </a:graphicData>
            </a:graphic>
          </wp:inline>
        </w:drawing>
      </w:r>
      <w:r>
        <w:rPr>
          <w:rFonts w:ascii="Segoe UI" w:hAnsi="Segoe UI" w:cs="Segoe UI"/>
          <w:color w:val="161616"/>
        </w:rPr>
        <w:t> to open the file in report view.</w:t>
      </w:r>
    </w:p>
    <w:p w:rsidR="002A695D" w:rsidRDefault="002A695D" w:rsidP="00D768B4">
      <w:pPr>
        <w:numPr>
          <w:ilvl w:val="0"/>
          <w:numId w:val="16"/>
        </w:numPr>
        <w:shd w:val="clear" w:color="auto" w:fill="FFFFFF"/>
        <w:spacing w:after="0" w:line="240" w:lineRule="auto"/>
        <w:ind w:left="0"/>
        <w:rPr>
          <w:rFonts w:ascii="Segoe UI" w:hAnsi="Segoe UI" w:cs="Segoe UI"/>
          <w:color w:val="161616"/>
        </w:rPr>
      </w:pPr>
      <w:r>
        <w:rPr>
          <w:rFonts w:ascii="Segoe UI" w:hAnsi="Segoe UI" w:cs="Segoe UI"/>
          <w:color w:val="161616"/>
        </w:rPr>
        <w:t>On the </w:t>
      </w:r>
      <w:r>
        <w:rPr>
          <w:rStyle w:val="Strong"/>
          <w:rFonts w:ascii="Segoe UI" w:hAnsi="Segoe UI" w:cs="Segoe UI"/>
          <w:color w:val="161616"/>
        </w:rPr>
        <w:t>Overview</w:t>
      </w:r>
      <w:r>
        <w:rPr>
          <w:rFonts w:ascii="Segoe UI" w:hAnsi="Segoe UI" w:cs="Segoe UI"/>
          <w:color w:val="161616"/>
        </w:rPr>
        <w:t> page, with nothing selected on the report canvas, select the </w:t>
      </w:r>
      <w:r>
        <w:rPr>
          <w:rStyle w:val="Strong"/>
          <w:rFonts w:ascii="Segoe UI" w:hAnsi="Segoe UI" w:cs="Segoe UI"/>
          <w:color w:val="161616"/>
        </w:rPr>
        <w:t>Slicer</w:t>
      </w:r>
      <w:r>
        <w:rPr>
          <w:rFonts w:ascii="Segoe UI" w:hAnsi="Segoe UI" w:cs="Segoe UI"/>
          <w:color w:val="161616"/>
        </w:rPr>
        <w:t> icon </w:t>
      </w:r>
      <w:r>
        <w:rPr>
          <w:rFonts w:ascii="Segoe UI" w:hAnsi="Segoe UI" w:cs="Segoe UI"/>
          <w:noProof/>
          <w:color w:val="161616"/>
        </w:rPr>
        <w:drawing>
          <wp:inline distT="0" distB="0" distL="0" distR="0">
            <wp:extent cx="245745" cy="245745"/>
            <wp:effectExtent l="0" t="0" r="1905" b="1905"/>
            <wp:docPr id="35" name="Picture 35" descr="https://learn.microsoft.com/en-us/power-bi/visuals/media/power-bi-visualization-slicers/slice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earn.microsoft.com/en-us/power-bi/visuals/media/power-bi-visualization-slicers/slicer-icon.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5745" cy="245745"/>
                    </a:xfrm>
                    <a:prstGeom prst="rect">
                      <a:avLst/>
                    </a:prstGeom>
                    <a:noFill/>
                    <a:ln>
                      <a:noFill/>
                    </a:ln>
                  </pic:spPr>
                </pic:pic>
              </a:graphicData>
            </a:graphic>
          </wp:inline>
        </w:drawing>
      </w:r>
      <w:r>
        <w:rPr>
          <w:rFonts w:ascii="Segoe UI" w:hAnsi="Segoe UI" w:cs="Segoe UI"/>
          <w:color w:val="161616"/>
        </w:rPr>
        <w:t> in the </w:t>
      </w:r>
      <w:r>
        <w:rPr>
          <w:rStyle w:val="Strong"/>
          <w:rFonts w:ascii="Segoe UI" w:hAnsi="Segoe UI" w:cs="Segoe UI"/>
          <w:color w:val="161616"/>
        </w:rPr>
        <w:t>Visualizations</w:t>
      </w:r>
      <w:r>
        <w:rPr>
          <w:rFonts w:ascii="Segoe UI" w:hAnsi="Segoe UI" w:cs="Segoe UI"/>
          <w:color w:val="161616"/>
        </w:rPr>
        <w:t> pane to create a slicer.</w:t>
      </w:r>
    </w:p>
    <w:p w:rsidR="002A695D" w:rsidRDefault="002A695D" w:rsidP="00D768B4">
      <w:pPr>
        <w:pStyle w:val="NormalWeb"/>
        <w:numPr>
          <w:ilvl w:val="0"/>
          <w:numId w:val="17"/>
        </w:numPr>
        <w:shd w:val="clear" w:color="auto" w:fill="FFFFFF"/>
        <w:ind w:left="0"/>
        <w:rPr>
          <w:rFonts w:ascii="Segoe UI" w:hAnsi="Segoe UI" w:cs="Segoe UI"/>
          <w:color w:val="161616"/>
        </w:rPr>
      </w:pPr>
      <w:r>
        <w:rPr>
          <w:rFonts w:ascii="Segoe UI" w:hAnsi="Segoe UI" w:cs="Segoe UI"/>
          <w:color w:val="161616"/>
        </w:rPr>
        <w:t>With the slicer selected, in the </w:t>
      </w:r>
      <w:r>
        <w:rPr>
          <w:rStyle w:val="Strong"/>
          <w:rFonts w:ascii="Segoe UI" w:hAnsi="Segoe UI" w:cs="Segoe UI"/>
          <w:color w:val="161616"/>
        </w:rPr>
        <w:t>Fields</w:t>
      </w:r>
      <w:r>
        <w:rPr>
          <w:rFonts w:ascii="Segoe UI" w:hAnsi="Segoe UI" w:cs="Segoe UI"/>
          <w:color w:val="161616"/>
        </w:rPr>
        <w:t> pane, expand the </w:t>
      </w:r>
      <w:r>
        <w:rPr>
          <w:rStyle w:val="Strong"/>
          <w:rFonts w:ascii="Segoe UI" w:hAnsi="Segoe UI" w:cs="Segoe UI"/>
          <w:color w:val="161616"/>
        </w:rPr>
        <w:t>District</w:t>
      </w:r>
      <w:r>
        <w:rPr>
          <w:rFonts w:ascii="Segoe UI" w:hAnsi="Segoe UI" w:cs="Segoe UI"/>
          <w:color w:val="161616"/>
        </w:rPr>
        <w:t> table and select </w:t>
      </w:r>
      <w:r>
        <w:rPr>
          <w:rStyle w:val="Strong"/>
          <w:rFonts w:ascii="Segoe UI" w:hAnsi="Segoe UI" w:cs="Segoe UI"/>
          <w:color w:val="161616"/>
        </w:rPr>
        <w:t>DM</w:t>
      </w:r>
      <w:r>
        <w:rPr>
          <w:rFonts w:ascii="Segoe UI" w:hAnsi="Segoe UI" w:cs="Segoe UI"/>
          <w:color w:val="161616"/>
        </w:rPr>
        <w:t> to populate it.</w:t>
      </w:r>
    </w:p>
    <w:p w:rsidR="002A695D" w:rsidRDefault="002A695D" w:rsidP="00D768B4">
      <w:pPr>
        <w:pStyle w:val="NormalWeb"/>
        <w:numPr>
          <w:ilvl w:val="0"/>
          <w:numId w:val="17"/>
        </w:numPr>
        <w:shd w:val="clear" w:color="auto" w:fill="FFFFFF"/>
        <w:ind w:left="0"/>
        <w:rPr>
          <w:rFonts w:ascii="Segoe UI" w:hAnsi="Segoe UI" w:cs="Segoe UI"/>
          <w:color w:val="161616"/>
        </w:rPr>
      </w:pPr>
      <w:r>
        <w:rPr>
          <w:rFonts w:ascii="Segoe UI" w:hAnsi="Segoe UI" w:cs="Segoe UI"/>
          <w:color w:val="161616"/>
        </w:rPr>
        <w:t>Resize or move elements on the canvas to make room for the slicer. If the slicer is too small, items are cut off.</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The new slicer is now populated with a list of district manager names and their selection boxes.</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6223000" cy="4360545"/>
            <wp:effectExtent l="0" t="0" r="6350" b="1905"/>
            <wp:docPr id="34" name="Picture 34" descr="Screenshot of Slicer populated with district manag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Slicer populated with district manager nam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23000" cy="4360545"/>
                    </a:xfrm>
                    <a:prstGeom prst="rect">
                      <a:avLst/>
                    </a:prstGeom>
                    <a:noFill/>
                    <a:ln>
                      <a:noFill/>
                    </a:ln>
                  </pic:spPr>
                </pic:pic>
              </a:graphicData>
            </a:graphic>
          </wp:inline>
        </w:drawing>
      </w:r>
    </w:p>
    <w:p w:rsidR="002A695D" w:rsidRDefault="002A695D" w:rsidP="00D768B4">
      <w:pPr>
        <w:pStyle w:val="NormalWeb"/>
        <w:numPr>
          <w:ilvl w:val="0"/>
          <w:numId w:val="17"/>
        </w:numPr>
        <w:shd w:val="clear" w:color="auto" w:fill="FFFFFF"/>
        <w:ind w:left="0"/>
        <w:rPr>
          <w:rFonts w:ascii="Segoe UI" w:hAnsi="Segoe UI" w:cs="Segoe UI"/>
          <w:color w:val="161616"/>
        </w:rPr>
      </w:pPr>
      <w:r>
        <w:rPr>
          <w:rFonts w:ascii="Segoe UI" w:hAnsi="Segoe UI" w:cs="Segoe UI"/>
          <w:color w:val="161616"/>
        </w:rPr>
        <w:t>Select names on the slicer to filter other visuals. Select a name again to clear it, or hold </w:t>
      </w:r>
      <w:r>
        <w:rPr>
          <w:rStyle w:val="HTMLKeyboard"/>
          <w:color w:val="161616"/>
          <w:bdr w:val="single" w:sz="4" w:space="0" w:color="EBEBEB" w:frame="1"/>
          <w:shd w:val="clear" w:color="auto" w:fill="FFFFFF"/>
        </w:rPr>
        <w:t>Ctrl</w:t>
      </w:r>
      <w:r>
        <w:rPr>
          <w:rFonts w:ascii="Segoe UI" w:hAnsi="Segoe UI" w:cs="Segoe UI"/>
          <w:color w:val="161616"/>
        </w:rPr>
        <w:t> to select multiple names. Selecting all names has the same effect as selecting none.</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5401120" cy="3027637"/>
            <wp:effectExtent l="0" t="0" r="0" b="1905"/>
            <wp:docPr id="33" name="Picture 33" descr="Screenshot of vertical slicer with three names selected and report fil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vertical slicer with three names selected and report filter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9743" cy="3032471"/>
                    </a:xfrm>
                    <a:prstGeom prst="rect">
                      <a:avLst/>
                    </a:prstGeom>
                    <a:noFill/>
                    <a:ln>
                      <a:noFill/>
                    </a:ln>
                  </pic:spPr>
                </pic:pic>
              </a:graphicData>
            </a:graphic>
          </wp:inline>
        </w:drawing>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Control which page visuals slicers affect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By default, slicers on a report page filter all other visuals on that page, including other slicers. When you choose values in the list and date slicers, the other visuals update. Power BI filters data to the intersection of the selected slicer values.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Use visual interactions to exclude some page visualizations from being affected by others. For example, in the Retail Analysis sample on the </w:t>
      </w:r>
      <w:r>
        <w:rPr>
          <w:rStyle w:val="Strong"/>
          <w:rFonts w:ascii="Segoe UI" w:hAnsi="Segoe UI" w:cs="Segoe UI"/>
          <w:color w:val="161616"/>
        </w:rPr>
        <w:t>Overview</w:t>
      </w:r>
      <w:r>
        <w:rPr>
          <w:rFonts w:ascii="Segoe UI" w:hAnsi="Segoe UI" w:cs="Segoe UI"/>
          <w:color w:val="161616"/>
        </w:rPr>
        <w:t> page, the </w:t>
      </w:r>
      <w:r>
        <w:rPr>
          <w:rStyle w:val="Strong"/>
          <w:rFonts w:ascii="Segoe UI" w:hAnsi="Segoe UI" w:cs="Segoe UI"/>
          <w:color w:val="161616"/>
        </w:rPr>
        <w:t xml:space="preserve">Total Sales Variance by </w:t>
      </w:r>
      <w:proofErr w:type="spellStart"/>
      <w:r>
        <w:rPr>
          <w:rStyle w:val="Strong"/>
          <w:rFonts w:ascii="Segoe UI" w:hAnsi="Segoe UI" w:cs="Segoe UI"/>
          <w:color w:val="161616"/>
        </w:rPr>
        <w:t>FiscalMonth</w:t>
      </w:r>
      <w:proofErr w:type="spellEnd"/>
      <w:r>
        <w:rPr>
          <w:rStyle w:val="Strong"/>
          <w:rFonts w:ascii="Segoe UI" w:hAnsi="Segoe UI" w:cs="Segoe UI"/>
          <w:color w:val="161616"/>
        </w:rPr>
        <w:t xml:space="preserve"> and District Manager</w:t>
      </w:r>
      <w:r>
        <w:rPr>
          <w:rFonts w:ascii="Segoe UI" w:hAnsi="Segoe UI" w:cs="Segoe UI"/>
          <w:color w:val="161616"/>
        </w:rPr>
        <w:t> chart shows comparative data for district managers by month that you might want to keep visible. Use visual interactions to keep slicer selections from filtering this chart.</w:t>
      </w:r>
    </w:p>
    <w:p w:rsidR="002A695D" w:rsidRDefault="002A695D" w:rsidP="00D768B4">
      <w:pPr>
        <w:numPr>
          <w:ilvl w:val="0"/>
          <w:numId w:val="18"/>
        </w:numPr>
        <w:pBdr>
          <w:bottom w:val="single" w:sz="4" w:space="0" w:color="E6E6E6"/>
        </w:pBdr>
        <w:shd w:val="clear" w:color="auto" w:fill="FFFFFF"/>
        <w:spacing w:after="0" w:line="240" w:lineRule="auto"/>
        <w:ind w:left="0"/>
        <w:rPr>
          <w:rFonts w:ascii="Segoe UI" w:hAnsi="Segoe UI" w:cs="Segoe UI"/>
          <w:color w:val="161616"/>
        </w:rPr>
      </w:pPr>
      <w:hyperlink r:id="rId60" w:anchor="tabpanel_2_powerbi-desktop" w:history="1">
        <w:r>
          <w:rPr>
            <w:rStyle w:val="Hyperlink"/>
            <w:rFonts w:ascii="Segoe UI" w:hAnsi="Segoe UI" w:cs="Segoe UI"/>
            <w:color w:val="161616"/>
            <w:bdr w:val="single" w:sz="24" w:space="3" w:color="0F6CBD" w:frame="1"/>
          </w:rPr>
          <w:t>Power BI Desktop</w:t>
        </w:r>
      </w:hyperlink>
    </w:p>
    <w:p w:rsidR="002A695D" w:rsidRDefault="002A695D" w:rsidP="00D768B4">
      <w:pPr>
        <w:numPr>
          <w:ilvl w:val="0"/>
          <w:numId w:val="18"/>
        </w:numPr>
        <w:pBdr>
          <w:bottom w:val="single" w:sz="4" w:space="0" w:color="E6E6E6"/>
        </w:pBdr>
        <w:shd w:val="clear" w:color="auto" w:fill="FFFFFF"/>
        <w:spacing w:after="0" w:line="240" w:lineRule="auto"/>
        <w:ind w:left="0"/>
        <w:rPr>
          <w:rFonts w:ascii="Segoe UI" w:hAnsi="Segoe UI" w:cs="Segoe UI"/>
          <w:color w:val="161616"/>
        </w:rPr>
      </w:pPr>
      <w:hyperlink r:id="rId61" w:anchor="tabpanel_2_powerbi-service" w:history="1">
        <w:r>
          <w:rPr>
            <w:rStyle w:val="Hyperlink"/>
            <w:rFonts w:ascii="Segoe UI" w:hAnsi="Segoe UI" w:cs="Segoe UI"/>
            <w:color w:val="505050"/>
            <w:bdr w:val="none" w:sz="0" w:space="0" w:color="auto" w:frame="1"/>
          </w:rPr>
          <w:t>Power BI service</w:t>
        </w:r>
      </w:hyperlink>
    </w:p>
    <w:p w:rsidR="002A695D" w:rsidRDefault="002A695D" w:rsidP="00D768B4">
      <w:pPr>
        <w:pStyle w:val="NormalWeb"/>
        <w:numPr>
          <w:ilvl w:val="0"/>
          <w:numId w:val="19"/>
        </w:numPr>
        <w:shd w:val="clear" w:color="auto" w:fill="FFFFFF"/>
        <w:ind w:left="0"/>
        <w:rPr>
          <w:rFonts w:ascii="Segoe UI" w:hAnsi="Segoe UI" w:cs="Segoe UI"/>
          <w:color w:val="161616"/>
        </w:rPr>
      </w:pPr>
      <w:r>
        <w:rPr>
          <w:rFonts w:ascii="Segoe UI" w:hAnsi="Segoe UI" w:cs="Segoe UI"/>
          <w:color w:val="161616"/>
        </w:rPr>
        <w:t>Select the </w:t>
      </w:r>
      <w:r>
        <w:rPr>
          <w:rStyle w:val="Strong"/>
          <w:rFonts w:ascii="Segoe UI" w:hAnsi="Segoe UI" w:cs="Segoe UI"/>
          <w:color w:val="161616"/>
        </w:rPr>
        <w:t>District Manager</w:t>
      </w:r>
      <w:r>
        <w:rPr>
          <w:rFonts w:ascii="Segoe UI" w:hAnsi="Segoe UI" w:cs="Segoe UI"/>
          <w:color w:val="161616"/>
        </w:rPr>
        <w:t> slicer on the </w:t>
      </w:r>
      <w:r>
        <w:rPr>
          <w:rStyle w:val="Strong"/>
          <w:rFonts w:ascii="Segoe UI" w:hAnsi="Segoe UI" w:cs="Segoe UI"/>
          <w:color w:val="161616"/>
        </w:rPr>
        <w:t>Overview</w:t>
      </w:r>
      <w:r>
        <w:rPr>
          <w:rFonts w:ascii="Segoe UI" w:hAnsi="Segoe UI" w:cs="Segoe UI"/>
          <w:color w:val="161616"/>
        </w:rPr>
        <w:t> page of the Retail Analysis sample report.</w:t>
      </w:r>
    </w:p>
    <w:p w:rsidR="002A695D" w:rsidRDefault="002A695D" w:rsidP="00D768B4">
      <w:pPr>
        <w:pStyle w:val="NormalWeb"/>
        <w:numPr>
          <w:ilvl w:val="0"/>
          <w:numId w:val="19"/>
        </w:numPr>
        <w:shd w:val="clear" w:color="auto" w:fill="FFFFFF"/>
        <w:ind w:left="0"/>
        <w:rPr>
          <w:rFonts w:ascii="Segoe UI" w:hAnsi="Segoe UI" w:cs="Segoe UI"/>
          <w:color w:val="161616"/>
        </w:rPr>
      </w:pPr>
      <w:r>
        <w:rPr>
          <w:rFonts w:ascii="Segoe UI" w:hAnsi="Segoe UI" w:cs="Segoe UI"/>
          <w:color w:val="161616"/>
        </w:rPr>
        <w:t>On the ribbon, go to </w:t>
      </w:r>
      <w:r>
        <w:rPr>
          <w:rStyle w:val="Strong"/>
          <w:rFonts w:ascii="Segoe UI" w:hAnsi="Segoe UI" w:cs="Segoe UI"/>
          <w:color w:val="161616"/>
        </w:rPr>
        <w:t>Format</w:t>
      </w:r>
      <w:r>
        <w:rPr>
          <w:rFonts w:ascii="Segoe UI" w:hAnsi="Segoe UI" w:cs="Segoe UI"/>
          <w:color w:val="161616"/>
        </w:rPr>
        <w:t>, and then select </w:t>
      </w:r>
      <w:r>
        <w:rPr>
          <w:rStyle w:val="Strong"/>
          <w:rFonts w:ascii="Segoe UI" w:hAnsi="Segoe UI" w:cs="Segoe UI"/>
          <w:color w:val="161616"/>
        </w:rPr>
        <w:t>Edit interactions</w:t>
      </w:r>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5410444" cy="2810934"/>
            <wp:effectExtent l="0" t="0" r="0" b="8890"/>
            <wp:docPr id="32" name="Picture 32" descr="Screenshot of the Edit interactions button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Edit interactions button in Power BI Deskto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12533" cy="2812019"/>
                    </a:xfrm>
                    <a:prstGeom prst="rect">
                      <a:avLst/>
                    </a:prstGeom>
                    <a:noFill/>
                    <a:ln>
                      <a:noFill/>
                    </a:ln>
                  </pic:spPr>
                </pic:pic>
              </a:graphicData>
            </a:graphic>
          </wp:inline>
        </w:drawing>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Filter controls </w:t>
      </w:r>
      <w:r>
        <w:rPr>
          <w:rFonts w:ascii="Segoe UI" w:hAnsi="Segoe UI" w:cs="Segoe UI"/>
          <w:noProof/>
          <w:color w:val="161616"/>
        </w:rPr>
        <w:drawing>
          <wp:inline distT="0" distB="0" distL="0" distR="0">
            <wp:extent cx="702945" cy="304800"/>
            <wp:effectExtent l="0" t="0" r="1905" b="0"/>
            <wp:docPr id="31" name="Picture 31" descr="https://learn.microsoft.com/en-us/power-bi/visuals/media/power-bi-visualization-slicers/filter-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earn.microsoft.com/en-us/power-bi/visuals/media/power-bi-visualization-slicers/filter-controls.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02945" cy="304800"/>
                    </a:xfrm>
                    <a:prstGeom prst="rect">
                      <a:avLst/>
                    </a:prstGeom>
                    <a:noFill/>
                    <a:ln>
                      <a:noFill/>
                    </a:ln>
                  </pic:spPr>
                </pic:pic>
              </a:graphicData>
            </a:graphic>
          </wp:inline>
        </w:drawing>
      </w:r>
      <w:r>
        <w:rPr>
          <w:rFonts w:ascii="Segoe UI" w:hAnsi="Segoe UI" w:cs="Segoe UI"/>
          <w:color w:val="161616"/>
        </w:rPr>
        <w:t> with </w:t>
      </w:r>
      <w:r>
        <w:rPr>
          <w:rStyle w:val="Strong"/>
          <w:rFonts w:ascii="Segoe UI" w:hAnsi="Segoe UI" w:cs="Segoe UI"/>
          <w:color w:val="161616"/>
        </w:rPr>
        <w:t>Filter</w:t>
      </w:r>
      <w:r>
        <w:rPr>
          <w:rFonts w:ascii="Segoe UI" w:hAnsi="Segoe UI" w:cs="Segoe UI"/>
          <w:color w:val="161616"/>
        </w:rPr>
        <w:t> and </w:t>
      </w:r>
      <w:r>
        <w:rPr>
          <w:rStyle w:val="Strong"/>
          <w:rFonts w:ascii="Segoe UI" w:hAnsi="Segoe UI" w:cs="Segoe UI"/>
          <w:color w:val="161616"/>
        </w:rPr>
        <w:t>None</w:t>
      </w:r>
      <w:r>
        <w:rPr>
          <w:rFonts w:ascii="Segoe UI" w:hAnsi="Segoe UI" w:cs="Segoe UI"/>
          <w:color w:val="161616"/>
        </w:rPr>
        <w:t> options appear above the other visuals on the page. The </w:t>
      </w:r>
      <w:r>
        <w:rPr>
          <w:rStyle w:val="Strong"/>
          <w:rFonts w:ascii="Segoe UI" w:hAnsi="Segoe UI" w:cs="Segoe UI"/>
          <w:color w:val="161616"/>
        </w:rPr>
        <w:t>Filter</w:t>
      </w:r>
      <w:r>
        <w:rPr>
          <w:rFonts w:ascii="Segoe UI" w:hAnsi="Segoe UI" w:cs="Segoe UI"/>
          <w:color w:val="161616"/>
        </w:rPr>
        <w:t> option is selected by default.</w:t>
      </w:r>
    </w:p>
    <w:p w:rsidR="002A695D" w:rsidRDefault="002A695D" w:rsidP="00D768B4">
      <w:pPr>
        <w:numPr>
          <w:ilvl w:val="0"/>
          <w:numId w:val="20"/>
        </w:numPr>
        <w:shd w:val="clear" w:color="auto" w:fill="FFFFFF"/>
        <w:spacing w:after="0" w:line="240" w:lineRule="auto"/>
        <w:ind w:left="0"/>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None</w:t>
      </w:r>
      <w:r>
        <w:rPr>
          <w:rFonts w:ascii="Segoe UI" w:hAnsi="Segoe UI" w:cs="Segoe UI"/>
          <w:color w:val="161616"/>
        </w:rPr>
        <w:t> in the filter control above the </w:t>
      </w:r>
      <w:r>
        <w:rPr>
          <w:rStyle w:val="Strong"/>
          <w:rFonts w:ascii="Segoe UI" w:hAnsi="Segoe UI" w:cs="Segoe UI"/>
          <w:color w:val="161616"/>
        </w:rPr>
        <w:t xml:space="preserve">Total Sales Variance by </w:t>
      </w:r>
      <w:proofErr w:type="spellStart"/>
      <w:r>
        <w:rPr>
          <w:rStyle w:val="Strong"/>
          <w:rFonts w:ascii="Segoe UI" w:hAnsi="Segoe UI" w:cs="Segoe UI"/>
          <w:color w:val="161616"/>
        </w:rPr>
        <w:t>FiscalMonth</w:t>
      </w:r>
      <w:proofErr w:type="spellEnd"/>
      <w:r>
        <w:rPr>
          <w:rStyle w:val="Strong"/>
          <w:rFonts w:ascii="Segoe UI" w:hAnsi="Segoe UI" w:cs="Segoe UI"/>
          <w:color w:val="161616"/>
        </w:rPr>
        <w:t xml:space="preserve"> and District Manager</w:t>
      </w:r>
      <w:r>
        <w:rPr>
          <w:rFonts w:ascii="Segoe UI" w:hAnsi="Segoe UI" w:cs="Segoe UI"/>
          <w:color w:val="161616"/>
        </w:rPr>
        <w:t> chart to stop the </w:t>
      </w:r>
      <w:r>
        <w:rPr>
          <w:rStyle w:val="Strong"/>
          <w:rFonts w:ascii="Segoe UI" w:hAnsi="Segoe UI" w:cs="Segoe UI"/>
          <w:color w:val="161616"/>
        </w:rPr>
        <w:t>District Manager</w:t>
      </w:r>
      <w:r>
        <w:rPr>
          <w:rFonts w:ascii="Segoe UI" w:hAnsi="Segoe UI" w:cs="Segoe UI"/>
          <w:color w:val="161616"/>
        </w:rPr>
        <w:t> slicer from filtering it.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Learn more in </w:t>
      </w:r>
      <w:hyperlink r:id="rId64" w:history="1">
        <w:r>
          <w:rPr>
            <w:rStyle w:val="Hyperlink"/>
            <w:rFonts w:ascii="Segoe UI" w:hAnsi="Segoe UI" w:cs="Segoe UI"/>
            <w:color w:val="0065B3"/>
          </w:rPr>
          <w:t>Change how visuals interact in a Power BI report</w:t>
        </w:r>
      </w:hyperlink>
      <w:r>
        <w:rPr>
          <w:rFonts w:ascii="Segoe UI" w:hAnsi="Segoe UI" w:cs="Segoe UI"/>
          <w:color w:val="161616"/>
        </w:rPr>
        <w:t>.</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Sync and use slicers on other pages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You can sync a slicer and use it on any or all pages in a report.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The </w:t>
      </w:r>
      <w:r>
        <w:rPr>
          <w:rStyle w:val="Strong"/>
          <w:rFonts w:ascii="Segoe UI" w:hAnsi="Segoe UI" w:cs="Segoe UI"/>
          <w:color w:val="161616"/>
        </w:rPr>
        <w:t>District Monthly Sales</w:t>
      </w:r>
      <w:r>
        <w:rPr>
          <w:rFonts w:ascii="Segoe UI" w:hAnsi="Segoe UI" w:cs="Segoe UI"/>
          <w:color w:val="161616"/>
        </w:rPr>
        <w:t> page has a </w:t>
      </w:r>
      <w:r>
        <w:rPr>
          <w:rStyle w:val="Strong"/>
          <w:rFonts w:ascii="Segoe UI" w:hAnsi="Segoe UI" w:cs="Segoe UI"/>
          <w:color w:val="161616"/>
        </w:rPr>
        <w:t>District Manager (or DM)</w:t>
      </w:r>
      <w:r>
        <w:rPr>
          <w:rFonts w:ascii="Segoe UI" w:hAnsi="Segoe UI" w:cs="Segoe UI"/>
          <w:color w:val="161616"/>
        </w:rPr>
        <w:t> slicer. You might also want that slicer on the </w:t>
      </w:r>
      <w:r>
        <w:rPr>
          <w:rStyle w:val="Strong"/>
          <w:rFonts w:ascii="Segoe UI" w:hAnsi="Segoe UI" w:cs="Segoe UI"/>
          <w:color w:val="161616"/>
        </w:rPr>
        <w:t>New Stores</w:t>
      </w:r>
      <w:r>
        <w:rPr>
          <w:rFonts w:ascii="Segoe UI" w:hAnsi="Segoe UI" w:cs="Segoe UI"/>
          <w:color w:val="161616"/>
        </w:rPr>
        <w:t> page. The </w:t>
      </w:r>
      <w:r>
        <w:rPr>
          <w:rStyle w:val="Strong"/>
          <w:rFonts w:ascii="Segoe UI" w:hAnsi="Segoe UI" w:cs="Segoe UI"/>
          <w:color w:val="161616"/>
        </w:rPr>
        <w:t>New Stores</w:t>
      </w:r>
      <w:r>
        <w:rPr>
          <w:rFonts w:ascii="Segoe UI" w:hAnsi="Segoe UI" w:cs="Segoe UI"/>
          <w:color w:val="161616"/>
        </w:rPr>
        <w:t> page has a slicer, but it provides only </w:t>
      </w:r>
      <w:r>
        <w:rPr>
          <w:rStyle w:val="Strong"/>
          <w:rFonts w:ascii="Segoe UI" w:hAnsi="Segoe UI" w:cs="Segoe UI"/>
          <w:color w:val="161616"/>
        </w:rPr>
        <w:t>Store Name</w:t>
      </w:r>
      <w:r>
        <w:rPr>
          <w:rFonts w:ascii="Segoe UI" w:hAnsi="Segoe UI" w:cs="Segoe UI"/>
          <w:color w:val="161616"/>
        </w:rPr>
        <w:t> information. With the </w:t>
      </w:r>
      <w:r>
        <w:rPr>
          <w:rStyle w:val="Strong"/>
          <w:rFonts w:ascii="Segoe UI" w:hAnsi="Segoe UI" w:cs="Segoe UI"/>
          <w:color w:val="161616"/>
        </w:rPr>
        <w:t>Sync slicers</w:t>
      </w:r>
      <w:r>
        <w:rPr>
          <w:rFonts w:ascii="Segoe UI" w:hAnsi="Segoe UI" w:cs="Segoe UI"/>
          <w:color w:val="161616"/>
        </w:rPr>
        <w:t> pane, you can sync the </w:t>
      </w:r>
      <w:r>
        <w:rPr>
          <w:rStyle w:val="Strong"/>
          <w:rFonts w:ascii="Segoe UI" w:hAnsi="Segoe UI" w:cs="Segoe UI"/>
          <w:color w:val="161616"/>
        </w:rPr>
        <w:t>District Manager</w:t>
      </w:r>
      <w:r>
        <w:rPr>
          <w:rFonts w:ascii="Segoe UI" w:hAnsi="Segoe UI" w:cs="Segoe UI"/>
          <w:color w:val="161616"/>
        </w:rPr>
        <w:t> slicer to these pages, so that slicer selections on any page affect visualizations on all three pages.</w:t>
      </w:r>
    </w:p>
    <w:p w:rsidR="002A695D" w:rsidRDefault="002A695D" w:rsidP="00D768B4">
      <w:pPr>
        <w:numPr>
          <w:ilvl w:val="0"/>
          <w:numId w:val="21"/>
        </w:numPr>
        <w:pBdr>
          <w:bottom w:val="single" w:sz="4" w:space="0" w:color="E6E6E6"/>
        </w:pBdr>
        <w:shd w:val="clear" w:color="auto" w:fill="FFFFFF"/>
        <w:spacing w:after="0" w:line="240" w:lineRule="auto"/>
        <w:ind w:left="0"/>
        <w:rPr>
          <w:rFonts w:ascii="Segoe UI" w:hAnsi="Segoe UI" w:cs="Segoe UI"/>
          <w:color w:val="161616"/>
        </w:rPr>
      </w:pPr>
      <w:hyperlink r:id="rId65" w:anchor="tabpanel_3_powerbi-desktop" w:history="1">
        <w:r>
          <w:rPr>
            <w:rStyle w:val="Hyperlink"/>
            <w:rFonts w:ascii="Segoe UI" w:hAnsi="Segoe UI" w:cs="Segoe UI"/>
            <w:color w:val="161616"/>
            <w:bdr w:val="single" w:sz="24" w:space="3" w:color="0F6CBD" w:frame="1"/>
          </w:rPr>
          <w:t>Power BI Desktop</w:t>
        </w:r>
      </w:hyperlink>
    </w:p>
    <w:p w:rsidR="002A695D" w:rsidRDefault="002A695D" w:rsidP="00D768B4">
      <w:pPr>
        <w:numPr>
          <w:ilvl w:val="0"/>
          <w:numId w:val="21"/>
        </w:numPr>
        <w:pBdr>
          <w:bottom w:val="single" w:sz="4" w:space="0" w:color="E6E6E6"/>
        </w:pBdr>
        <w:shd w:val="clear" w:color="auto" w:fill="FFFFFF"/>
        <w:spacing w:after="0" w:line="240" w:lineRule="auto"/>
        <w:ind w:left="0"/>
        <w:rPr>
          <w:rFonts w:ascii="Segoe UI" w:hAnsi="Segoe UI" w:cs="Segoe UI"/>
          <w:color w:val="161616"/>
        </w:rPr>
      </w:pPr>
      <w:hyperlink r:id="rId66" w:anchor="tabpanel_3_powerbi-service" w:history="1">
        <w:r>
          <w:rPr>
            <w:rStyle w:val="Hyperlink"/>
            <w:rFonts w:ascii="Segoe UI" w:hAnsi="Segoe UI" w:cs="Segoe UI"/>
            <w:color w:val="505050"/>
            <w:bdr w:val="none" w:sz="0" w:space="0" w:color="auto" w:frame="1"/>
          </w:rPr>
          <w:t>Power BI service</w:t>
        </w:r>
      </w:hyperlink>
    </w:p>
    <w:p w:rsidR="002A695D" w:rsidRDefault="002A695D" w:rsidP="00D768B4">
      <w:pPr>
        <w:pStyle w:val="NormalWeb"/>
        <w:numPr>
          <w:ilvl w:val="0"/>
          <w:numId w:val="22"/>
        </w:numPr>
        <w:shd w:val="clear" w:color="auto" w:fill="FFFFFF"/>
        <w:ind w:left="0"/>
        <w:rPr>
          <w:rFonts w:ascii="Segoe UI" w:hAnsi="Segoe UI" w:cs="Segoe UI"/>
          <w:color w:val="161616"/>
        </w:rPr>
      </w:pPr>
      <w:r>
        <w:rPr>
          <w:rFonts w:ascii="Segoe UI" w:hAnsi="Segoe UI" w:cs="Segoe UI"/>
          <w:color w:val="161616"/>
        </w:rPr>
        <w:t>In Power BI Desktop on the </w:t>
      </w:r>
      <w:r>
        <w:rPr>
          <w:rStyle w:val="Strong"/>
          <w:rFonts w:ascii="Segoe UI" w:hAnsi="Segoe UI" w:cs="Segoe UI"/>
          <w:color w:val="161616"/>
        </w:rPr>
        <w:t>View</w:t>
      </w:r>
      <w:r>
        <w:rPr>
          <w:rFonts w:ascii="Segoe UI" w:hAnsi="Segoe UI" w:cs="Segoe UI"/>
          <w:color w:val="161616"/>
        </w:rPr>
        <w:t> ribbon, select </w:t>
      </w:r>
      <w:r>
        <w:rPr>
          <w:rStyle w:val="Strong"/>
          <w:rFonts w:ascii="Segoe UI" w:hAnsi="Segoe UI" w:cs="Segoe UI"/>
          <w:color w:val="161616"/>
        </w:rPr>
        <w:t>Sync slicers</w:t>
      </w:r>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6519545" cy="1160145"/>
            <wp:effectExtent l="0" t="0" r="0" b="1905"/>
            <wp:docPr id="30" name="Picture 30" descr="Screenshot of Sync slicers selection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Sync slicers selection in Power BI Deskto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519545" cy="1160145"/>
                    </a:xfrm>
                    <a:prstGeom prst="rect">
                      <a:avLst/>
                    </a:prstGeom>
                    <a:noFill/>
                    <a:ln>
                      <a:noFill/>
                    </a:ln>
                  </pic:spPr>
                </pic:pic>
              </a:graphicData>
            </a:graphic>
          </wp:inline>
        </w:drawing>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The </w:t>
      </w:r>
      <w:r>
        <w:rPr>
          <w:rStyle w:val="Strong"/>
          <w:rFonts w:ascii="Segoe UI" w:hAnsi="Segoe UI" w:cs="Segoe UI"/>
          <w:color w:val="161616"/>
        </w:rPr>
        <w:t>Sync slicers</w:t>
      </w:r>
      <w:r>
        <w:rPr>
          <w:rFonts w:ascii="Segoe UI" w:hAnsi="Segoe UI" w:cs="Segoe UI"/>
          <w:color w:val="161616"/>
        </w:rPr>
        <w:t> pane appears between the </w:t>
      </w:r>
      <w:r>
        <w:rPr>
          <w:rStyle w:val="Strong"/>
          <w:rFonts w:ascii="Segoe UI" w:hAnsi="Segoe UI" w:cs="Segoe UI"/>
          <w:color w:val="161616"/>
        </w:rPr>
        <w:t>Filters</w:t>
      </w:r>
      <w:r>
        <w:rPr>
          <w:rFonts w:ascii="Segoe UI" w:hAnsi="Segoe UI" w:cs="Segoe UI"/>
          <w:color w:val="161616"/>
        </w:rPr>
        <w:t> and </w:t>
      </w:r>
      <w:r>
        <w:rPr>
          <w:rStyle w:val="Strong"/>
          <w:rFonts w:ascii="Segoe UI" w:hAnsi="Segoe UI" w:cs="Segoe UI"/>
          <w:color w:val="161616"/>
        </w:rPr>
        <w:t>Visualizations</w:t>
      </w:r>
      <w:r>
        <w:rPr>
          <w:rFonts w:ascii="Segoe UI" w:hAnsi="Segoe UI" w:cs="Segoe UI"/>
          <w:color w:val="161616"/>
        </w:rPr>
        <w:t> panes.</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767455" cy="2929255"/>
            <wp:effectExtent l="0" t="0" r="4445" b="4445"/>
            <wp:docPr id="29" name="Picture 29" descr="Screenshot of Sync slicer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Sync slicers pan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67455" cy="2929255"/>
                    </a:xfrm>
                    <a:prstGeom prst="rect">
                      <a:avLst/>
                    </a:prstGeom>
                    <a:noFill/>
                    <a:ln>
                      <a:noFill/>
                    </a:ln>
                  </pic:spPr>
                </pic:pic>
              </a:graphicData>
            </a:graphic>
          </wp:inline>
        </w:drawing>
      </w:r>
    </w:p>
    <w:p w:rsidR="002A695D" w:rsidRDefault="002A695D" w:rsidP="00D768B4">
      <w:pPr>
        <w:pStyle w:val="NormalWeb"/>
        <w:numPr>
          <w:ilvl w:val="0"/>
          <w:numId w:val="23"/>
        </w:numPr>
        <w:shd w:val="clear" w:color="auto" w:fill="FFFFFF"/>
        <w:ind w:left="0"/>
        <w:rPr>
          <w:rFonts w:ascii="Segoe UI" w:hAnsi="Segoe UI" w:cs="Segoe UI"/>
          <w:color w:val="161616"/>
        </w:rPr>
      </w:pPr>
      <w:r>
        <w:rPr>
          <w:rFonts w:ascii="Segoe UI" w:hAnsi="Segoe UI" w:cs="Segoe UI"/>
          <w:color w:val="161616"/>
        </w:rPr>
        <w:t>On the </w:t>
      </w:r>
      <w:r>
        <w:rPr>
          <w:rStyle w:val="Strong"/>
          <w:rFonts w:ascii="Segoe UI" w:hAnsi="Segoe UI" w:cs="Segoe UI"/>
          <w:color w:val="161616"/>
        </w:rPr>
        <w:t>District Monthly Sales</w:t>
      </w:r>
      <w:r>
        <w:rPr>
          <w:rFonts w:ascii="Segoe UI" w:hAnsi="Segoe UI" w:cs="Segoe UI"/>
          <w:color w:val="161616"/>
        </w:rPr>
        <w:t> page of the report, select the </w:t>
      </w:r>
      <w:r>
        <w:rPr>
          <w:rStyle w:val="Strong"/>
          <w:rFonts w:ascii="Segoe UI" w:hAnsi="Segoe UI" w:cs="Segoe UI"/>
          <w:color w:val="161616"/>
        </w:rPr>
        <w:t>District Manager</w:t>
      </w:r>
      <w:r>
        <w:rPr>
          <w:rFonts w:ascii="Segoe UI" w:hAnsi="Segoe UI" w:cs="Segoe UI"/>
          <w:color w:val="161616"/>
        </w:rPr>
        <w:t> slicer.</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Because you already created a </w:t>
      </w:r>
      <w:r>
        <w:rPr>
          <w:rStyle w:val="Strong"/>
          <w:rFonts w:ascii="Segoe UI" w:hAnsi="Segoe UI" w:cs="Segoe UI"/>
          <w:color w:val="161616"/>
        </w:rPr>
        <w:t>District Manager</w:t>
      </w:r>
      <w:r>
        <w:rPr>
          <w:rFonts w:ascii="Segoe UI" w:hAnsi="Segoe UI" w:cs="Segoe UI"/>
          <w:color w:val="161616"/>
        </w:rPr>
        <w:t> slicer on the </w:t>
      </w:r>
      <w:r>
        <w:rPr>
          <w:rStyle w:val="Strong"/>
          <w:rFonts w:ascii="Segoe UI" w:hAnsi="Segoe UI" w:cs="Segoe UI"/>
          <w:color w:val="161616"/>
        </w:rPr>
        <w:t>Overview</w:t>
      </w:r>
      <w:r>
        <w:rPr>
          <w:rFonts w:ascii="Segoe UI" w:hAnsi="Segoe UI" w:cs="Segoe UI"/>
          <w:color w:val="161616"/>
        </w:rPr>
        <w:t> page, the </w:t>
      </w:r>
      <w:r>
        <w:rPr>
          <w:rStyle w:val="Strong"/>
          <w:rFonts w:ascii="Segoe UI" w:hAnsi="Segoe UI" w:cs="Segoe UI"/>
          <w:color w:val="161616"/>
        </w:rPr>
        <w:t>Sync slicers</w:t>
      </w:r>
      <w:r>
        <w:rPr>
          <w:rFonts w:ascii="Segoe UI" w:hAnsi="Segoe UI" w:cs="Segoe UI"/>
          <w:color w:val="161616"/>
        </w:rPr>
        <w:t> pane appears like this:</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1905000" cy="1905000"/>
            <wp:effectExtent l="0" t="0" r="0" b="0"/>
            <wp:docPr id="28" name="Picture 28" descr="Screenshot of Sync District Monthly Sales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Sync District Monthly Sales slice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2A695D" w:rsidRDefault="002A695D" w:rsidP="00D768B4">
      <w:pPr>
        <w:pStyle w:val="NormalWeb"/>
        <w:numPr>
          <w:ilvl w:val="0"/>
          <w:numId w:val="23"/>
        </w:numPr>
        <w:shd w:val="clear" w:color="auto" w:fill="FFFFFF"/>
        <w:ind w:left="0"/>
        <w:rPr>
          <w:rFonts w:ascii="Segoe UI" w:hAnsi="Segoe UI" w:cs="Segoe UI"/>
          <w:color w:val="161616"/>
        </w:rPr>
      </w:pPr>
      <w:r>
        <w:rPr>
          <w:rFonts w:ascii="Segoe UI" w:hAnsi="Segoe UI" w:cs="Segoe UI"/>
          <w:color w:val="161616"/>
        </w:rPr>
        <w:t>In the </w:t>
      </w:r>
      <w:r>
        <w:rPr>
          <w:rStyle w:val="Strong"/>
          <w:rFonts w:ascii="Segoe UI" w:hAnsi="Segoe UI" w:cs="Segoe UI"/>
          <w:color w:val="161616"/>
        </w:rPr>
        <w:t>Sync</w:t>
      </w:r>
      <w:r>
        <w:rPr>
          <w:rFonts w:ascii="Segoe UI" w:hAnsi="Segoe UI" w:cs="Segoe UI"/>
          <w:color w:val="161616"/>
        </w:rPr>
        <w:t> column of the </w:t>
      </w:r>
      <w:r>
        <w:rPr>
          <w:rStyle w:val="Strong"/>
          <w:rFonts w:ascii="Segoe UI" w:hAnsi="Segoe UI" w:cs="Segoe UI"/>
          <w:color w:val="161616"/>
        </w:rPr>
        <w:t>Sync slicers</w:t>
      </w:r>
      <w:r>
        <w:rPr>
          <w:rFonts w:ascii="Segoe UI" w:hAnsi="Segoe UI" w:cs="Segoe UI"/>
          <w:color w:val="161616"/>
        </w:rPr>
        <w:t> pane, select the </w:t>
      </w:r>
      <w:r>
        <w:rPr>
          <w:rStyle w:val="Strong"/>
          <w:rFonts w:ascii="Segoe UI" w:hAnsi="Segoe UI" w:cs="Segoe UI"/>
          <w:color w:val="161616"/>
        </w:rPr>
        <w:t>Overview</w:t>
      </w:r>
      <w:r>
        <w:rPr>
          <w:rFonts w:ascii="Segoe UI" w:hAnsi="Segoe UI" w:cs="Segoe UI"/>
          <w:color w:val="161616"/>
        </w:rPr>
        <w:t>, </w:t>
      </w:r>
      <w:r>
        <w:rPr>
          <w:rStyle w:val="Strong"/>
          <w:rFonts w:ascii="Segoe UI" w:hAnsi="Segoe UI" w:cs="Segoe UI"/>
          <w:color w:val="161616"/>
        </w:rPr>
        <w:t>District Monthly Sales</w:t>
      </w:r>
      <w:r>
        <w:rPr>
          <w:rFonts w:ascii="Segoe UI" w:hAnsi="Segoe UI" w:cs="Segoe UI"/>
          <w:color w:val="161616"/>
        </w:rPr>
        <w:t>, and </w:t>
      </w:r>
      <w:r>
        <w:rPr>
          <w:rStyle w:val="Strong"/>
          <w:rFonts w:ascii="Segoe UI" w:hAnsi="Segoe UI" w:cs="Segoe UI"/>
          <w:color w:val="161616"/>
        </w:rPr>
        <w:t>New Stores</w:t>
      </w:r>
      <w:r>
        <w:rPr>
          <w:rFonts w:ascii="Segoe UI" w:hAnsi="Segoe UI" w:cs="Segoe UI"/>
          <w:color w:val="161616"/>
        </w:rPr>
        <w:t> pages.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This selection causes the </w:t>
      </w:r>
      <w:r>
        <w:rPr>
          <w:rStyle w:val="Strong"/>
          <w:rFonts w:ascii="Segoe UI" w:hAnsi="Segoe UI" w:cs="Segoe UI"/>
          <w:color w:val="161616"/>
        </w:rPr>
        <w:t>District Monthly Sales</w:t>
      </w:r>
      <w:r>
        <w:rPr>
          <w:rFonts w:ascii="Segoe UI" w:hAnsi="Segoe UI" w:cs="Segoe UI"/>
          <w:color w:val="161616"/>
        </w:rPr>
        <w:t> slicer to sync across these three pages.</w:t>
      </w:r>
    </w:p>
    <w:p w:rsidR="002A695D" w:rsidRDefault="002A695D" w:rsidP="00D768B4">
      <w:pPr>
        <w:pStyle w:val="NormalWeb"/>
        <w:numPr>
          <w:ilvl w:val="0"/>
          <w:numId w:val="23"/>
        </w:numPr>
        <w:shd w:val="clear" w:color="auto" w:fill="FFFFFF"/>
        <w:ind w:left="0"/>
        <w:rPr>
          <w:rFonts w:ascii="Segoe UI" w:hAnsi="Segoe UI" w:cs="Segoe UI"/>
          <w:color w:val="161616"/>
        </w:rPr>
      </w:pPr>
      <w:r>
        <w:rPr>
          <w:rFonts w:ascii="Segoe UI" w:hAnsi="Segoe UI" w:cs="Segoe UI"/>
          <w:color w:val="161616"/>
        </w:rPr>
        <w:t>In the </w:t>
      </w:r>
      <w:r>
        <w:rPr>
          <w:rStyle w:val="Strong"/>
          <w:rFonts w:ascii="Segoe UI" w:hAnsi="Segoe UI" w:cs="Segoe UI"/>
          <w:color w:val="161616"/>
        </w:rPr>
        <w:t>Visible</w:t>
      </w:r>
      <w:r>
        <w:rPr>
          <w:rFonts w:ascii="Segoe UI" w:hAnsi="Segoe UI" w:cs="Segoe UI"/>
          <w:color w:val="161616"/>
        </w:rPr>
        <w:t> column of the </w:t>
      </w:r>
      <w:r>
        <w:rPr>
          <w:rStyle w:val="Strong"/>
          <w:rFonts w:ascii="Segoe UI" w:hAnsi="Segoe UI" w:cs="Segoe UI"/>
          <w:color w:val="161616"/>
        </w:rPr>
        <w:t>Sync slicers</w:t>
      </w:r>
      <w:r>
        <w:rPr>
          <w:rFonts w:ascii="Segoe UI" w:hAnsi="Segoe UI" w:cs="Segoe UI"/>
          <w:color w:val="161616"/>
        </w:rPr>
        <w:t> pane, select the </w:t>
      </w:r>
      <w:r>
        <w:rPr>
          <w:rStyle w:val="Strong"/>
          <w:rFonts w:ascii="Segoe UI" w:hAnsi="Segoe UI" w:cs="Segoe UI"/>
          <w:color w:val="161616"/>
        </w:rPr>
        <w:t>New Stores</w:t>
      </w:r>
      <w:r>
        <w:rPr>
          <w:rFonts w:ascii="Segoe UI" w:hAnsi="Segoe UI" w:cs="Segoe UI"/>
          <w:color w:val="161616"/>
        </w:rPr>
        <w:t> page.</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This selection makes the </w:t>
      </w:r>
      <w:r>
        <w:rPr>
          <w:rStyle w:val="Strong"/>
          <w:rFonts w:ascii="Segoe UI" w:hAnsi="Segoe UI" w:cs="Segoe UI"/>
          <w:color w:val="161616"/>
        </w:rPr>
        <w:t>District Monthly Sales</w:t>
      </w:r>
      <w:r>
        <w:rPr>
          <w:rFonts w:ascii="Segoe UI" w:hAnsi="Segoe UI" w:cs="Segoe UI"/>
          <w:color w:val="161616"/>
        </w:rPr>
        <w:t> slicer visible on these three pages. The </w:t>
      </w:r>
      <w:r>
        <w:rPr>
          <w:rStyle w:val="Strong"/>
          <w:rFonts w:ascii="Segoe UI" w:hAnsi="Segoe UI" w:cs="Segoe UI"/>
          <w:color w:val="161616"/>
        </w:rPr>
        <w:t>Sync slicers</w:t>
      </w:r>
      <w:r>
        <w:rPr>
          <w:rFonts w:ascii="Segoe UI" w:hAnsi="Segoe UI" w:cs="Segoe UI"/>
          <w:color w:val="161616"/>
        </w:rPr>
        <w:t> pane now appears like this:</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1905000" cy="1905000"/>
            <wp:effectExtent l="0" t="0" r="0" b="0"/>
            <wp:docPr id="27" name="Picture 27" descr="Screenshot of Select pages in Sync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of Select pages in Sync slicer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2A695D" w:rsidRPr="00DE4D33" w:rsidRDefault="002A695D" w:rsidP="00D768B4">
      <w:pPr>
        <w:pStyle w:val="NormalWeb"/>
        <w:numPr>
          <w:ilvl w:val="0"/>
          <w:numId w:val="23"/>
        </w:numPr>
        <w:shd w:val="clear" w:color="auto" w:fill="FFFFFF"/>
        <w:ind w:left="0"/>
        <w:rPr>
          <w:rFonts w:ascii="Segoe UI" w:hAnsi="Segoe UI" w:cs="Segoe UI"/>
          <w:color w:val="161616"/>
        </w:rPr>
      </w:pPr>
      <w:r>
        <w:rPr>
          <w:rFonts w:ascii="Segoe UI" w:hAnsi="Segoe UI" w:cs="Segoe UI"/>
          <w:color w:val="161616"/>
        </w:rPr>
        <w:t>Observe the effects of syncing. On the </w:t>
      </w:r>
      <w:r>
        <w:rPr>
          <w:rStyle w:val="Strong"/>
          <w:rFonts w:ascii="Segoe UI" w:hAnsi="Segoe UI" w:cs="Segoe UI"/>
          <w:color w:val="161616"/>
        </w:rPr>
        <w:t>District Monthly Sales</w:t>
      </w:r>
      <w:r>
        <w:rPr>
          <w:rFonts w:ascii="Segoe UI" w:hAnsi="Segoe UI" w:cs="Segoe UI"/>
          <w:color w:val="161616"/>
        </w:rPr>
        <w:t> page, the </w:t>
      </w:r>
      <w:r>
        <w:rPr>
          <w:rStyle w:val="Strong"/>
          <w:rFonts w:ascii="Segoe UI" w:hAnsi="Segoe UI" w:cs="Segoe UI"/>
          <w:color w:val="161616"/>
        </w:rPr>
        <w:t>District Manager</w:t>
      </w:r>
      <w:r>
        <w:rPr>
          <w:rFonts w:ascii="Segoe UI" w:hAnsi="Segoe UI" w:cs="Segoe UI"/>
          <w:color w:val="161616"/>
        </w:rPr>
        <w:t> slicer shows the same selections as on the </w:t>
      </w:r>
      <w:r>
        <w:rPr>
          <w:rStyle w:val="Strong"/>
          <w:rFonts w:ascii="Segoe UI" w:hAnsi="Segoe UI" w:cs="Segoe UI"/>
          <w:color w:val="161616"/>
        </w:rPr>
        <w:t>Overview</w:t>
      </w:r>
      <w:r>
        <w:rPr>
          <w:rFonts w:ascii="Segoe UI" w:hAnsi="Segoe UI" w:cs="Segoe UI"/>
          <w:color w:val="161616"/>
        </w:rPr>
        <w:t> page. On the </w:t>
      </w:r>
      <w:r>
        <w:rPr>
          <w:rStyle w:val="Strong"/>
          <w:rFonts w:ascii="Segoe UI" w:hAnsi="Segoe UI" w:cs="Segoe UI"/>
          <w:color w:val="161616"/>
        </w:rPr>
        <w:t>New Stores</w:t>
      </w:r>
      <w:r>
        <w:rPr>
          <w:rFonts w:ascii="Segoe UI" w:hAnsi="Segoe UI" w:cs="Segoe UI"/>
          <w:color w:val="161616"/>
        </w:rPr>
        <w:t> page, the </w:t>
      </w:r>
      <w:r>
        <w:rPr>
          <w:rStyle w:val="Strong"/>
          <w:rFonts w:ascii="Segoe UI" w:hAnsi="Segoe UI" w:cs="Segoe UI"/>
          <w:color w:val="161616"/>
        </w:rPr>
        <w:t>District Manager</w:t>
      </w:r>
      <w:r>
        <w:rPr>
          <w:rFonts w:ascii="Segoe UI" w:hAnsi="Segoe UI" w:cs="Segoe UI"/>
          <w:color w:val="161616"/>
        </w:rPr>
        <w:t> slicer is visible, and its selections affect what's shown in the </w:t>
      </w:r>
      <w:r>
        <w:rPr>
          <w:rStyle w:val="Strong"/>
          <w:rFonts w:ascii="Segoe UI" w:hAnsi="Segoe UI" w:cs="Segoe UI"/>
          <w:color w:val="161616"/>
        </w:rPr>
        <w:t>Store Name</w:t>
      </w:r>
      <w:r>
        <w:rPr>
          <w:rFonts w:ascii="Segoe UI" w:hAnsi="Segoe UI" w:cs="Segoe UI"/>
          <w:color w:val="161616"/>
        </w:rPr>
        <w:t> slicer.</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Sync separate slicers</w:t>
      </w:r>
    </w:p>
    <w:p w:rsidR="002A695D" w:rsidRDefault="002A695D" w:rsidP="00DE4D33">
      <w:pPr>
        <w:pStyle w:val="NormalWeb"/>
        <w:shd w:val="clear" w:color="auto" w:fill="FFFFFF"/>
        <w:jc w:val="both"/>
        <w:rPr>
          <w:rFonts w:ascii="Segoe UI" w:hAnsi="Segoe UI" w:cs="Segoe UI"/>
          <w:color w:val="161616"/>
        </w:rPr>
      </w:pPr>
      <w:r>
        <w:rPr>
          <w:rFonts w:ascii="Segoe UI" w:hAnsi="Segoe UI" w:cs="Segoe UI"/>
          <w:color w:val="161616"/>
        </w:rPr>
        <w:t>You can also sync two or more separate slicers. Syncing slicers is useful when working with composite models, as you might want to make the same selection across sources without relying on cross-source group relationships. To sync two or more separate slicers, you mark them as being part of a group.</w:t>
      </w:r>
    </w:p>
    <w:p w:rsidR="002A695D" w:rsidRDefault="002A695D" w:rsidP="00D768B4">
      <w:pPr>
        <w:pStyle w:val="NormalWeb"/>
        <w:numPr>
          <w:ilvl w:val="0"/>
          <w:numId w:val="24"/>
        </w:numPr>
        <w:shd w:val="clear" w:color="auto" w:fill="FFFFFF"/>
        <w:ind w:left="0"/>
        <w:rPr>
          <w:rFonts w:ascii="Segoe UI" w:hAnsi="Segoe UI" w:cs="Segoe UI"/>
          <w:color w:val="161616"/>
        </w:rPr>
      </w:pPr>
      <w:r>
        <w:rPr>
          <w:rFonts w:ascii="Segoe UI" w:hAnsi="Segoe UI" w:cs="Segoe UI"/>
          <w:color w:val="161616"/>
        </w:rPr>
        <w:lastRenderedPageBreak/>
        <w:t>Make sure the </w:t>
      </w:r>
      <w:r>
        <w:rPr>
          <w:rStyle w:val="Strong"/>
          <w:rFonts w:ascii="Segoe UI" w:hAnsi="Segoe UI" w:cs="Segoe UI"/>
          <w:color w:val="161616"/>
        </w:rPr>
        <w:t>Sync slicers</w:t>
      </w:r>
      <w:r>
        <w:rPr>
          <w:rFonts w:ascii="Segoe UI" w:hAnsi="Segoe UI" w:cs="Segoe UI"/>
          <w:color w:val="161616"/>
        </w:rPr>
        <w:t> pane is visible by selecting it from the </w:t>
      </w:r>
      <w:r>
        <w:rPr>
          <w:rStyle w:val="Strong"/>
          <w:rFonts w:ascii="Segoe UI" w:hAnsi="Segoe UI" w:cs="Segoe UI"/>
          <w:color w:val="161616"/>
        </w:rPr>
        <w:t>View</w:t>
      </w:r>
      <w:r>
        <w:rPr>
          <w:rFonts w:ascii="Segoe UI" w:hAnsi="Segoe UI" w:cs="Segoe UI"/>
          <w:color w:val="161616"/>
        </w:rPr>
        <w:t> menu.</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147033" cy="2446867"/>
            <wp:effectExtent l="0" t="0" r="0" b="0"/>
            <wp:docPr id="26" name="Picture 26" descr="Screenshot of Sync slicer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of Sync slicers pan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50359" cy="2449453"/>
                    </a:xfrm>
                    <a:prstGeom prst="rect">
                      <a:avLst/>
                    </a:prstGeom>
                    <a:noFill/>
                    <a:ln>
                      <a:noFill/>
                    </a:ln>
                  </pic:spPr>
                </pic:pic>
              </a:graphicData>
            </a:graphic>
          </wp:inline>
        </w:drawing>
      </w:r>
    </w:p>
    <w:p w:rsidR="002A695D" w:rsidRDefault="002A695D" w:rsidP="00D768B4">
      <w:pPr>
        <w:pStyle w:val="NormalWeb"/>
        <w:numPr>
          <w:ilvl w:val="0"/>
          <w:numId w:val="24"/>
        </w:numPr>
        <w:shd w:val="clear" w:color="auto" w:fill="FFFFFF"/>
        <w:ind w:left="0"/>
        <w:rPr>
          <w:rFonts w:ascii="Segoe UI" w:hAnsi="Segoe UI" w:cs="Segoe UI"/>
          <w:color w:val="161616"/>
        </w:rPr>
      </w:pPr>
      <w:r>
        <w:rPr>
          <w:rFonts w:ascii="Segoe UI" w:hAnsi="Segoe UI" w:cs="Segoe UI"/>
          <w:color w:val="161616"/>
        </w:rPr>
        <w:t>Select one of the slicers that you want in the group. In the </w:t>
      </w:r>
      <w:r>
        <w:rPr>
          <w:rStyle w:val="Strong"/>
          <w:rFonts w:ascii="Segoe UI" w:hAnsi="Segoe UI" w:cs="Segoe UI"/>
          <w:color w:val="161616"/>
        </w:rPr>
        <w:t>Sync slicers</w:t>
      </w:r>
      <w:r>
        <w:rPr>
          <w:rFonts w:ascii="Segoe UI" w:hAnsi="Segoe UI" w:cs="Segoe UI"/>
          <w:color w:val="161616"/>
        </w:rPr>
        <w:t> pane, expand </w:t>
      </w:r>
      <w:r>
        <w:rPr>
          <w:rStyle w:val="Strong"/>
          <w:rFonts w:ascii="Segoe UI" w:hAnsi="Segoe UI" w:cs="Segoe UI"/>
          <w:color w:val="161616"/>
        </w:rPr>
        <w:t>Advanced options</w:t>
      </w:r>
      <w:r>
        <w:rPr>
          <w:rFonts w:ascii="Segoe UI" w:hAnsi="Segoe UI" w:cs="Segoe UI"/>
          <w:color w:val="161616"/>
        </w:rPr>
        <w:t>, and enter a name for the group. You can name it anything you want.</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784600" cy="4264315"/>
            <wp:effectExtent l="0" t="0" r="6350" b="3175"/>
            <wp:docPr id="25" name="Picture 25" descr="Screenshot of entering a group name in the Advanced section of the Sync slicer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of entering a group name in the Advanced section of the Sync slicers pan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85582" cy="4265421"/>
                    </a:xfrm>
                    <a:prstGeom prst="rect">
                      <a:avLst/>
                    </a:prstGeom>
                    <a:noFill/>
                    <a:ln>
                      <a:noFill/>
                    </a:ln>
                  </pic:spPr>
                </pic:pic>
              </a:graphicData>
            </a:graphic>
          </wp:inline>
        </w:drawing>
      </w:r>
    </w:p>
    <w:p w:rsidR="002A695D" w:rsidRDefault="002A695D" w:rsidP="00D768B4">
      <w:pPr>
        <w:pStyle w:val="NormalWeb"/>
        <w:numPr>
          <w:ilvl w:val="0"/>
          <w:numId w:val="24"/>
        </w:numPr>
        <w:shd w:val="clear" w:color="auto" w:fill="FFFFFF"/>
        <w:ind w:left="0"/>
        <w:rPr>
          <w:rFonts w:ascii="Segoe UI" w:hAnsi="Segoe UI" w:cs="Segoe UI"/>
          <w:color w:val="161616"/>
        </w:rPr>
      </w:pPr>
      <w:r>
        <w:rPr>
          <w:rFonts w:ascii="Segoe UI" w:hAnsi="Segoe UI" w:cs="Segoe UI"/>
          <w:color w:val="161616"/>
        </w:rPr>
        <w:t>Then select another slicer you want to sync with the first, and enter the same name in the </w:t>
      </w:r>
      <w:r>
        <w:rPr>
          <w:rStyle w:val="Strong"/>
          <w:rFonts w:ascii="Segoe UI" w:hAnsi="Segoe UI" w:cs="Segoe UI"/>
          <w:color w:val="161616"/>
        </w:rPr>
        <w:t>group name</w:t>
      </w:r>
      <w:r>
        <w:rPr>
          <w:rFonts w:ascii="Segoe UI" w:hAnsi="Segoe UI" w:cs="Segoe UI"/>
          <w:color w:val="161616"/>
        </w:rPr>
        <w:t> box. Be sure to enter it exactly the same.</w:t>
      </w:r>
    </w:p>
    <w:p w:rsidR="002A695D" w:rsidRDefault="002A695D" w:rsidP="00D768B4">
      <w:pPr>
        <w:pStyle w:val="NormalWeb"/>
        <w:numPr>
          <w:ilvl w:val="0"/>
          <w:numId w:val="24"/>
        </w:numPr>
        <w:shd w:val="clear" w:color="auto" w:fill="FFFFFF"/>
        <w:ind w:left="0"/>
        <w:rPr>
          <w:rFonts w:ascii="Segoe UI" w:hAnsi="Segoe UI" w:cs="Segoe UI"/>
          <w:color w:val="161616"/>
        </w:rPr>
      </w:pPr>
      <w:r>
        <w:rPr>
          <w:rFonts w:ascii="Segoe UI" w:hAnsi="Segoe UI" w:cs="Segoe UI"/>
          <w:color w:val="161616"/>
        </w:rPr>
        <w:lastRenderedPageBreak/>
        <w:t>Make sure to select either </w:t>
      </w:r>
      <w:r>
        <w:rPr>
          <w:rStyle w:val="Strong"/>
          <w:rFonts w:ascii="Segoe UI" w:hAnsi="Segoe UI" w:cs="Segoe UI"/>
          <w:color w:val="161616"/>
        </w:rPr>
        <w:t>Sync field changes to other slicers</w:t>
      </w:r>
      <w:r>
        <w:rPr>
          <w:rFonts w:ascii="Segoe UI" w:hAnsi="Segoe UI" w:cs="Segoe UI"/>
          <w:color w:val="161616"/>
        </w:rPr>
        <w:t>, </w:t>
      </w:r>
      <w:r>
        <w:rPr>
          <w:rStyle w:val="Strong"/>
          <w:rFonts w:ascii="Segoe UI" w:hAnsi="Segoe UI" w:cs="Segoe UI"/>
          <w:color w:val="161616"/>
        </w:rPr>
        <w:t>Sync filter changes to other slicers</w:t>
      </w:r>
      <w:r>
        <w:rPr>
          <w:rFonts w:ascii="Segoe UI" w:hAnsi="Segoe UI" w:cs="Segoe UI"/>
          <w:color w:val="161616"/>
        </w:rPr>
        <w:t>, or both depending on your scenario.</w:t>
      </w:r>
    </w:p>
    <w:p w:rsidR="002A695D" w:rsidRDefault="002A695D" w:rsidP="00D768B4">
      <w:pPr>
        <w:numPr>
          <w:ilvl w:val="1"/>
          <w:numId w:val="24"/>
        </w:numPr>
        <w:shd w:val="clear" w:color="auto" w:fill="FFFFFF"/>
        <w:spacing w:after="0" w:line="240" w:lineRule="auto"/>
        <w:ind w:left="0"/>
        <w:rPr>
          <w:rFonts w:ascii="Segoe UI" w:hAnsi="Segoe UI" w:cs="Segoe UI"/>
          <w:color w:val="161616"/>
        </w:rPr>
      </w:pPr>
      <w:r>
        <w:rPr>
          <w:rFonts w:ascii="Segoe UI" w:hAnsi="Segoe UI" w:cs="Segoe UI"/>
          <w:color w:val="161616"/>
        </w:rPr>
        <w:t>If you just want to keep the slicers in sync so filters set by the slicers are kept in sync, select </w:t>
      </w:r>
      <w:r>
        <w:rPr>
          <w:rStyle w:val="Strong"/>
          <w:rFonts w:ascii="Segoe UI" w:hAnsi="Segoe UI" w:cs="Segoe UI"/>
          <w:color w:val="161616"/>
        </w:rPr>
        <w:t>Sync filter changes to other slicers</w:t>
      </w:r>
      <w:r>
        <w:rPr>
          <w:rFonts w:ascii="Segoe UI" w:hAnsi="Segoe UI" w:cs="Segoe UI"/>
          <w:color w:val="161616"/>
        </w:rPr>
        <w:t>.</w:t>
      </w:r>
    </w:p>
    <w:p w:rsidR="002A695D" w:rsidRDefault="002A695D" w:rsidP="00D768B4">
      <w:pPr>
        <w:numPr>
          <w:ilvl w:val="1"/>
          <w:numId w:val="24"/>
        </w:numPr>
        <w:shd w:val="clear" w:color="auto" w:fill="FFFFFF"/>
        <w:spacing w:after="0" w:line="240" w:lineRule="auto"/>
        <w:ind w:left="0"/>
        <w:rPr>
          <w:rFonts w:ascii="Segoe UI" w:hAnsi="Segoe UI" w:cs="Segoe UI"/>
          <w:color w:val="161616"/>
        </w:rPr>
      </w:pPr>
      <w:r>
        <w:rPr>
          <w:rFonts w:ascii="Segoe UI" w:hAnsi="Segoe UI" w:cs="Segoe UI"/>
          <w:color w:val="161616"/>
        </w:rPr>
        <w:t>If you also want to make sure that any changes you make to the field on which the slicers are based get synced across the group, select </w:t>
      </w:r>
      <w:r>
        <w:rPr>
          <w:rStyle w:val="Strong"/>
          <w:rFonts w:ascii="Segoe UI" w:hAnsi="Segoe UI" w:cs="Segoe UI"/>
          <w:color w:val="161616"/>
        </w:rPr>
        <w:t>Sync field changes to other slicers</w:t>
      </w:r>
      <w:r>
        <w:rPr>
          <w:rFonts w:ascii="Segoe UI" w:hAnsi="Segoe UI" w:cs="Segoe UI"/>
          <w:color w:val="161616"/>
        </w:rPr>
        <w:t>.</w:t>
      </w:r>
    </w:p>
    <w:p w:rsidR="002A695D" w:rsidRDefault="002A695D" w:rsidP="00D768B4">
      <w:pPr>
        <w:pStyle w:val="NormalWeb"/>
        <w:numPr>
          <w:ilvl w:val="0"/>
          <w:numId w:val="24"/>
        </w:numPr>
        <w:shd w:val="clear" w:color="auto" w:fill="FFFFFF"/>
        <w:ind w:left="0"/>
        <w:rPr>
          <w:rFonts w:ascii="Segoe UI" w:hAnsi="Segoe UI" w:cs="Segoe UI"/>
          <w:color w:val="161616"/>
        </w:rPr>
      </w:pPr>
      <w:r>
        <w:rPr>
          <w:rFonts w:ascii="Segoe UI" w:hAnsi="Segoe UI" w:cs="Segoe UI"/>
          <w:color w:val="161616"/>
        </w:rPr>
        <w:t>Test that the sync works the way you want by changing the selection in one of the slicers. Observe that it gets updated in the other slicer in the group.</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Filter slicers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 xml:space="preserve">Apply visual-level filters to a slicer to reduce the list of values it shows. For example, filter out blank values from a list slicer or certain dates from a range slicer. Filtering a slicer only changes the values shown in the slicer, not the filter it applies to other visuals when you </w:t>
      </w:r>
      <w:proofErr w:type="gramStart"/>
      <w:r>
        <w:rPr>
          <w:rFonts w:ascii="Segoe UI" w:hAnsi="Segoe UI" w:cs="Segoe UI"/>
          <w:color w:val="161616"/>
        </w:rPr>
        <w:t>make a selection</w:t>
      </w:r>
      <w:proofErr w:type="gramEnd"/>
      <w:r>
        <w:rPr>
          <w:rFonts w:ascii="Segoe UI" w:hAnsi="Segoe UI" w:cs="Segoe UI"/>
          <w:color w:val="161616"/>
        </w:rPr>
        <w:t>. For example, apply a filter to a range slicer to show only certain dates. The selection in the slicer only shows the first and last dates from that range, but you still see other dates in your other visuals. When you change the selected range in the slicer, you see the other visuals update. Clear the slicer to show all dates again.</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Learn more about visual-level filters in </w:t>
      </w:r>
      <w:hyperlink r:id="rId72" w:history="1">
        <w:r>
          <w:rPr>
            <w:rStyle w:val="Hyperlink"/>
            <w:rFonts w:ascii="Segoe UI" w:hAnsi="Segoe UI" w:cs="Segoe UI"/>
            <w:color w:val="0065B3"/>
          </w:rPr>
          <w:t>Filter types</w:t>
        </w:r>
      </w:hyperlink>
      <w:r>
        <w:rPr>
          <w:rFonts w:ascii="Segoe UI" w:hAnsi="Segoe UI" w:cs="Segoe UI"/>
          <w:color w:val="161616"/>
        </w:rPr>
        <w:t>.</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Format slicers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Different formatting options are available, depending on the slicer type. For </w:t>
      </w:r>
      <w:r>
        <w:rPr>
          <w:rStyle w:val="Strong"/>
          <w:rFonts w:ascii="Segoe UI" w:hAnsi="Segoe UI" w:cs="Segoe UI"/>
          <w:color w:val="161616"/>
        </w:rPr>
        <w:t>Style</w:t>
      </w:r>
      <w:r>
        <w:rPr>
          <w:rFonts w:ascii="Segoe UI" w:hAnsi="Segoe UI" w:cs="Segoe UI"/>
          <w:color w:val="161616"/>
        </w:rPr>
        <w:t>, </w:t>
      </w:r>
      <w:r>
        <w:rPr>
          <w:rStyle w:val="Strong"/>
          <w:rFonts w:ascii="Segoe UI" w:hAnsi="Segoe UI" w:cs="Segoe UI"/>
          <w:color w:val="161616"/>
        </w:rPr>
        <w:t>Vertical list</w:t>
      </w:r>
      <w:r>
        <w:rPr>
          <w:rFonts w:ascii="Segoe UI" w:hAnsi="Segoe UI" w:cs="Segoe UI"/>
          <w:color w:val="161616"/>
        </w:rPr>
        <w:t> is the default. Select </w:t>
      </w:r>
      <w:r>
        <w:rPr>
          <w:rStyle w:val="Strong"/>
          <w:rFonts w:ascii="Segoe UI" w:hAnsi="Segoe UI" w:cs="Segoe UI"/>
          <w:color w:val="161616"/>
        </w:rPr>
        <w:t>Tile</w:t>
      </w:r>
      <w:r>
        <w:rPr>
          <w:rFonts w:ascii="Segoe UI" w:hAnsi="Segoe UI" w:cs="Segoe UI"/>
          <w:color w:val="161616"/>
        </w:rPr>
        <w:t> to produce a slicer with tiles or buttons arranged horizontally, and scroll arrows to access items that don't fit in the slicer. By using the </w:t>
      </w:r>
      <w:r>
        <w:rPr>
          <w:rStyle w:val="Strong"/>
          <w:rFonts w:ascii="Segoe UI" w:hAnsi="Segoe UI" w:cs="Segoe UI"/>
          <w:color w:val="161616"/>
        </w:rPr>
        <w:t>Tile</w:t>
      </w:r>
      <w:r>
        <w:rPr>
          <w:rFonts w:ascii="Segoe UI" w:hAnsi="Segoe UI" w:cs="Segoe UI"/>
          <w:color w:val="161616"/>
        </w:rPr>
        <w:t> style with </w:t>
      </w:r>
      <w:r>
        <w:rPr>
          <w:rStyle w:val="Strong"/>
          <w:rFonts w:ascii="Segoe UI" w:hAnsi="Segoe UI" w:cs="Segoe UI"/>
          <w:color w:val="161616"/>
        </w:rPr>
        <w:t>Responsive</w:t>
      </w:r>
      <w:r>
        <w:rPr>
          <w:rFonts w:ascii="Segoe UI" w:hAnsi="Segoe UI" w:cs="Segoe UI"/>
          <w:color w:val="161616"/>
        </w:rPr>
        <w:t> layout and </w:t>
      </w:r>
      <w:r>
        <w:rPr>
          <w:rStyle w:val="Strong"/>
          <w:rFonts w:ascii="Segoe UI" w:hAnsi="Segoe UI" w:cs="Segoe UI"/>
          <w:color w:val="161616"/>
        </w:rPr>
        <w:t>Background</w:t>
      </w:r>
      <w:r>
        <w:rPr>
          <w:rFonts w:ascii="Segoe UI" w:hAnsi="Segoe UI" w:cs="Segoe UI"/>
          <w:color w:val="161616"/>
        </w:rPr>
        <w:t> </w:t>
      </w:r>
      <w:proofErr w:type="spellStart"/>
      <w:r>
        <w:rPr>
          <w:rFonts w:ascii="Segoe UI" w:hAnsi="Segoe UI" w:cs="Segoe UI"/>
          <w:color w:val="161616"/>
        </w:rPr>
        <w:t>coloring</w:t>
      </w:r>
      <w:proofErr w:type="spellEnd"/>
      <w:r>
        <w:rPr>
          <w:rFonts w:ascii="Segoe UI" w:hAnsi="Segoe UI" w:cs="Segoe UI"/>
          <w:color w:val="161616"/>
        </w:rPr>
        <w:t>, you can produce buttons or tiles rather than standard list items, and make slicer items resize to fit different screen sizes and layouts.</w:t>
      </w:r>
    </w:p>
    <w:p w:rsidR="002A695D" w:rsidRDefault="002A695D" w:rsidP="002A695D">
      <w:pPr>
        <w:pStyle w:val="Heading3"/>
        <w:shd w:val="clear" w:color="auto" w:fill="FFFFFF"/>
        <w:spacing w:before="450" w:after="270"/>
        <w:rPr>
          <w:rFonts w:ascii="Segoe UI" w:hAnsi="Segoe UI" w:cs="Segoe UI"/>
          <w:color w:val="161616"/>
        </w:rPr>
      </w:pPr>
      <w:r>
        <w:rPr>
          <w:rFonts w:ascii="Segoe UI" w:hAnsi="Segoe UI" w:cs="Segoe UI"/>
          <w:color w:val="161616"/>
        </w:rPr>
        <w:t>Visual options</w:t>
      </w:r>
    </w:p>
    <w:p w:rsidR="002A695D" w:rsidRDefault="002A695D" w:rsidP="00D768B4">
      <w:pPr>
        <w:pStyle w:val="NormalWeb"/>
        <w:numPr>
          <w:ilvl w:val="0"/>
          <w:numId w:val="25"/>
        </w:numPr>
        <w:shd w:val="clear" w:color="auto" w:fill="FFFFFF"/>
        <w:ind w:left="0"/>
        <w:rPr>
          <w:rFonts w:ascii="Segoe UI" w:hAnsi="Segoe UI" w:cs="Segoe UI"/>
          <w:color w:val="161616"/>
        </w:rPr>
      </w:pPr>
      <w:r>
        <w:rPr>
          <w:rFonts w:ascii="Segoe UI" w:hAnsi="Segoe UI" w:cs="Segoe UI"/>
          <w:color w:val="161616"/>
        </w:rPr>
        <w:t>Select the </w:t>
      </w:r>
      <w:r>
        <w:rPr>
          <w:rStyle w:val="Strong"/>
          <w:rFonts w:ascii="Segoe UI" w:hAnsi="Segoe UI" w:cs="Segoe UI"/>
          <w:color w:val="161616"/>
        </w:rPr>
        <w:t>District Manager</w:t>
      </w:r>
      <w:r>
        <w:rPr>
          <w:rFonts w:ascii="Segoe UI" w:hAnsi="Segoe UI" w:cs="Segoe UI"/>
          <w:color w:val="161616"/>
        </w:rPr>
        <w:t> slicer, and select the </w:t>
      </w:r>
      <w:r>
        <w:rPr>
          <w:rStyle w:val="Strong"/>
          <w:rFonts w:ascii="Segoe UI" w:hAnsi="Segoe UI" w:cs="Segoe UI"/>
          <w:color w:val="161616"/>
        </w:rPr>
        <w:t>Format</w:t>
      </w:r>
      <w:r>
        <w:rPr>
          <w:rFonts w:ascii="Segoe UI" w:hAnsi="Segoe UI" w:cs="Segoe UI"/>
          <w:color w:val="161616"/>
        </w:rPr>
        <w:t> icon </w:t>
      </w:r>
      <w:r>
        <w:rPr>
          <w:rFonts w:ascii="Segoe UI" w:hAnsi="Segoe UI" w:cs="Segoe UI"/>
          <w:noProof/>
          <w:color w:val="161616"/>
        </w:rPr>
        <w:drawing>
          <wp:inline distT="0" distB="0" distL="0" distR="0">
            <wp:extent cx="296545" cy="296545"/>
            <wp:effectExtent l="0" t="0" r="8255" b="8255"/>
            <wp:docPr id="24" name="Picture 24" descr="Screenshot of the Format icon (paint roller) in the Visualiza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of the Format icon (paint roller) in the Visualizations pan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6545" cy="296545"/>
                    </a:xfrm>
                    <a:prstGeom prst="rect">
                      <a:avLst/>
                    </a:prstGeom>
                    <a:noFill/>
                    <a:ln>
                      <a:noFill/>
                    </a:ln>
                  </pic:spPr>
                </pic:pic>
              </a:graphicData>
            </a:graphic>
          </wp:inline>
        </w:drawing>
      </w:r>
      <w:r>
        <w:rPr>
          <w:rFonts w:ascii="Segoe UI" w:hAnsi="Segoe UI" w:cs="Segoe UI"/>
          <w:color w:val="161616"/>
        </w:rPr>
        <w:t> in the </w:t>
      </w:r>
      <w:r>
        <w:rPr>
          <w:rStyle w:val="Strong"/>
          <w:rFonts w:ascii="Segoe UI" w:hAnsi="Segoe UI" w:cs="Segoe UI"/>
          <w:color w:val="161616"/>
        </w:rPr>
        <w:t>Visualizations</w:t>
      </w:r>
      <w:r>
        <w:rPr>
          <w:rFonts w:ascii="Segoe UI" w:hAnsi="Segoe UI" w:cs="Segoe UI"/>
          <w:color w:val="161616"/>
        </w:rPr>
        <w:t> pane.</w:t>
      </w:r>
    </w:p>
    <w:p w:rsidR="002A695D" w:rsidRDefault="002A695D" w:rsidP="00D768B4">
      <w:pPr>
        <w:pStyle w:val="NormalWeb"/>
        <w:numPr>
          <w:ilvl w:val="0"/>
          <w:numId w:val="25"/>
        </w:numPr>
        <w:shd w:val="clear" w:color="auto" w:fill="FFFFFF"/>
        <w:ind w:left="0"/>
        <w:rPr>
          <w:rFonts w:ascii="Segoe UI" w:hAnsi="Segoe UI" w:cs="Segoe UI"/>
          <w:color w:val="161616"/>
        </w:rPr>
      </w:pPr>
      <w:r>
        <w:rPr>
          <w:rFonts w:ascii="Segoe UI" w:hAnsi="Segoe UI" w:cs="Segoe UI"/>
          <w:color w:val="161616"/>
        </w:rPr>
        <w:t>Resize the slicer so it's wide, not tall.</w:t>
      </w:r>
    </w:p>
    <w:p w:rsidR="002A695D" w:rsidRDefault="002A695D" w:rsidP="00D768B4">
      <w:pPr>
        <w:pStyle w:val="NormalWeb"/>
        <w:numPr>
          <w:ilvl w:val="0"/>
          <w:numId w:val="25"/>
        </w:numPr>
        <w:shd w:val="clear" w:color="auto" w:fill="FFFFFF"/>
        <w:ind w:left="0"/>
        <w:rPr>
          <w:rFonts w:ascii="Segoe UI" w:hAnsi="Segoe UI" w:cs="Segoe UI"/>
          <w:color w:val="161616"/>
        </w:rPr>
      </w:pPr>
      <w:r>
        <w:rPr>
          <w:rFonts w:ascii="Segoe UI" w:hAnsi="Segoe UI" w:cs="Segoe UI"/>
          <w:color w:val="161616"/>
        </w:rPr>
        <w:t>In the </w:t>
      </w:r>
      <w:r>
        <w:rPr>
          <w:rStyle w:val="Strong"/>
          <w:rFonts w:ascii="Segoe UI" w:hAnsi="Segoe UI" w:cs="Segoe UI"/>
          <w:color w:val="161616"/>
        </w:rPr>
        <w:t>Format</w:t>
      </w:r>
      <w:r>
        <w:rPr>
          <w:rFonts w:ascii="Segoe UI" w:hAnsi="Segoe UI" w:cs="Segoe UI"/>
          <w:color w:val="161616"/>
        </w:rPr>
        <w:t> pane, under </w:t>
      </w:r>
      <w:r>
        <w:rPr>
          <w:rStyle w:val="Strong"/>
          <w:rFonts w:ascii="Segoe UI" w:hAnsi="Segoe UI" w:cs="Segoe UI"/>
          <w:color w:val="161616"/>
        </w:rPr>
        <w:t>Visual</w:t>
      </w:r>
      <w:r>
        <w:rPr>
          <w:rFonts w:ascii="Segoe UI" w:hAnsi="Segoe UI" w:cs="Segoe UI"/>
          <w:color w:val="161616"/>
        </w:rPr>
        <w:t>, expand </w:t>
      </w:r>
      <w:r>
        <w:rPr>
          <w:rStyle w:val="Strong"/>
          <w:rFonts w:ascii="Segoe UI" w:hAnsi="Segoe UI" w:cs="Segoe UI"/>
          <w:color w:val="161616"/>
        </w:rPr>
        <w:t>Slicer settings</w:t>
      </w:r>
      <w:r>
        <w:rPr>
          <w:rFonts w:ascii="Segoe UI" w:hAnsi="Segoe UI" w:cs="Segoe UI"/>
          <w:color w:val="161616"/>
        </w:rPr>
        <w:t> &gt; </w:t>
      </w:r>
      <w:r>
        <w:rPr>
          <w:rStyle w:val="Strong"/>
          <w:rFonts w:ascii="Segoe UI" w:hAnsi="Segoe UI" w:cs="Segoe UI"/>
          <w:color w:val="161616"/>
        </w:rPr>
        <w:t>Options</w:t>
      </w:r>
      <w:r>
        <w:rPr>
          <w:rFonts w:ascii="Segoe UI" w:hAnsi="Segoe UI" w:cs="Segoe UI"/>
          <w:color w:val="161616"/>
        </w:rPr>
        <w:t>, and select </w:t>
      </w:r>
      <w:r>
        <w:rPr>
          <w:rStyle w:val="Strong"/>
          <w:rFonts w:ascii="Segoe UI" w:hAnsi="Segoe UI" w:cs="Segoe UI"/>
          <w:color w:val="161616"/>
        </w:rPr>
        <w:t>Tile</w:t>
      </w:r>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5300133" cy="3097640"/>
            <wp:effectExtent l="0" t="0" r="0" b="7620"/>
            <wp:docPr id="23" name="Picture 23" descr="Screenshot of a tile slicer after selecting the Tile option in Slic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of a tile slicer after selecting the Tile option in Slicer setting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10132" cy="3103484"/>
                    </a:xfrm>
                    <a:prstGeom prst="rect">
                      <a:avLst/>
                    </a:prstGeom>
                    <a:noFill/>
                    <a:ln>
                      <a:noFill/>
                    </a:ln>
                  </pic:spPr>
                </pic:pic>
              </a:graphicData>
            </a:graphic>
          </wp:inline>
        </w:drawing>
      </w:r>
    </w:p>
    <w:p w:rsidR="002A695D" w:rsidRDefault="002A695D" w:rsidP="00D768B4">
      <w:pPr>
        <w:pStyle w:val="NormalWeb"/>
        <w:numPr>
          <w:ilvl w:val="0"/>
          <w:numId w:val="25"/>
        </w:numPr>
        <w:shd w:val="clear" w:color="auto" w:fill="FFFFFF"/>
        <w:ind w:left="0"/>
        <w:rPr>
          <w:rFonts w:ascii="Segoe UI" w:hAnsi="Segoe UI" w:cs="Segoe UI"/>
          <w:color w:val="161616"/>
        </w:rPr>
      </w:pPr>
      <w:r>
        <w:rPr>
          <w:rFonts w:ascii="Segoe UI" w:hAnsi="Segoe UI" w:cs="Segoe UI"/>
          <w:color w:val="161616"/>
        </w:rPr>
        <w:t>Expand </w:t>
      </w:r>
      <w:r>
        <w:rPr>
          <w:rStyle w:val="Strong"/>
          <w:rFonts w:ascii="Segoe UI" w:hAnsi="Segoe UI" w:cs="Segoe UI"/>
          <w:color w:val="161616"/>
        </w:rPr>
        <w:t>Values</w:t>
      </w:r>
      <w:r>
        <w:rPr>
          <w:rFonts w:ascii="Segoe UI" w:hAnsi="Segoe UI" w:cs="Segoe UI"/>
          <w:color w:val="161616"/>
        </w:rPr>
        <w:t> and select a </w:t>
      </w:r>
      <w:r>
        <w:rPr>
          <w:rStyle w:val="Strong"/>
          <w:rFonts w:ascii="Segoe UI" w:hAnsi="Segoe UI" w:cs="Segoe UI"/>
          <w:color w:val="161616"/>
        </w:rPr>
        <w:t xml:space="preserve">Background </w:t>
      </w:r>
      <w:proofErr w:type="spellStart"/>
      <w:r>
        <w:rPr>
          <w:rStyle w:val="Strong"/>
          <w:rFonts w:ascii="Segoe UI" w:hAnsi="Segoe UI" w:cs="Segoe UI"/>
          <w:color w:val="161616"/>
        </w:rPr>
        <w:t>Color</w:t>
      </w:r>
      <w:proofErr w:type="spellEnd"/>
      <w:r>
        <w:rPr>
          <w:rFonts w:ascii="Segoe UI" w:hAnsi="Segoe UI" w:cs="Segoe UI"/>
          <w:color w:val="161616"/>
        </w:rPr>
        <w:t xml:space="preserve">. This </w:t>
      </w:r>
      <w:proofErr w:type="spellStart"/>
      <w:r>
        <w:rPr>
          <w:rFonts w:ascii="Segoe UI" w:hAnsi="Segoe UI" w:cs="Segoe UI"/>
          <w:color w:val="161616"/>
        </w:rPr>
        <w:t>color</w:t>
      </w:r>
      <w:proofErr w:type="spellEnd"/>
      <w:r>
        <w:rPr>
          <w:rFonts w:ascii="Segoe UI" w:hAnsi="Segoe UI" w:cs="Segoe UI"/>
          <w:color w:val="161616"/>
        </w:rPr>
        <w:t xml:space="preserve"> is one of the </w:t>
      </w:r>
      <w:proofErr w:type="gramStart"/>
      <w:r>
        <w:rPr>
          <w:rFonts w:ascii="Segoe UI" w:hAnsi="Segoe UI" w:cs="Segoe UI"/>
          <w:color w:val="161616"/>
        </w:rPr>
        <w:t>theme</w:t>
      </w:r>
      <w:proofErr w:type="gramEnd"/>
      <w:r>
        <w:rPr>
          <w:rFonts w:ascii="Segoe UI" w:hAnsi="Segoe UI" w:cs="Segoe UI"/>
          <w:color w:val="161616"/>
        </w:rPr>
        <w:t xml:space="preserve"> </w:t>
      </w:r>
      <w:proofErr w:type="spellStart"/>
      <w:r>
        <w:rPr>
          <w:rFonts w:ascii="Segoe UI" w:hAnsi="Segoe UI" w:cs="Segoe UI"/>
          <w:color w:val="161616"/>
        </w:rPr>
        <w:t>colors</w:t>
      </w:r>
      <w:proofErr w:type="spellEnd"/>
      <w:r>
        <w:rPr>
          <w:rFonts w:ascii="Segoe UI" w:hAnsi="Segoe UI" w:cs="Segoe UI"/>
          <w:color w:val="161616"/>
        </w:rPr>
        <w:t>, </w:t>
      </w:r>
      <w:r>
        <w:rPr>
          <w:rStyle w:val="HTMLCode"/>
          <w:rFonts w:ascii="Consolas" w:hAnsi="Consolas"/>
          <w:color w:val="161616"/>
          <w:shd w:val="clear" w:color="auto" w:fill="E6E6E6"/>
        </w:rPr>
        <w:t>#abdae5</w:t>
      </w:r>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5588000" cy="2405634"/>
            <wp:effectExtent l="0" t="0" r="0" b="0"/>
            <wp:docPr id="22" name="Picture 22" descr="Screenshot showing tile slicer with background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showing tile slicer with background colo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96386" cy="2409244"/>
                    </a:xfrm>
                    <a:prstGeom prst="rect">
                      <a:avLst/>
                    </a:prstGeom>
                    <a:noFill/>
                    <a:ln>
                      <a:noFill/>
                    </a:ln>
                  </pic:spPr>
                </pic:pic>
              </a:graphicData>
            </a:graphic>
          </wp:inline>
        </w:drawing>
      </w:r>
    </w:p>
    <w:p w:rsidR="002A695D" w:rsidRDefault="002A695D" w:rsidP="002A695D">
      <w:pPr>
        <w:pStyle w:val="Heading3"/>
        <w:shd w:val="clear" w:color="auto" w:fill="FFFFFF"/>
        <w:spacing w:before="450" w:after="270"/>
        <w:rPr>
          <w:rFonts w:ascii="Segoe UI" w:hAnsi="Segoe UI" w:cs="Segoe UI"/>
          <w:color w:val="161616"/>
        </w:rPr>
      </w:pPr>
      <w:r>
        <w:rPr>
          <w:rFonts w:ascii="Segoe UI" w:hAnsi="Segoe UI" w:cs="Segoe UI"/>
          <w:color w:val="161616"/>
        </w:rPr>
        <w:t>Responsive layout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After you select the </w:t>
      </w:r>
      <w:r>
        <w:rPr>
          <w:rStyle w:val="Strong"/>
          <w:rFonts w:ascii="Segoe UI" w:hAnsi="Segoe UI" w:cs="Segoe UI"/>
          <w:color w:val="161616"/>
        </w:rPr>
        <w:t>Tile</w:t>
      </w:r>
      <w:r>
        <w:rPr>
          <w:rFonts w:ascii="Segoe UI" w:hAnsi="Segoe UI" w:cs="Segoe UI"/>
          <w:color w:val="161616"/>
        </w:rPr>
        <w:t> style, turn </w:t>
      </w:r>
      <w:r>
        <w:rPr>
          <w:rStyle w:val="Strong"/>
          <w:rFonts w:ascii="Segoe UI" w:hAnsi="Segoe UI" w:cs="Segoe UI"/>
          <w:color w:val="161616"/>
        </w:rPr>
        <w:t>On</w:t>
      </w:r>
      <w:r>
        <w:rPr>
          <w:rFonts w:ascii="Segoe UI" w:hAnsi="Segoe UI" w:cs="Segoe UI"/>
          <w:color w:val="161616"/>
        </w:rPr>
        <w:t> </w:t>
      </w:r>
      <w:r>
        <w:rPr>
          <w:rStyle w:val="Strong"/>
          <w:rFonts w:ascii="Segoe UI" w:hAnsi="Segoe UI" w:cs="Segoe UI"/>
          <w:color w:val="161616"/>
        </w:rPr>
        <w:t>Responsive</w:t>
      </w:r>
      <w:r>
        <w:rPr>
          <w:rFonts w:ascii="Segoe UI" w:hAnsi="Segoe UI" w:cs="Segoe UI"/>
          <w:color w:val="161616"/>
        </w:rPr>
        <w:t> layout to change the size and arrangement of slicer items based on the view screen and slicer size.</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4207933" cy="3211011"/>
            <wp:effectExtent l="0" t="0" r="2540" b="8890"/>
            <wp:docPr id="21" name="Picture 21" descr="Screenshot of selecting responsiv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of selecting responsive layou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13541" cy="3215291"/>
                    </a:xfrm>
                    <a:prstGeom prst="rect">
                      <a:avLst/>
                    </a:prstGeom>
                    <a:noFill/>
                    <a:ln>
                      <a:noFill/>
                    </a:ln>
                  </pic:spPr>
                </pic:pic>
              </a:graphicData>
            </a:graphic>
          </wp:inline>
        </w:drawing>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Responsive layout works only for tile and numeric range slicers, not for vertical list slicers. For more information about responsive layouts, see </w:t>
      </w:r>
      <w:hyperlink r:id="rId77" w:history="1">
        <w:r>
          <w:rPr>
            <w:rStyle w:val="Hyperlink"/>
            <w:rFonts w:ascii="Segoe UI" w:hAnsi="Segoe UI" w:cs="Segoe UI"/>
            <w:color w:val="0065B3"/>
          </w:rPr>
          <w:t>Create a responsive slicer you can resize</w:t>
        </w:r>
      </w:hyperlink>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For range slicers, responsive formatting changes the slider style and lets you resize more flexibly. Read more about </w:t>
      </w:r>
      <w:hyperlink r:id="rId78" w:history="1">
        <w:r>
          <w:rPr>
            <w:rStyle w:val="Hyperlink"/>
            <w:rFonts w:ascii="Segoe UI" w:hAnsi="Segoe UI" w:cs="Segoe UI"/>
            <w:color w:val="0065B3"/>
          </w:rPr>
          <w:t>numeric range slicers</w:t>
        </w:r>
      </w:hyperlink>
      <w:r>
        <w:rPr>
          <w:rFonts w:ascii="Segoe UI" w:hAnsi="Segoe UI" w:cs="Segoe UI"/>
          <w:color w:val="161616"/>
        </w:rPr>
        <w:t>.</w:t>
      </w:r>
    </w:p>
    <w:p w:rsidR="002A695D" w:rsidRDefault="002A695D" w:rsidP="002A695D">
      <w:pPr>
        <w:pStyle w:val="Heading3"/>
        <w:shd w:val="clear" w:color="auto" w:fill="FFFFFF"/>
        <w:spacing w:before="450" w:after="270"/>
        <w:rPr>
          <w:rFonts w:ascii="Segoe UI" w:hAnsi="Segoe UI" w:cs="Segoe UI"/>
          <w:color w:val="161616"/>
        </w:rPr>
      </w:pPr>
      <w:r>
        <w:rPr>
          <w:rFonts w:ascii="Segoe UI" w:hAnsi="Segoe UI" w:cs="Segoe UI"/>
          <w:color w:val="161616"/>
        </w:rPr>
        <w:t>Selection controls</w:t>
      </w:r>
    </w:p>
    <w:p w:rsidR="002A695D" w:rsidRDefault="002A695D" w:rsidP="00D768B4">
      <w:pPr>
        <w:pStyle w:val="NormalWeb"/>
        <w:numPr>
          <w:ilvl w:val="0"/>
          <w:numId w:val="26"/>
        </w:numPr>
        <w:shd w:val="clear" w:color="auto" w:fill="FFFFFF"/>
        <w:ind w:left="0"/>
        <w:rPr>
          <w:rFonts w:ascii="Segoe UI" w:hAnsi="Segoe UI" w:cs="Segoe UI"/>
          <w:color w:val="161616"/>
        </w:rPr>
      </w:pPr>
      <w:r>
        <w:rPr>
          <w:rFonts w:ascii="Segoe UI" w:hAnsi="Segoe UI" w:cs="Segoe UI"/>
          <w:color w:val="161616"/>
        </w:rPr>
        <w:t>The </w:t>
      </w:r>
      <w:r>
        <w:rPr>
          <w:rStyle w:val="Strong"/>
          <w:rFonts w:ascii="Segoe UI" w:hAnsi="Segoe UI" w:cs="Segoe UI"/>
          <w:color w:val="161616"/>
        </w:rPr>
        <w:t>Show "Select all" option</w:t>
      </w:r>
      <w:r>
        <w:rPr>
          <w:rFonts w:ascii="Segoe UI" w:hAnsi="Segoe UI" w:cs="Segoe UI"/>
          <w:color w:val="161616"/>
        </w:rPr>
        <w:t> is </w:t>
      </w:r>
      <w:r>
        <w:rPr>
          <w:rStyle w:val="Strong"/>
          <w:rFonts w:ascii="Segoe UI" w:hAnsi="Segoe UI" w:cs="Segoe UI"/>
          <w:color w:val="161616"/>
        </w:rPr>
        <w:t>Off</w:t>
      </w:r>
      <w:r>
        <w:rPr>
          <w:rFonts w:ascii="Segoe UI" w:hAnsi="Segoe UI" w:cs="Segoe UI"/>
          <w:color w:val="161616"/>
        </w:rPr>
        <w:t> by default. Under </w:t>
      </w:r>
      <w:r>
        <w:rPr>
          <w:rStyle w:val="Strong"/>
          <w:rFonts w:ascii="Segoe UI" w:hAnsi="Segoe UI" w:cs="Segoe UI"/>
          <w:color w:val="161616"/>
        </w:rPr>
        <w:t>Selection</w:t>
      </w:r>
      <w:r>
        <w:rPr>
          <w:rFonts w:ascii="Segoe UI" w:hAnsi="Segoe UI" w:cs="Segoe UI"/>
          <w:color w:val="161616"/>
        </w:rPr>
        <w:t>, turn </w:t>
      </w:r>
      <w:r>
        <w:rPr>
          <w:rStyle w:val="Strong"/>
          <w:rFonts w:ascii="Segoe UI" w:hAnsi="Segoe UI" w:cs="Segoe UI"/>
          <w:color w:val="161616"/>
        </w:rPr>
        <w:t>Show "Select all" option</w:t>
      </w:r>
      <w:r>
        <w:rPr>
          <w:rFonts w:ascii="Segoe UI" w:hAnsi="Segoe UI" w:cs="Segoe UI"/>
          <w:color w:val="161616"/>
        </w:rPr>
        <w:t> to </w:t>
      </w:r>
      <w:proofErr w:type="gramStart"/>
      <w:r>
        <w:rPr>
          <w:rStyle w:val="Strong"/>
          <w:rFonts w:ascii="Segoe UI" w:hAnsi="Segoe UI" w:cs="Segoe UI"/>
          <w:color w:val="161616"/>
        </w:rPr>
        <w:t>On</w:t>
      </w:r>
      <w:proofErr w:type="gramEnd"/>
      <w:r>
        <w:rPr>
          <w:rFonts w:ascii="Segoe UI" w:hAnsi="Segoe UI" w:cs="Segoe UI"/>
          <w:color w:val="161616"/>
        </w:rPr>
        <w:t> to add a </w:t>
      </w:r>
      <w:r>
        <w:rPr>
          <w:rStyle w:val="Strong"/>
          <w:rFonts w:ascii="Segoe UI" w:hAnsi="Segoe UI" w:cs="Segoe UI"/>
          <w:color w:val="161616"/>
        </w:rPr>
        <w:t>Select all</w:t>
      </w:r>
      <w:r>
        <w:rPr>
          <w:rFonts w:ascii="Segoe UI" w:hAnsi="Segoe UI" w:cs="Segoe UI"/>
          <w:color w:val="161616"/>
        </w:rPr>
        <w:t> item to the slicer. Use it to select or deselect all items at once. When all items are selected, selecting one item deselects it, which allows an </w:t>
      </w:r>
      <w:r>
        <w:rPr>
          <w:rStyle w:val="Emphasis"/>
          <w:rFonts w:ascii="Segoe UI" w:hAnsi="Segoe UI" w:cs="Segoe UI"/>
          <w:color w:val="161616"/>
        </w:rPr>
        <w:t>is-not</w:t>
      </w:r>
      <w:r>
        <w:rPr>
          <w:rFonts w:ascii="Segoe UI" w:hAnsi="Segoe UI" w:cs="Segoe UI"/>
          <w:color w:val="161616"/>
        </w:rPr>
        <w:t> filter.</w:t>
      </w:r>
    </w:p>
    <w:p w:rsidR="002A695D" w:rsidRDefault="002A695D" w:rsidP="002A695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488478" cy="1221754"/>
            <wp:effectExtent l="0" t="0" r="0" b="0"/>
            <wp:docPr id="20" name="Picture 20" descr="Screenshot of adding a Select all option to a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of adding a Select all option to a slice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94755" cy="1223952"/>
                    </a:xfrm>
                    <a:prstGeom prst="rect">
                      <a:avLst/>
                    </a:prstGeom>
                    <a:noFill/>
                    <a:ln>
                      <a:noFill/>
                    </a:ln>
                  </pic:spPr>
                </pic:pic>
              </a:graphicData>
            </a:graphic>
          </wp:inline>
        </w:drawing>
      </w:r>
    </w:p>
    <w:p w:rsidR="002A695D" w:rsidRDefault="002A695D" w:rsidP="00D768B4">
      <w:pPr>
        <w:pStyle w:val="NormalWeb"/>
        <w:numPr>
          <w:ilvl w:val="0"/>
          <w:numId w:val="26"/>
        </w:numPr>
        <w:shd w:val="clear" w:color="auto" w:fill="FFFFFF"/>
        <w:ind w:left="0"/>
        <w:rPr>
          <w:rFonts w:ascii="Segoe UI" w:hAnsi="Segoe UI" w:cs="Segoe UI"/>
          <w:color w:val="161616"/>
        </w:rPr>
      </w:pPr>
      <w:r>
        <w:rPr>
          <w:rStyle w:val="Strong"/>
          <w:rFonts w:ascii="Segoe UI" w:hAnsi="Segoe UI" w:cs="Segoe UI"/>
          <w:color w:val="161616"/>
        </w:rPr>
        <w:t>Single select</w:t>
      </w:r>
      <w:r>
        <w:rPr>
          <w:rFonts w:ascii="Segoe UI" w:hAnsi="Segoe UI" w:cs="Segoe UI"/>
          <w:color w:val="161616"/>
        </w:rPr>
        <w:t> is </w:t>
      </w:r>
      <w:r>
        <w:rPr>
          <w:rStyle w:val="Strong"/>
          <w:rFonts w:ascii="Segoe UI" w:hAnsi="Segoe UI" w:cs="Segoe UI"/>
          <w:color w:val="161616"/>
        </w:rPr>
        <w:t>Off</w:t>
      </w:r>
      <w:r>
        <w:rPr>
          <w:rFonts w:ascii="Segoe UI" w:hAnsi="Segoe UI" w:cs="Segoe UI"/>
          <w:color w:val="161616"/>
        </w:rPr>
        <w:t> by default. Select an item to select it. Hold </w:t>
      </w:r>
      <w:r>
        <w:rPr>
          <w:rStyle w:val="HTMLKeyboard"/>
          <w:color w:val="161616"/>
          <w:bdr w:val="single" w:sz="4" w:space="0" w:color="EBEBEB" w:frame="1"/>
          <w:shd w:val="clear" w:color="auto" w:fill="FFFFFF"/>
        </w:rPr>
        <w:t>Ctrl</w:t>
      </w:r>
      <w:r>
        <w:rPr>
          <w:rFonts w:ascii="Segoe UI" w:hAnsi="Segoe UI" w:cs="Segoe UI"/>
          <w:color w:val="161616"/>
        </w:rPr>
        <w:t> to select multiple items. Select an item again to deselect it.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When </w:t>
      </w:r>
      <w:r>
        <w:rPr>
          <w:rStyle w:val="Strong"/>
          <w:rFonts w:ascii="Segoe UI" w:hAnsi="Segoe UI" w:cs="Segoe UI"/>
          <w:color w:val="161616"/>
        </w:rPr>
        <w:t>Single select</w:t>
      </w:r>
      <w:r>
        <w:rPr>
          <w:rFonts w:ascii="Segoe UI" w:hAnsi="Segoe UI" w:cs="Segoe UI"/>
          <w:color w:val="161616"/>
        </w:rPr>
        <w:t> is </w:t>
      </w:r>
      <w:r>
        <w:rPr>
          <w:rStyle w:val="Strong"/>
          <w:rFonts w:ascii="Segoe UI" w:hAnsi="Segoe UI" w:cs="Segoe UI"/>
          <w:color w:val="161616"/>
        </w:rPr>
        <w:t>On</w:t>
      </w:r>
      <w:r>
        <w:rPr>
          <w:rFonts w:ascii="Segoe UI" w:hAnsi="Segoe UI" w:cs="Segoe UI"/>
          <w:color w:val="161616"/>
        </w:rPr>
        <w:t>, you can select only one item. In vertical list slicers, the check boxes become radio buttons.</w:t>
      </w:r>
    </w:p>
    <w:p w:rsidR="002A695D" w:rsidRDefault="002A695D" w:rsidP="002A695D">
      <w:pPr>
        <w:pStyle w:val="Heading3"/>
        <w:shd w:val="clear" w:color="auto" w:fill="FFFFFF"/>
        <w:spacing w:before="450" w:after="270"/>
        <w:rPr>
          <w:rFonts w:ascii="Segoe UI" w:hAnsi="Segoe UI" w:cs="Segoe UI"/>
          <w:color w:val="161616"/>
        </w:rPr>
      </w:pPr>
      <w:r>
        <w:rPr>
          <w:rFonts w:ascii="Segoe UI" w:hAnsi="Segoe UI" w:cs="Segoe UI"/>
          <w:color w:val="161616"/>
        </w:rPr>
        <w:lastRenderedPageBreak/>
        <w:t>Title options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The </w:t>
      </w:r>
      <w:r>
        <w:rPr>
          <w:rStyle w:val="Strong"/>
          <w:rFonts w:ascii="Segoe UI" w:hAnsi="Segoe UI" w:cs="Segoe UI"/>
          <w:color w:val="161616"/>
        </w:rPr>
        <w:t>Title text</w:t>
      </w:r>
      <w:r>
        <w:rPr>
          <w:rFonts w:ascii="Segoe UI" w:hAnsi="Segoe UI" w:cs="Segoe UI"/>
          <w:color w:val="161616"/>
        </w:rPr>
        <w:t> in </w:t>
      </w:r>
      <w:r>
        <w:rPr>
          <w:rStyle w:val="Strong"/>
          <w:rFonts w:ascii="Segoe UI" w:hAnsi="Segoe UI" w:cs="Segoe UI"/>
          <w:color w:val="161616"/>
        </w:rPr>
        <w:t>Slicer header</w:t>
      </w:r>
      <w:r>
        <w:rPr>
          <w:rFonts w:ascii="Segoe UI" w:hAnsi="Segoe UI" w:cs="Segoe UI"/>
          <w:color w:val="161616"/>
        </w:rPr>
        <w:t> is </w:t>
      </w:r>
      <w:proofErr w:type="gramStart"/>
      <w:r>
        <w:rPr>
          <w:rStyle w:val="Strong"/>
          <w:rFonts w:ascii="Segoe UI" w:hAnsi="Segoe UI" w:cs="Segoe UI"/>
          <w:color w:val="161616"/>
        </w:rPr>
        <w:t>On</w:t>
      </w:r>
      <w:proofErr w:type="gramEnd"/>
      <w:r>
        <w:rPr>
          <w:rFonts w:ascii="Segoe UI" w:hAnsi="Segoe UI" w:cs="Segoe UI"/>
          <w:color w:val="161616"/>
        </w:rPr>
        <w:t> by default. This selection shows the data field name at the top of the slicer. You can edit the title text, which is especially useful for hierarchy slicers. See </w:t>
      </w:r>
      <w:hyperlink r:id="rId80" w:anchor="change-the-title" w:history="1">
        <w:r>
          <w:rPr>
            <w:rStyle w:val="Hyperlink"/>
            <w:rFonts w:ascii="Segoe UI" w:hAnsi="Segoe UI" w:cs="Segoe UI"/>
            <w:color w:val="0065B3"/>
          </w:rPr>
          <w:t>Change the title text</w:t>
        </w:r>
      </w:hyperlink>
      <w:r>
        <w:rPr>
          <w:rFonts w:ascii="Segoe UI" w:hAnsi="Segoe UI" w:cs="Segoe UI"/>
          <w:color w:val="161616"/>
        </w:rPr>
        <w:t> in the article "Add multiple fields to a hierarchy slicer" for details.</w:t>
      </w:r>
    </w:p>
    <w:p w:rsidR="002A695D" w:rsidRDefault="002A695D" w:rsidP="002A695D">
      <w:pPr>
        <w:pStyle w:val="NormalWeb"/>
        <w:shd w:val="clear" w:color="auto" w:fill="FFFFFF"/>
        <w:rPr>
          <w:rFonts w:ascii="Segoe UI" w:hAnsi="Segoe UI" w:cs="Segoe UI"/>
          <w:color w:val="161616"/>
        </w:rPr>
      </w:pPr>
      <w:r>
        <w:rPr>
          <w:rStyle w:val="Strong"/>
          <w:rFonts w:ascii="Segoe UI" w:hAnsi="Segoe UI" w:cs="Segoe UI"/>
          <w:color w:val="161616"/>
        </w:rPr>
        <w:t>Title</w:t>
      </w:r>
      <w:r>
        <w:rPr>
          <w:rFonts w:ascii="Segoe UI" w:hAnsi="Segoe UI" w:cs="Segoe UI"/>
          <w:color w:val="161616"/>
        </w:rPr>
        <w:t> on the </w:t>
      </w:r>
      <w:r>
        <w:rPr>
          <w:rStyle w:val="Strong"/>
          <w:rFonts w:ascii="Segoe UI" w:hAnsi="Segoe UI" w:cs="Segoe UI"/>
          <w:color w:val="161616"/>
        </w:rPr>
        <w:t>General</w:t>
      </w:r>
      <w:r>
        <w:rPr>
          <w:rFonts w:ascii="Segoe UI" w:hAnsi="Segoe UI" w:cs="Segoe UI"/>
          <w:color w:val="161616"/>
        </w:rPr>
        <w:t> tab is another option. It's </w:t>
      </w:r>
      <w:r>
        <w:rPr>
          <w:rStyle w:val="Strong"/>
          <w:rFonts w:ascii="Segoe UI" w:hAnsi="Segoe UI" w:cs="Segoe UI"/>
          <w:color w:val="161616"/>
        </w:rPr>
        <w:t>Off</w:t>
      </w:r>
      <w:r>
        <w:rPr>
          <w:rFonts w:ascii="Segoe UI" w:hAnsi="Segoe UI" w:cs="Segoe UI"/>
          <w:color w:val="161616"/>
        </w:rPr>
        <w:t> by default.</w:t>
      </w:r>
    </w:p>
    <w:p w:rsidR="002A695D" w:rsidRDefault="002A695D" w:rsidP="002A695D">
      <w:pPr>
        <w:pStyle w:val="Heading3"/>
        <w:shd w:val="clear" w:color="auto" w:fill="FFFFFF"/>
        <w:spacing w:before="450" w:after="270"/>
        <w:rPr>
          <w:rFonts w:ascii="Segoe UI" w:hAnsi="Segoe UI" w:cs="Segoe UI"/>
          <w:color w:val="161616"/>
        </w:rPr>
      </w:pPr>
      <w:r>
        <w:rPr>
          <w:rFonts w:ascii="Segoe UI" w:hAnsi="Segoe UI" w:cs="Segoe UI"/>
          <w:color w:val="161616"/>
        </w:rPr>
        <w:t>Other formatting options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Other formatting options are </w:t>
      </w:r>
      <w:r>
        <w:rPr>
          <w:rStyle w:val="Strong"/>
          <w:rFonts w:ascii="Segoe UI" w:hAnsi="Segoe UI" w:cs="Segoe UI"/>
          <w:color w:val="161616"/>
        </w:rPr>
        <w:t>Off</w:t>
      </w:r>
      <w:r>
        <w:rPr>
          <w:rFonts w:ascii="Segoe UI" w:hAnsi="Segoe UI" w:cs="Segoe UI"/>
          <w:color w:val="161616"/>
        </w:rPr>
        <w:t> by default. Turn </w:t>
      </w:r>
      <w:r>
        <w:rPr>
          <w:rStyle w:val="Strong"/>
          <w:rFonts w:ascii="Segoe UI" w:hAnsi="Segoe UI" w:cs="Segoe UI"/>
          <w:color w:val="161616"/>
        </w:rPr>
        <w:t>On</w:t>
      </w:r>
      <w:r>
        <w:rPr>
          <w:rFonts w:ascii="Segoe UI" w:hAnsi="Segoe UI" w:cs="Segoe UI"/>
          <w:color w:val="161616"/>
        </w:rPr>
        <w:t> these options to control them:</w:t>
      </w:r>
    </w:p>
    <w:p w:rsidR="002A695D" w:rsidRDefault="002A695D" w:rsidP="00D768B4">
      <w:pPr>
        <w:pStyle w:val="NormalWeb"/>
        <w:numPr>
          <w:ilvl w:val="0"/>
          <w:numId w:val="27"/>
        </w:numPr>
        <w:shd w:val="clear" w:color="auto" w:fill="FFFFFF"/>
        <w:ind w:left="0"/>
        <w:rPr>
          <w:rFonts w:ascii="Segoe UI" w:hAnsi="Segoe UI" w:cs="Segoe UI"/>
          <w:color w:val="161616"/>
        </w:rPr>
      </w:pPr>
      <w:r>
        <w:rPr>
          <w:rStyle w:val="Strong"/>
          <w:rFonts w:ascii="Segoe UI" w:hAnsi="Segoe UI" w:cs="Segoe UI"/>
          <w:color w:val="161616"/>
        </w:rPr>
        <w:t>Lock aspect</w:t>
      </w:r>
      <w:r>
        <w:rPr>
          <w:rFonts w:ascii="Segoe UI" w:hAnsi="Segoe UI" w:cs="Segoe UI"/>
          <w:color w:val="161616"/>
        </w:rPr>
        <w:t>: Keep the relative height and width of the slicer if it's resized. Under </w:t>
      </w:r>
      <w:r>
        <w:rPr>
          <w:rStyle w:val="Strong"/>
          <w:rFonts w:ascii="Segoe UI" w:hAnsi="Segoe UI" w:cs="Segoe UI"/>
          <w:color w:val="161616"/>
        </w:rPr>
        <w:t>General</w:t>
      </w:r>
      <w:r>
        <w:rPr>
          <w:rFonts w:ascii="Segoe UI" w:hAnsi="Segoe UI" w:cs="Segoe UI"/>
          <w:color w:val="161616"/>
        </w:rPr>
        <w:t> &gt; </w:t>
      </w:r>
      <w:r>
        <w:rPr>
          <w:rStyle w:val="Strong"/>
          <w:rFonts w:ascii="Segoe UI" w:hAnsi="Segoe UI" w:cs="Segoe UI"/>
          <w:color w:val="161616"/>
        </w:rPr>
        <w:t>Properties</w:t>
      </w:r>
      <w:r>
        <w:rPr>
          <w:rFonts w:ascii="Segoe UI" w:hAnsi="Segoe UI" w:cs="Segoe UI"/>
          <w:color w:val="161616"/>
        </w:rPr>
        <w:t> &gt; </w:t>
      </w:r>
      <w:r>
        <w:rPr>
          <w:rStyle w:val="Strong"/>
          <w:rFonts w:ascii="Segoe UI" w:hAnsi="Segoe UI" w:cs="Segoe UI"/>
          <w:color w:val="161616"/>
        </w:rPr>
        <w:t>Size</w:t>
      </w:r>
      <w:r>
        <w:rPr>
          <w:rFonts w:ascii="Segoe UI" w:hAnsi="Segoe UI" w:cs="Segoe UI"/>
          <w:color w:val="161616"/>
        </w:rPr>
        <w:t>.</w:t>
      </w:r>
    </w:p>
    <w:p w:rsidR="002A695D" w:rsidRDefault="002A695D" w:rsidP="00D768B4">
      <w:pPr>
        <w:pStyle w:val="NormalWeb"/>
        <w:numPr>
          <w:ilvl w:val="0"/>
          <w:numId w:val="27"/>
        </w:numPr>
        <w:shd w:val="clear" w:color="auto" w:fill="FFFFFF"/>
        <w:ind w:left="0"/>
        <w:rPr>
          <w:rFonts w:ascii="Segoe UI" w:hAnsi="Segoe UI" w:cs="Segoe UI"/>
          <w:color w:val="161616"/>
        </w:rPr>
      </w:pPr>
      <w:r>
        <w:rPr>
          <w:rStyle w:val="Strong"/>
          <w:rFonts w:ascii="Segoe UI" w:hAnsi="Segoe UI" w:cs="Segoe UI"/>
          <w:color w:val="161616"/>
        </w:rPr>
        <w:t>Background</w:t>
      </w:r>
      <w:r>
        <w:rPr>
          <w:rFonts w:ascii="Segoe UI" w:hAnsi="Segoe UI" w:cs="Segoe UI"/>
          <w:color w:val="161616"/>
        </w:rPr>
        <w:t xml:space="preserve">: Add a background </w:t>
      </w:r>
      <w:proofErr w:type="spellStart"/>
      <w:r>
        <w:rPr>
          <w:rFonts w:ascii="Segoe UI" w:hAnsi="Segoe UI" w:cs="Segoe UI"/>
          <w:color w:val="161616"/>
        </w:rPr>
        <w:t>color</w:t>
      </w:r>
      <w:proofErr w:type="spellEnd"/>
      <w:r>
        <w:rPr>
          <w:rFonts w:ascii="Segoe UI" w:hAnsi="Segoe UI" w:cs="Segoe UI"/>
          <w:color w:val="161616"/>
        </w:rPr>
        <w:t xml:space="preserve"> to the slicer and set its transparency. Under </w:t>
      </w:r>
      <w:r>
        <w:rPr>
          <w:rStyle w:val="Strong"/>
          <w:rFonts w:ascii="Segoe UI" w:hAnsi="Segoe UI" w:cs="Segoe UI"/>
          <w:color w:val="161616"/>
        </w:rPr>
        <w:t>General</w:t>
      </w:r>
      <w:r>
        <w:rPr>
          <w:rFonts w:ascii="Segoe UI" w:hAnsi="Segoe UI" w:cs="Segoe UI"/>
          <w:color w:val="161616"/>
        </w:rPr>
        <w:t> &gt; </w:t>
      </w:r>
      <w:r>
        <w:rPr>
          <w:rStyle w:val="Strong"/>
          <w:rFonts w:ascii="Segoe UI" w:hAnsi="Segoe UI" w:cs="Segoe UI"/>
          <w:color w:val="161616"/>
        </w:rPr>
        <w:t>Effects</w:t>
      </w:r>
      <w:r>
        <w:rPr>
          <w:rFonts w:ascii="Segoe UI" w:hAnsi="Segoe UI" w:cs="Segoe UI"/>
          <w:color w:val="161616"/>
        </w:rPr>
        <w:t>.</w:t>
      </w:r>
    </w:p>
    <w:p w:rsidR="002A695D" w:rsidRDefault="002A695D" w:rsidP="00D768B4">
      <w:pPr>
        <w:pStyle w:val="NormalWeb"/>
        <w:numPr>
          <w:ilvl w:val="0"/>
          <w:numId w:val="27"/>
        </w:numPr>
        <w:shd w:val="clear" w:color="auto" w:fill="FFFFFF"/>
        <w:ind w:left="0"/>
        <w:rPr>
          <w:rFonts w:ascii="Segoe UI" w:hAnsi="Segoe UI" w:cs="Segoe UI"/>
          <w:color w:val="161616"/>
        </w:rPr>
      </w:pPr>
      <w:r>
        <w:rPr>
          <w:rStyle w:val="Strong"/>
          <w:rFonts w:ascii="Segoe UI" w:hAnsi="Segoe UI" w:cs="Segoe UI"/>
          <w:color w:val="161616"/>
        </w:rPr>
        <w:t>Border</w:t>
      </w:r>
      <w:r>
        <w:rPr>
          <w:rFonts w:ascii="Segoe UI" w:hAnsi="Segoe UI" w:cs="Segoe UI"/>
          <w:color w:val="161616"/>
        </w:rPr>
        <w:t xml:space="preserve">: Add a border around the slicer and set its </w:t>
      </w:r>
      <w:proofErr w:type="spellStart"/>
      <w:r>
        <w:rPr>
          <w:rFonts w:ascii="Segoe UI" w:hAnsi="Segoe UI" w:cs="Segoe UI"/>
          <w:color w:val="161616"/>
        </w:rPr>
        <w:t>color</w:t>
      </w:r>
      <w:proofErr w:type="spellEnd"/>
      <w:r>
        <w:rPr>
          <w:rFonts w:ascii="Segoe UI" w:hAnsi="Segoe UI" w:cs="Segoe UI"/>
          <w:color w:val="161616"/>
        </w:rPr>
        <w:t>. Under </w:t>
      </w:r>
      <w:r>
        <w:rPr>
          <w:rStyle w:val="Strong"/>
          <w:rFonts w:ascii="Segoe UI" w:hAnsi="Segoe UI" w:cs="Segoe UI"/>
          <w:color w:val="161616"/>
        </w:rPr>
        <w:t>General</w:t>
      </w:r>
      <w:r>
        <w:rPr>
          <w:rFonts w:ascii="Segoe UI" w:hAnsi="Segoe UI" w:cs="Segoe UI"/>
          <w:color w:val="161616"/>
        </w:rPr>
        <w:t> &gt; </w:t>
      </w:r>
      <w:r>
        <w:rPr>
          <w:rStyle w:val="Strong"/>
          <w:rFonts w:ascii="Segoe UI" w:hAnsi="Segoe UI" w:cs="Segoe UI"/>
          <w:color w:val="161616"/>
        </w:rPr>
        <w:t>Effects</w:t>
      </w:r>
      <w:r>
        <w:rPr>
          <w:rFonts w:ascii="Segoe UI" w:hAnsi="Segoe UI" w:cs="Segoe UI"/>
          <w:color w:val="161616"/>
        </w:rPr>
        <w: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There's also a </w:t>
      </w:r>
      <w:r>
        <w:rPr>
          <w:rStyle w:val="Strong"/>
          <w:rFonts w:ascii="Segoe UI" w:hAnsi="Segoe UI" w:cs="Segoe UI"/>
          <w:color w:val="161616"/>
        </w:rPr>
        <w:t>Border</w:t>
      </w:r>
      <w:r>
        <w:rPr>
          <w:rFonts w:ascii="Segoe UI" w:hAnsi="Segoe UI" w:cs="Segoe UI"/>
          <w:color w:val="161616"/>
        </w:rPr>
        <w:t> option on the </w:t>
      </w:r>
      <w:r>
        <w:rPr>
          <w:rStyle w:val="Strong"/>
          <w:rFonts w:ascii="Segoe UI" w:hAnsi="Segoe UI" w:cs="Segoe UI"/>
          <w:color w:val="161616"/>
        </w:rPr>
        <w:t>Visual</w:t>
      </w:r>
      <w:r>
        <w:rPr>
          <w:rFonts w:ascii="Segoe UI" w:hAnsi="Segoe UI" w:cs="Segoe UI"/>
          <w:color w:val="161616"/>
        </w:rPr>
        <w:t xml:space="preserve"> tab. It adds a border either over, under, or next to each option in the slicer. It's </w:t>
      </w:r>
      <w:proofErr w:type="gramStart"/>
      <w:r>
        <w:rPr>
          <w:rFonts w:ascii="Segoe UI" w:hAnsi="Segoe UI" w:cs="Segoe UI"/>
          <w:color w:val="161616"/>
        </w:rPr>
        <w:t>separate</w:t>
      </w:r>
      <w:proofErr w:type="gramEnd"/>
      <w:r>
        <w:rPr>
          <w:rFonts w:ascii="Segoe UI" w:hAnsi="Segoe UI" w:cs="Segoe UI"/>
          <w:color w:val="161616"/>
        </w:rPr>
        <w:t xml:space="preserve"> from and unaffected by the </w:t>
      </w:r>
      <w:r>
        <w:rPr>
          <w:rStyle w:val="Strong"/>
          <w:rFonts w:ascii="Segoe UI" w:hAnsi="Segoe UI" w:cs="Segoe UI"/>
          <w:color w:val="161616"/>
        </w:rPr>
        <w:t>General</w:t>
      </w:r>
      <w:r>
        <w:rPr>
          <w:rFonts w:ascii="Segoe UI" w:hAnsi="Segoe UI" w:cs="Segoe UI"/>
          <w:color w:val="161616"/>
        </w:rPr>
        <w:t> settings.</w:t>
      </w:r>
    </w:p>
    <w:p w:rsidR="002A695D" w:rsidRDefault="002A695D" w:rsidP="00D768B4">
      <w:pPr>
        <w:pStyle w:val="NormalWeb"/>
        <w:numPr>
          <w:ilvl w:val="0"/>
          <w:numId w:val="27"/>
        </w:numPr>
        <w:shd w:val="clear" w:color="auto" w:fill="FFFFFF"/>
        <w:ind w:left="0"/>
        <w:rPr>
          <w:rFonts w:ascii="Segoe UI" w:hAnsi="Segoe UI" w:cs="Segoe UI"/>
          <w:color w:val="161616"/>
        </w:rPr>
      </w:pPr>
      <w:r>
        <w:rPr>
          <w:rStyle w:val="Strong"/>
          <w:rFonts w:ascii="Segoe UI" w:hAnsi="Segoe UI" w:cs="Segoe UI"/>
          <w:color w:val="161616"/>
        </w:rPr>
        <w:t>Shadow</w:t>
      </w:r>
      <w:r>
        <w:rPr>
          <w:rFonts w:ascii="Segoe UI" w:hAnsi="Segoe UI" w:cs="Segoe UI"/>
          <w:color w:val="161616"/>
        </w:rPr>
        <w:t>: Add a drop shadow to the slicer. Under </w:t>
      </w:r>
      <w:r>
        <w:rPr>
          <w:rStyle w:val="Strong"/>
          <w:rFonts w:ascii="Segoe UI" w:hAnsi="Segoe UI" w:cs="Segoe UI"/>
          <w:color w:val="161616"/>
        </w:rPr>
        <w:t>General</w:t>
      </w:r>
      <w:r>
        <w:rPr>
          <w:rFonts w:ascii="Segoe UI" w:hAnsi="Segoe UI" w:cs="Segoe UI"/>
          <w:color w:val="161616"/>
        </w:rPr>
        <w:t> &gt; </w:t>
      </w:r>
      <w:r>
        <w:rPr>
          <w:rStyle w:val="Strong"/>
          <w:rFonts w:ascii="Segoe UI" w:hAnsi="Segoe UI" w:cs="Segoe UI"/>
          <w:color w:val="161616"/>
        </w:rPr>
        <w:t>Effects</w:t>
      </w:r>
      <w:r>
        <w:rPr>
          <w:rFonts w:ascii="Segoe UI" w:hAnsi="Segoe UI" w:cs="Segoe UI"/>
          <w:color w:val="161616"/>
        </w:rPr>
        <w:t>.</w:t>
      </w:r>
    </w:p>
    <w:p w:rsidR="002A695D" w:rsidRDefault="002A695D" w:rsidP="002A695D">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Search in slicers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When working with slicers that contain many values, searching helps you quickly locate specific items without scrolling through the entire list.</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To enable and use search in a slicer:</w:t>
      </w:r>
    </w:p>
    <w:p w:rsidR="002A695D" w:rsidRDefault="002A695D" w:rsidP="00D768B4">
      <w:pPr>
        <w:numPr>
          <w:ilvl w:val="0"/>
          <w:numId w:val="28"/>
        </w:numPr>
        <w:shd w:val="clear" w:color="auto" w:fill="FFFFFF"/>
        <w:spacing w:after="0" w:line="240" w:lineRule="auto"/>
        <w:ind w:left="0"/>
        <w:rPr>
          <w:rFonts w:ascii="Segoe UI" w:hAnsi="Segoe UI" w:cs="Segoe UI"/>
          <w:color w:val="161616"/>
        </w:rPr>
      </w:pPr>
      <w:r>
        <w:rPr>
          <w:rFonts w:ascii="Segoe UI" w:hAnsi="Segoe UI" w:cs="Segoe UI"/>
          <w:color w:val="161616"/>
        </w:rPr>
        <w:t>Select the ellipsis (</w:t>
      </w:r>
      <w:r>
        <w:rPr>
          <w:rStyle w:val="Strong"/>
          <w:rFonts w:ascii="Segoe UI" w:hAnsi="Segoe UI" w:cs="Segoe UI"/>
          <w:color w:val="161616"/>
        </w:rPr>
        <w:t>...</w:t>
      </w:r>
      <w:r>
        <w:rPr>
          <w:rFonts w:ascii="Segoe UI" w:hAnsi="Segoe UI" w:cs="Segoe UI"/>
          <w:color w:val="161616"/>
        </w:rPr>
        <w:t>) in the top-right corner of the slicer, and then select </w:t>
      </w:r>
      <w:r>
        <w:rPr>
          <w:rStyle w:val="Strong"/>
          <w:rFonts w:ascii="Segoe UI" w:hAnsi="Segoe UI" w:cs="Segoe UI"/>
          <w:color w:val="161616"/>
        </w:rPr>
        <w:t>Search</w:t>
      </w:r>
      <w:r>
        <w:rPr>
          <w:rFonts w:ascii="Segoe UI" w:hAnsi="Segoe UI" w:cs="Segoe UI"/>
          <w:color w:val="161616"/>
        </w:rPr>
        <w:t> from the dropdown menu. Alternatively, select the slicer and press </w:t>
      </w:r>
      <w:proofErr w:type="spellStart"/>
      <w:r>
        <w:rPr>
          <w:rStyle w:val="Strong"/>
          <w:rFonts w:ascii="Segoe UI" w:hAnsi="Segoe UI" w:cs="Segoe UI"/>
          <w:color w:val="161616"/>
        </w:rPr>
        <w:t>Ctrl+F</w:t>
      </w:r>
      <w:proofErr w:type="spellEnd"/>
      <w:r>
        <w:rPr>
          <w:rFonts w:ascii="Segoe UI" w:hAnsi="Segoe UI" w:cs="Segoe UI"/>
          <w:color w:val="161616"/>
        </w:rPr>
        <w:t>.</w:t>
      </w:r>
    </w:p>
    <w:p w:rsidR="002A695D" w:rsidRDefault="002A695D" w:rsidP="00D768B4">
      <w:pPr>
        <w:numPr>
          <w:ilvl w:val="0"/>
          <w:numId w:val="28"/>
        </w:numPr>
        <w:shd w:val="clear" w:color="auto" w:fill="FFFFFF"/>
        <w:spacing w:after="0" w:line="240" w:lineRule="auto"/>
        <w:ind w:left="0"/>
        <w:rPr>
          <w:rFonts w:ascii="Segoe UI" w:hAnsi="Segoe UI" w:cs="Segoe UI"/>
          <w:color w:val="161616"/>
        </w:rPr>
      </w:pPr>
      <w:r>
        <w:rPr>
          <w:rFonts w:ascii="Segoe UI" w:hAnsi="Segoe UI" w:cs="Segoe UI"/>
          <w:color w:val="161616"/>
        </w:rPr>
        <w:t>A search bar appears at the top of the slicer. Type a name or keyword in the search bar. The slicer instantly filters to show only matching entries.</w:t>
      </w:r>
    </w:p>
    <w:p w:rsidR="002A695D" w:rsidRDefault="002A695D" w:rsidP="002A695D">
      <w:pPr>
        <w:pStyle w:val="NormalWeb"/>
        <w:shd w:val="clear" w:color="auto" w:fill="FFFFFF"/>
        <w:rPr>
          <w:rFonts w:ascii="Segoe UI" w:hAnsi="Segoe UI" w:cs="Segoe UI"/>
          <w:color w:val="161616"/>
        </w:rPr>
      </w:pPr>
      <w:r>
        <w:rPr>
          <w:rFonts w:ascii="Segoe UI" w:hAnsi="Segoe UI" w:cs="Segoe UI"/>
          <w:color w:val="161616"/>
        </w:rPr>
        <w:t>For example, entering the letter "C" filters the slicer to show only items that begin with or contain that letter.</w:t>
      </w:r>
    </w:p>
    <w:p w:rsidR="002A695D" w:rsidRDefault="002A695D" w:rsidP="002A695D">
      <w:pPr>
        <w:pStyle w:val="NormalWeb"/>
        <w:pBdr>
          <w:bottom w:val="single" w:sz="6" w:space="1" w:color="auto"/>
        </w:pBdr>
        <w:shd w:val="clear" w:color="auto" w:fill="FFFFFF"/>
        <w:rPr>
          <w:rFonts w:ascii="Segoe UI" w:hAnsi="Segoe UI" w:cs="Segoe UI"/>
          <w:color w:val="161616"/>
        </w:rPr>
      </w:pPr>
      <w:r>
        <w:rPr>
          <w:rFonts w:ascii="Segoe UI" w:hAnsi="Segoe UI" w:cs="Segoe UI"/>
          <w:color w:val="161616"/>
        </w:rPr>
        <w:t>For more information about List slicer search capabilities, see </w:t>
      </w:r>
      <w:hyperlink r:id="rId81" w:anchor="search-and-filter-list-slicer" w:history="1">
        <w:r>
          <w:rPr>
            <w:rStyle w:val="Hyperlink"/>
            <w:rFonts w:ascii="Segoe UI" w:hAnsi="Segoe UI" w:cs="Segoe UI"/>
            <w:color w:val="0065B3"/>
          </w:rPr>
          <w:t>Search and filter list slicer</w:t>
        </w:r>
      </w:hyperlink>
      <w:r>
        <w:rPr>
          <w:rFonts w:ascii="Segoe UI" w:hAnsi="Segoe UI" w:cs="Segoe UI"/>
          <w:color w:val="161616"/>
        </w:rPr>
        <w:t>.</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Intro to the Filters pane</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You can apply filters in the </w:t>
      </w:r>
      <w:r>
        <w:rPr>
          <w:rStyle w:val="Strong"/>
          <w:rFonts w:ascii="Segoe UI" w:hAnsi="Segoe UI" w:cs="Segoe UI"/>
          <w:color w:val="161616"/>
        </w:rPr>
        <w:t>Filters</w:t>
      </w:r>
      <w:r>
        <w:rPr>
          <w:rFonts w:ascii="Segoe UI" w:hAnsi="Segoe UI" w:cs="Segoe UI"/>
          <w:color w:val="161616"/>
        </w:rPr>
        <w:t> pane, or </w:t>
      </w:r>
      <w:hyperlink r:id="rId82" w:history="1">
        <w:r>
          <w:rPr>
            <w:rStyle w:val="Hyperlink"/>
            <w:rFonts w:ascii="Segoe UI" w:hAnsi="Segoe UI" w:cs="Segoe UI"/>
            <w:color w:val="0065B3"/>
            <w:u w:val="none"/>
          </w:rPr>
          <w:t>make selections in slicers</w:t>
        </w:r>
      </w:hyperlink>
      <w:r>
        <w:rPr>
          <w:rFonts w:ascii="Segoe UI" w:hAnsi="Segoe UI" w:cs="Segoe UI"/>
          <w:color w:val="161616"/>
        </w:rPr>
        <w:t> directly on the report page itself. The Filters pane shows the fields in individual visuals and any other filters the report designer adds.</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6003329" cy="3383280"/>
            <wp:effectExtent l="0" t="0" r="0" b="7620"/>
            <wp:docPr id="46" name="Picture 46" descr="Screenshot of the Power BI dashboard, highlighting the Filter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of the Power BI dashboard, highlighting the Filters pan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014037" cy="3389315"/>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There are four standard types of filters that you create in the Filters pane.</w:t>
      </w:r>
    </w:p>
    <w:p w:rsidR="00DE4D33" w:rsidRDefault="00DE4D33" w:rsidP="00D768B4">
      <w:pPr>
        <w:numPr>
          <w:ilvl w:val="0"/>
          <w:numId w:val="29"/>
        </w:numPr>
        <w:shd w:val="clear" w:color="auto" w:fill="FFFFFF"/>
        <w:spacing w:after="0" w:line="240" w:lineRule="auto"/>
        <w:ind w:left="0"/>
        <w:rPr>
          <w:rFonts w:ascii="Segoe UI" w:hAnsi="Segoe UI" w:cs="Segoe UI"/>
          <w:color w:val="161616"/>
        </w:rPr>
      </w:pPr>
      <w:r>
        <w:rPr>
          <w:rStyle w:val="Strong"/>
          <w:rFonts w:ascii="Segoe UI" w:hAnsi="Segoe UI" w:cs="Segoe UI"/>
          <w:color w:val="161616"/>
        </w:rPr>
        <w:t>Visual filter</w:t>
      </w:r>
      <w:r>
        <w:rPr>
          <w:rFonts w:ascii="Segoe UI" w:hAnsi="Segoe UI" w:cs="Segoe UI"/>
          <w:color w:val="161616"/>
        </w:rPr>
        <w:t> applies to a single visual on a report page. You see visual-level filters when you select a visual on the report canvas. Even if you can't edit a report, you can select a visual and filter it.</w:t>
      </w:r>
    </w:p>
    <w:p w:rsidR="00DE4D33" w:rsidRDefault="00DE4D33" w:rsidP="00D768B4">
      <w:pPr>
        <w:numPr>
          <w:ilvl w:val="0"/>
          <w:numId w:val="29"/>
        </w:numPr>
        <w:shd w:val="clear" w:color="auto" w:fill="FFFFFF"/>
        <w:spacing w:after="0" w:line="240" w:lineRule="auto"/>
        <w:ind w:left="0"/>
        <w:rPr>
          <w:rFonts w:ascii="Segoe UI" w:hAnsi="Segoe UI" w:cs="Segoe UI"/>
          <w:color w:val="161616"/>
        </w:rPr>
      </w:pPr>
      <w:r>
        <w:rPr>
          <w:rStyle w:val="Strong"/>
          <w:rFonts w:ascii="Segoe UI" w:hAnsi="Segoe UI" w:cs="Segoe UI"/>
          <w:color w:val="161616"/>
        </w:rPr>
        <w:t>Page filter</w:t>
      </w:r>
      <w:r>
        <w:rPr>
          <w:rFonts w:ascii="Segoe UI" w:hAnsi="Segoe UI" w:cs="Segoe UI"/>
          <w:color w:val="161616"/>
        </w:rPr>
        <w:t> applies to all the visuals on the report page.</w:t>
      </w:r>
    </w:p>
    <w:p w:rsidR="00DE4D33" w:rsidRDefault="00DE4D33" w:rsidP="00D768B4">
      <w:pPr>
        <w:numPr>
          <w:ilvl w:val="0"/>
          <w:numId w:val="29"/>
        </w:numPr>
        <w:shd w:val="clear" w:color="auto" w:fill="FFFFFF"/>
        <w:spacing w:after="0" w:line="240" w:lineRule="auto"/>
        <w:ind w:left="0"/>
        <w:rPr>
          <w:rFonts w:ascii="Segoe UI" w:hAnsi="Segoe UI" w:cs="Segoe UI"/>
          <w:color w:val="161616"/>
        </w:rPr>
      </w:pPr>
      <w:r>
        <w:rPr>
          <w:rStyle w:val="Strong"/>
          <w:rFonts w:ascii="Segoe UI" w:hAnsi="Segoe UI" w:cs="Segoe UI"/>
          <w:color w:val="161616"/>
        </w:rPr>
        <w:t>Report filter</w:t>
      </w:r>
      <w:r>
        <w:rPr>
          <w:rFonts w:ascii="Segoe UI" w:hAnsi="Segoe UI" w:cs="Segoe UI"/>
          <w:color w:val="161616"/>
        </w:rPr>
        <w:t> applies to all pages in the report.</w:t>
      </w:r>
    </w:p>
    <w:p w:rsidR="00DE4D33" w:rsidRDefault="00DE4D33" w:rsidP="00D768B4">
      <w:pPr>
        <w:numPr>
          <w:ilvl w:val="0"/>
          <w:numId w:val="29"/>
        </w:numPr>
        <w:shd w:val="clear" w:color="auto" w:fill="FFFFFF"/>
        <w:spacing w:after="0" w:line="240" w:lineRule="auto"/>
        <w:ind w:left="0"/>
        <w:rPr>
          <w:rFonts w:ascii="Segoe UI" w:hAnsi="Segoe UI" w:cs="Segoe UI"/>
          <w:color w:val="161616"/>
        </w:rPr>
      </w:pPr>
      <w:proofErr w:type="spellStart"/>
      <w:r>
        <w:rPr>
          <w:rStyle w:val="Strong"/>
          <w:rFonts w:ascii="Segoe UI" w:hAnsi="Segoe UI" w:cs="Segoe UI"/>
          <w:color w:val="161616"/>
        </w:rPr>
        <w:t>Drillthrough</w:t>
      </w:r>
      <w:proofErr w:type="spellEnd"/>
      <w:r>
        <w:rPr>
          <w:rStyle w:val="Strong"/>
          <w:rFonts w:ascii="Segoe UI" w:hAnsi="Segoe UI" w:cs="Segoe UI"/>
          <w:color w:val="161616"/>
        </w:rPr>
        <w:t xml:space="preserve"> filter</w:t>
      </w:r>
      <w:r>
        <w:rPr>
          <w:rFonts w:ascii="Segoe UI" w:hAnsi="Segoe UI" w:cs="Segoe UI"/>
          <w:color w:val="161616"/>
        </w:rPr>
        <w:t xml:space="preserve"> With </w:t>
      </w:r>
      <w:proofErr w:type="spellStart"/>
      <w:r>
        <w:rPr>
          <w:rFonts w:ascii="Segoe UI" w:hAnsi="Segoe UI" w:cs="Segoe UI"/>
          <w:color w:val="161616"/>
        </w:rPr>
        <w:t>drillthrough</w:t>
      </w:r>
      <w:proofErr w:type="spellEnd"/>
      <w:r>
        <w:rPr>
          <w:rFonts w:ascii="Segoe UI" w:hAnsi="Segoe UI" w:cs="Segoe UI"/>
          <w:color w:val="161616"/>
        </w:rPr>
        <w:t xml:space="preserve"> in the Power BI service and Power BI Desktop, you create a </w:t>
      </w:r>
      <w:r>
        <w:rPr>
          <w:rStyle w:val="Emphasis"/>
          <w:rFonts w:ascii="Segoe UI" w:hAnsi="Segoe UI" w:cs="Segoe UI"/>
          <w:color w:val="161616"/>
        </w:rPr>
        <w:t>destination</w:t>
      </w:r>
      <w:r>
        <w:rPr>
          <w:rFonts w:ascii="Segoe UI" w:hAnsi="Segoe UI" w:cs="Segoe UI"/>
          <w:color w:val="161616"/>
        </w:rPr>
        <w:t> report page that focuses on a specific entity, such as a supplier. From the other report pages, users can right-click a data point for that entity and drill through to the focused page.</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To create the visual, page, and report filters, see </w:t>
      </w:r>
      <w:hyperlink r:id="rId84" w:history="1">
        <w:r>
          <w:rPr>
            <w:rStyle w:val="Hyperlink"/>
            <w:rFonts w:ascii="Segoe UI" w:hAnsi="Segoe UI" w:cs="Segoe UI"/>
            <w:color w:val="0065B3"/>
            <w:u w:val="none"/>
          </w:rPr>
          <w:t>Add a filter to a report in Power BI</w:t>
        </w:r>
      </w:hyperlink>
      <w:r>
        <w:rPr>
          <w:rFonts w:ascii="Segoe UI" w:hAnsi="Segoe UI" w:cs="Segoe UI"/>
          <w:color w:val="161616"/>
        </w:rPr>
        <w:t>.</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 xml:space="preserve">To create </w:t>
      </w:r>
      <w:proofErr w:type="spellStart"/>
      <w:r>
        <w:rPr>
          <w:rFonts w:ascii="Segoe UI" w:hAnsi="Segoe UI" w:cs="Segoe UI"/>
          <w:color w:val="161616"/>
        </w:rPr>
        <w:t>drillthrough</w:t>
      </w:r>
      <w:proofErr w:type="spellEnd"/>
      <w:r>
        <w:rPr>
          <w:rFonts w:ascii="Segoe UI" w:hAnsi="Segoe UI" w:cs="Segoe UI"/>
          <w:color w:val="161616"/>
        </w:rPr>
        <w:t xml:space="preserve"> filters, see </w:t>
      </w:r>
      <w:hyperlink r:id="rId85" w:history="1">
        <w:r>
          <w:rPr>
            <w:rStyle w:val="Hyperlink"/>
            <w:rFonts w:ascii="Segoe UI" w:hAnsi="Segoe UI" w:cs="Segoe UI"/>
            <w:color w:val="0065B3"/>
            <w:u w:val="none"/>
          </w:rPr>
          <w:t xml:space="preserve">Set up </w:t>
        </w:r>
        <w:proofErr w:type="spellStart"/>
        <w:r>
          <w:rPr>
            <w:rStyle w:val="Hyperlink"/>
            <w:rFonts w:ascii="Segoe UI" w:hAnsi="Segoe UI" w:cs="Segoe UI"/>
            <w:color w:val="0065B3"/>
            <w:u w:val="none"/>
          </w:rPr>
          <w:t>drillthrough</w:t>
        </w:r>
        <w:proofErr w:type="spellEnd"/>
        <w:r>
          <w:rPr>
            <w:rStyle w:val="Hyperlink"/>
            <w:rFonts w:ascii="Segoe UI" w:hAnsi="Segoe UI" w:cs="Segoe UI"/>
            <w:color w:val="0065B3"/>
            <w:u w:val="none"/>
          </w:rPr>
          <w:t xml:space="preserve"> in Power BI reports</w:t>
        </w:r>
      </w:hyperlink>
      <w:r>
        <w:rPr>
          <w:rFonts w:ascii="Segoe UI" w:hAnsi="Segoe UI" w:cs="Segoe UI"/>
          <w:color w:val="161616"/>
        </w:rPr>
        <w:t>.</w:t>
      </w:r>
    </w:p>
    <w:p w:rsidR="00DE4D33" w:rsidRDefault="00DE4D33" w:rsidP="00DE4D33">
      <w:pPr>
        <w:pStyle w:val="Heading3"/>
        <w:shd w:val="clear" w:color="auto" w:fill="FFFFFF"/>
        <w:spacing w:before="450" w:after="270"/>
        <w:rPr>
          <w:rFonts w:ascii="Segoe UI" w:hAnsi="Segoe UI" w:cs="Segoe UI"/>
          <w:color w:val="161616"/>
        </w:rPr>
      </w:pPr>
      <w:r>
        <w:rPr>
          <w:rFonts w:ascii="Segoe UI" w:hAnsi="Segoe UI" w:cs="Segoe UI"/>
          <w:color w:val="161616"/>
        </w:rPr>
        <w:t>Basic and advanced filtering</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By default, report readers can switch from </w:t>
      </w:r>
      <w:r>
        <w:rPr>
          <w:rStyle w:val="Strong"/>
          <w:rFonts w:ascii="Segoe UI" w:hAnsi="Segoe UI" w:cs="Segoe UI"/>
          <w:color w:val="161616"/>
        </w:rPr>
        <w:t>Basic</w:t>
      </w:r>
      <w:r>
        <w:rPr>
          <w:rFonts w:ascii="Segoe UI" w:hAnsi="Segoe UI" w:cs="Segoe UI"/>
          <w:color w:val="161616"/>
        </w:rPr>
        <w:t> to </w:t>
      </w:r>
      <w:r>
        <w:rPr>
          <w:rStyle w:val="Strong"/>
          <w:rFonts w:ascii="Segoe UI" w:hAnsi="Segoe UI" w:cs="Segoe UI"/>
          <w:color w:val="161616"/>
        </w:rPr>
        <w:t>Advanced</w:t>
      </w:r>
      <w:r>
        <w:rPr>
          <w:rFonts w:ascii="Segoe UI" w:hAnsi="Segoe UI" w:cs="Segoe UI"/>
          <w:color w:val="161616"/>
        </w:rPr>
        <w:t> filtering.</w:t>
      </w:r>
    </w:p>
    <w:p w:rsidR="00DE4D33" w:rsidRDefault="00DE4D33" w:rsidP="00DE4D33">
      <w:pPr>
        <w:pStyle w:val="NormalWeb"/>
        <w:shd w:val="clear" w:color="auto" w:fill="FFFFFF"/>
        <w:rPr>
          <w:rFonts w:ascii="Segoe UI" w:hAnsi="Segoe UI" w:cs="Segoe UI"/>
          <w:color w:val="161616"/>
        </w:rPr>
      </w:pPr>
      <w:r>
        <w:rPr>
          <w:rStyle w:val="Strong"/>
          <w:rFonts w:ascii="Segoe UI" w:hAnsi="Segoe UI" w:cs="Segoe UI"/>
          <w:color w:val="161616"/>
        </w:rPr>
        <w:lastRenderedPageBreak/>
        <w:t>Basic filters</w:t>
      </w:r>
      <w:r>
        <w:rPr>
          <w:rFonts w:ascii="Segoe UI" w:hAnsi="Segoe UI" w:cs="Segoe UI"/>
          <w:color w:val="161616"/>
        </w:rPr>
        <w:t> show a list of all the values in the field. You can search in page, visual, and report filters, in Reading or Editing view, to find and select the value you want.</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1239922" cy="2529840"/>
            <wp:effectExtent l="0" t="0" r="0" b="3810"/>
            <wp:docPr id="45" name="Picture 45" descr="Screenshot of the Filters pane, highlighting an example filte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the Filters pane, highlighting an example filter search."/>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42359" cy="2534812"/>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A filter with the word </w:t>
      </w:r>
      <w:r>
        <w:rPr>
          <w:rStyle w:val="Strong"/>
          <w:rFonts w:ascii="Segoe UI" w:hAnsi="Segoe UI" w:cs="Segoe UI"/>
          <w:color w:val="161616"/>
        </w:rPr>
        <w:t>All</w:t>
      </w:r>
      <w:r>
        <w:rPr>
          <w:rFonts w:ascii="Segoe UI" w:hAnsi="Segoe UI" w:cs="Segoe UI"/>
          <w:color w:val="161616"/>
        </w:rPr>
        <w:t> next to it is unfiltered, showing all the values in the field. For example, </w:t>
      </w:r>
      <w:r>
        <w:rPr>
          <w:rStyle w:val="Strong"/>
          <w:rFonts w:ascii="Segoe UI" w:hAnsi="Segoe UI" w:cs="Segoe UI"/>
          <w:color w:val="161616"/>
        </w:rPr>
        <w:t>Chain is (All)</w:t>
      </w:r>
      <w:r>
        <w:rPr>
          <w:rFonts w:ascii="Segoe UI" w:hAnsi="Segoe UI" w:cs="Segoe UI"/>
          <w:color w:val="161616"/>
        </w:rPr>
        <w:t> means the report page includes data about all the store chains. In contrast, the report-level filter </w:t>
      </w:r>
      <w:proofErr w:type="spellStart"/>
      <w:r>
        <w:rPr>
          <w:rStyle w:val="Strong"/>
          <w:rFonts w:ascii="Segoe UI" w:hAnsi="Segoe UI" w:cs="Segoe UI"/>
          <w:color w:val="161616"/>
        </w:rPr>
        <w:t>FiscalYear</w:t>
      </w:r>
      <w:proofErr w:type="spellEnd"/>
      <w:r>
        <w:rPr>
          <w:rStyle w:val="Strong"/>
          <w:rFonts w:ascii="Segoe UI" w:hAnsi="Segoe UI" w:cs="Segoe UI"/>
          <w:color w:val="161616"/>
        </w:rPr>
        <w:t xml:space="preserve"> is 2013 or 2014</w:t>
      </w:r>
      <w:r>
        <w:rPr>
          <w:rFonts w:ascii="Segoe UI" w:hAnsi="Segoe UI" w:cs="Segoe UI"/>
          <w:color w:val="161616"/>
        </w:rPr>
        <w:t> means the report is only showing data for the fiscal years of 2013 and 2014.</w:t>
      </w:r>
    </w:p>
    <w:p w:rsidR="00DE4D33" w:rsidRDefault="00DE4D33" w:rsidP="00DE4D33">
      <w:pPr>
        <w:pStyle w:val="NormalWeb"/>
        <w:shd w:val="clear" w:color="auto" w:fill="FFFFFF"/>
        <w:rPr>
          <w:rFonts w:ascii="Segoe UI" w:hAnsi="Segoe UI" w:cs="Segoe UI"/>
          <w:color w:val="161616"/>
        </w:rPr>
      </w:pPr>
      <w:r>
        <w:rPr>
          <w:rStyle w:val="Strong"/>
          <w:rFonts w:ascii="Segoe UI" w:hAnsi="Segoe UI" w:cs="Segoe UI"/>
          <w:color w:val="161616"/>
        </w:rPr>
        <w:t>Advanced filters</w:t>
      </w:r>
      <w:r>
        <w:rPr>
          <w:rFonts w:ascii="Segoe UI" w:hAnsi="Segoe UI" w:cs="Segoe UI"/>
          <w:color w:val="161616"/>
        </w:rPr>
        <w:t> let you use more complicated filters. For example, you could search for values that contain or don't contain, start with or don't start with, a specific value.</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1332667" cy="2773680"/>
            <wp:effectExtent l="0" t="0" r="1270" b="7620"/>
            <wp:docPr id="44" name="Picture 44" descr="Screenshot of the Filters pane, showing Advanced filters filterin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of the Filters pane, showing Advanced filters filtering option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35162" cy="2778872"/>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When you create a report, you can turn off switching and </w:t>
      </w:r>
      <w:hyperlink r:id="rId88" w:anchor="restrict-changes-to-filter-type" w:history="1">
        <w:r>
          <w:rPr>
            <w:rStyle w:val="Hyperlink"/>
            <w:rFonts w:ascii="Segoe UI" w:hAnsi="Segoe UI" w:cs="Segoe UI"/>
            <w:color w:val="0065B3"/>
            <w:u w:val="none"/>
          </w:rPr>
          <w:t>not allow report readers to change filter types</w:t>
        </w:r>
      </w:hyperlink>
      <w:r>
        <w:rPr>
          <w:rFonts w:ascii="Segoe UI" w:hAnsi="Segoe UI" w:cs="Segoe UI"/>
          <w:color w:val="161616"/>
        </w:rPr>
        <w:t>. You can also turn off searches in the filter pane.</w:t>
      </w:r>
    </w:p>
    <w:p w:rsidR="00F62A1C" w:rsidRDefault="00F62A1C" w:rsidP="00F62A1C">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Add a filter to an entire page</w:t>
      </w:r>
    </w:p>
    <w:p w:rsidR="00F62A1C" w:rsidRDefault="00F62A1C" w:rsidP="00F62A1C">
      <w:pPr>
        <w:pStyle w:val="NormalWeb"/>
        <w:shd w:val="clear" w:color="auto" w:fill="FFFFFF"/>
        <w:rPr>
          <w:rFonts w:ascii="Segoe UI" w:hAnsi="Segoe UI" w:cs="Segoe UI"/>
          <w:color w:val="161616"/>
        </w:rPr>
      </w:pPr>
      <w:r>
        <w:rPr>
          <w:rFonts w:ascii="Segoe UI" w:hAnsi="Segoe UI" w:cs="Segoe UI"/>
          <w:color w:val="161616"/>
        </w:rPr>
        <w:lastRenderedPageBreak/>
        <w:t>To apply a filter to all visuals on a page, you can add a page-level filter.</w:t>
      </w:r>
    </w:p>
    <w:p w:rsidR="00F62A1C" w:rsidRDefault="00F62A1C" w:rsidP="00D768B4">
      <w:pPr>
        <w:numPr>
          <w:ilvl w:val="0"/>
          <w:numId w:val="47"/>
        </w:numPr>
        <w:pBdr>
          <w:bottom w:val="single" w:sz="4" w:space="0" w:color="E6E6E6"/>
        </w:pBdr>
        <w:shd w:val="clear" w:color="auto" w:fill="FFFFFF"/>
        <w:spacing w:after="0" w:line="240" w:lineRule="auto"/>
        <w:ind w:left="0"/>
        <w:rPr>
          <w:rFonts w:ascii="Segoe UI" w:hAnsi="Segoe UI" w:cs="Segoe UI"/>
          <w:color w:val="161616"/>
        </w:rPr>
      </w:pPr>
      <w:hyperlink r:id="rId89" w:anchor="tabpanel_2_powerbi-desktop" w:history="1">
        <w:r>
          <w:rPr>
            <w:rStyle w:val="Hyperlink"/>
            <w:rFonts w:ascii="Segoe UI" w:hAnsi="Segoe UI" w:cs="Segoe UI"/>
            <w:color w:val="161616"/>
            <w:bdr w:val="single" w:sz="24" w:space="3" w:color="0F6CBD" w:frame="1"/>
          </w:rPr>
          <w:t>Power BI Desktop</w:t>
        </w:r>
      </w:hyperlink>
    </w:p>
    <w:p w:rsidR="00F62A1C" w:rsidRDefault="00F62A1C" w:rsidP="00D768B4">
      <w:pPr>
        <w:numPr>
          <w:ilvl w:val="0"/>
          <w:numId w:val="47"/>
        </w:numPr>
        <w:pBdr>
          <w:bottom w:val="single" w:sz="4" w:space="0" w:color="E6E6E6"/>
        </w:pBdr>
        <w:shd w:val="clear" w:color="auto" w:fill="FFFFFF"/>
        <w:spacing w:after="0" w:line="240" w:lineRule="auto"/>
        <w:ind w:left="0"/>
        <w:rPr>
          <w:rFonts w:ascii="Segoe UI" w:hAnsi="Segoe UI" w:cs="Segoe UI"/>
          <w:color w:val="161616"/>
        </w:rPr>
      </w:pPr>
      <w:hyperlink r:id="rId90" w:anchor="tabpanel_2_powerbi-service" w:history="1">
        <w:r>
          <w:rPr>
            <w:rStyle w:val="Hyperlink"/>
            <w:rFonts w:ascii="Segoe UI" w:hAnsi="Segoe UI" w:cs="Segoe UI"/>
            <w:color w:val="505050"/>
            <w:bdr w:val="none" w:sz="0" w:space="0" w:color="auto" w:frame="1"/>
          </w:rPr>
          <w:t>Power BI service</w:t>
        </w:r>
      </w:hyperlink>
    </w:p>
    <w:p w:rsidR="00F62A1C" w:rsidRDefault="00F62A1C" w:rsidP="00D768B4">
      <w:pPr>
        <w:pStyle w:val="NormalWeb"/>
        <w:numPr>
          <w:ilvl w:val="0"/>
          <w:numId w:val="48"/>
        </w:numPr>
        <w:shd w:val="clear" w:color="auto" w:fill="FFFFFF"/>
        <w:ind w:left="0"/>
        <w:rPr>
          <w:rFonts w:ascii="Segoe UI" w:hAnsi="Segoe UI" w:cs="Segoe UI"/>
          <w:color w:val="161616"/>
        </w:rPr>
      </w:pPr>
      <w:r>
        <w:rPr>
          <w:rFonts w:ascii="Segoe UI" w:hAnsi="Segoe UI" w:cs="Segoe UI"/>
          <w:color w:val="161616"/>
        </w:rPr>
        <w:t>In Power BI Desktop, open the Retail Analysis report.</w:t>
      </w:r>
    </w:p>
    <w:p w:rsidR="00F62A1C" w:rsidRDefault="00F62A1C" w:rsidP="00D768B4">
      <w:pPr>
        <w:pStyle w:val="NormalWeb"/>
        <w:numPr>
          <w:ilvl w:val="0"/>
          <w:numId w:val="48"/>
        </w:numPr>
        <w:shd w:val="clear" w:color="auto" w:fill="FFFFFF"/>
        <w:ind w:left="0"/>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Report view</w:t>
      </w:r>
      <w:r>
        <w:rPr>
          <w:rFonts w:ascii="Segoe UI" w:hAnsi="Segoe UI" w:cs="Segoe UI"/>
          <w:color w:val="161616"/>
        </w:rPr>
        <w:t> </w:t>
      </w:r>
      <w:r>
        <w:rPr>
          <w:rFonts w:ascii="Segoe UI" w:hAnsi="Segoe UI" w:cs="Segoe UI"/>
          <w:noProof/>
          <w:color w:val="161616"/>
        </w:rPr>
        <w:drawing>
          <wp:inline distT="0" distB="0" distL="0" distR="0">
            <wp:extent cx="184785" cy="184785"/>
            <wp:effectExtent l="0" t="0" r="5715" b="5715"/>
            <wp:docPr id="67" name="Picture 67" descr="https://learn.microsoft.com/en-us/power-bi/create-reports/media/power-bi-report-add-filter/report-view-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learn.microsoft.com/en-us/power-bi/create-reports/media/power-bi-report-add-filter/report-view-icon.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Pr>
          <w:rFonts w:ascii="Segoe UI" w:hAnsi="Segoe UI" w:cs="Segoe UI"/>
          <w:color w:val="161616"/>
        </w:rPr>
        <w:t> , and then go to the </w:t>
      </w:r>
      <w:r>
        <w:rPr>
          <w:rStyle w:val="Strong"/>
          <w:rFonts w:ascii="Segoe UI" w:hAnsi="Segoe UI" w:cs="Segoe UI"/>
          <w:color w:val="161616"/>
        </w:rPr>
        <w:t>District Monthly Sales</w:t>
      </w:r>
      <w:r>
        <w:rPr>
          <w:rFonts w:ascii="Segoe UI" w:hAnsi="Segoe UI" w:cs="Segoe UI"/>
          <w:color w:val="161616"/>
        </w:rPr>
        <w:t> page.</w:t>
      </w:r>
    </w:p>
    <w:p w:rsidR="00F62A1C" w:rsidRDefault="00F62A1C" w:rsidP="00F62A1C">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1632585" cy="2406015"/>
            <wp:effectExtent l="0" t="0" r="5715" b="0"/>
            <wp:docPr id="66" name="Picture 66" descr="Screenshot of Power BI Desktop. In the upper-left corner, directly below the ribbon, the Report view button pictures a bar chart and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creenshot of Power BI Desktop. In the upper-left corner, directly below the ribbon, the Report view button pictures a bar chart and is highligh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32585" cy="2406015"/>
                    </a:xfrm>
                    <a:prstGeom prst="rect">
                      <a:avLst/>
                    </a:prstGeom>
                    <a:noFill/>
                    <a:ln>
                      <a:noFill/>
                    </a:ln>
                  </pic:spPr>
                </pic:pic>
              </a:graphicData>
            </a:graphic>
          </wp:inline>
        </w:drawing>
      </w:r>
    </w:p>
    <w:p w:rsidR="00F62A1C" w:rsidRDefault="00F62A1C" w:rsidP="00D768B4">
      <w:pPr>
        <w:pStyle w:val="NormalWeb"/>
        <w:numPr>
          <w:ilvl w:val="0"/>
          <w:numId w:val="49"/>
        </w:numPr>
        <w:shd w:val="clear" w:color="auto" w:fill="FFFFFF"/>
        <w:rPr>
          <w:rFonts w:ascii="Segoe UI" w:hAnsi="Segoe UI" w:cs="Segoe UI"/>
          <w:color w:val="161616"/>
        </w:rPr>
      </w:pPr>
      <w:r>
        <w:rPr>
          <w:rFonts w:ascii="Segoe UI" w:hAnsi="Segoe UI" w:cs="Segoe UI"/>
          <w:color w:val="161616"/>
        </w:rPr>
        <w:t>Open the </w:t>
      </w:r>
      <w:r>
        <w:rPr>
          <w:rStyle w:val="Strong"/>
          <w:rFonts w:ascii="Segoe UI" w:hAnsi="Segoe UI" w:cs="Segoe UI"/>
          <w:color w:val="161616"/>
        </w:rPr>
        <w:t>Filters</w:t>
      </w:r>
      <w:r>
        <w:rPr>
          <w:rFonts w:ascii="Segoe UI" w:hAnsi="Segoe UI" w:cs="Segoe UI"/>
          <w:color w:val="161616"/>
        </w:rPr>
        <w:t>, </w:t>
      </w:r>
      <w:r>
        <w:rPr>
          <w:rStyle w:val="Strong"/>
          <w:rFonts w:ascii="Segoe UI" w:hAnsi="Segoe UI" w:cs="Segoe UI"/>
          <w:color w:val="161616"/>
        </w:rPr>
        <w:t>Visualizations</w:t>
      </w:r>
      <w:r>
        <w:rPr>
          <w:rFonts w:ascii="Segoe UI" w:hAnsi="Segoe UI" w:cs="Segoe UI"/>
          <w:color w:val="161616"/>
        </w:rPr>
        <w:t>, and </w:t>
      </w:r>
      <w:r>
        <w:rPr>
          <w:rStyle w:val="Strong"/>
          <w:rFonts w:ascii="Segoe UI" w:hAnsi="Segoe UI" w:cs="Segoe UI"/>
          <w:color w:val="161616"/>
        </w:rPr>
        <w:t>Data</w:t>
      </w:r>
      <w:r>
        <w:rPr>
          <w:rFonts w:ascii="Segoe UI" w:hAnsi="Segoe UI" w:cs="Segoe UI"/>
          <w:color w:val="161616"/>
        </w:rPr>
        <w:t> panes, if they're not already open.</w:t>
      </w:r>
    </w:p>
    <w:p w:rsidR="00F62A1C" w:rsidRDefault="00F62A1C" w:rsidP="00D768B4">
      <w:pPr>
        <w:pStyle w:val="NormalWeb"/>
        <w:numPr>
          <w:ilvl w:val="0"/>
          <w:numId w:val="50"/>
        </w:numPr>
        <w:shd w:val="clear" w:color="auto" w:fill="FFFFFF"/>
        <w:rPr>
          <w:rFonts w:ascii="Segoe UI" w:hAnsi="Segoe UI" w:cs="Segoe UI"/>
          <w:color w:val="161616"/>
        </w:rPr>
      </w:pPr>
      <w:r>
        <w:rPr>
          <w:rFonts w:ascii="Segoe UI" w:hAnsi="Segoe UI" w:cs="Segoe UI"/>
          <w:color w:val="161616"/>
        </w:rPr>
        <w:t>On the </w:t>
      </w:r>
      <w:r>
        <w:rPr>
          <w:rStyle w:val="Strong"/>
          <w:rFonts w:ascii="Segoe UI" w:hAnsi="Segoe UI" w:cs="Segoe UI"/>
          <w:color w:val="161616"/>
        </w:rPr>
        <w:t>Data</w:t>
      </w:r>
      <w:r>
        <w:rPr>
          <w:rFonts w:ascii="Segoe UI" w:hAnsi="Segoe UI" w:cs="Segoe UI"/>
          <w:color w:val="161616"/>
        </w:rPr>
        <w:t> pane, locate the field that you want to add as a new page-level filter. Drag that field to the </w:t>
      </w:r>
      <w:r>
        <w:rPr>
          <w:rStyle w:val="Strong"/>
          <w:rFonts w:ascii="Segoe UI" w:hAnsi="Segoe UI" w:cs="Segoe UI"/>
          <w:color w:val="161616"/>
        </w:rPr>
        <w:t>Filters</w:t>
      </w:r>
      <w:r>
        <w:rPr>
          <w:rFonts w:ascii="Segoe UI" w:hAnsi="Segoe UI" w:cs="Segoe UI"/>
          <w:color w:val="161616"/>
        </w:rPr>
        <w:t> pane, into the area under </w:t>
      </w:r>
      <w:r>
        <w:rPr>
          <w:rStyle w:val="Strong"/>
          <w:rFonts w:ascii="Segoe UI" w:hAnsi="Segoe UI" w:cs="Segoe UI"/>
          <w:color w:val="161616"/>
        </w:rPr>
        <w:t>Filters on this page</w:t>
      </w:r>
      <w:r>
        <w:rPr>
          <w:rFonts w:ascii="Segoe UI" w:hAnsi="Segoe UI" w:cs="Segoe UI"/>
          <w:color w:val="161616"/>
        </w:rPr>
        <w:t xml:space="preserve"> that's </w:t>
      </w:r>
      <w:proofErr w:type="spellStart"/>
      <w:r>
        <w:rPr>
          <w:rFonts w:ascii="Segoe UI" w:hAnsi="Segoe UI" w:cs="Segoe UI"/>
          <w:color w:val="161616"/>
        </w:rPr>
        <w:t>labeled</w:t>
      </w:r>
      <w:proofErr w:type="spellEnd"/>
      <w:r>
        <w:rPr>
          <w:rFonts w:ascii="Segoe UI" w:hAnsi="Segoe UI" w:cs="Segoe UI"/>
          <w:color w:val="161616"/>
        </w:rPr>
        <w:t> </w:t>
      </w:r>
      <w:r>
        <w:rPr>
          <w:rStyle w:val="Strong"/>
          <w:rFonts w:ascii="Segoe UI" w:hAnsi="Segoe UI" w:cs="Segoe UI"/>
          <w:color w:val="161616"/>
        </w:rPr>
        <w:t>Add data fields here</w:t>
      </w:r>
      <w:r>
        <w:rPr>
          <w:rFonts w:ascii="Segoe UI" w:hAnsi="Segoe UI" w:cs="Segoe UI"/>
          <w:color w:val="161616"/>
        </w:rPr>
        <w:t>. In this example, the </w:t>
      </w:r>
      <w:r>
        <w:rPr>
          <w:rStyle w:val="Strong"/>
          <w:rFonts w:ascii="Segoe UI" w:hAnsi="Segoe UI" w:cs="Segoe UI"/>
          <w:color w:val="161616"/>
        </w:rPr>
        <w:t>District Manager</w:t>
      </w:r>
      <w:r>
        <w:rPr>
          <w:rFonts w:ascii="Segoe UI" w:hAnsi="Segoe UI" w:cs="Segoe UI"/>
          <w:color w:val="161616"/>
        </w:rPr>
        <w:t> field is added to that area.</w:t>
      </w:r>
    </w:p>
    <w:p w:rsidR="00F62A1C" w:rsidRDefault="00F62A1C" w:rsidP="00F62A1C">
      <w:pPr>
        <w:pStyle w:val="NormalWeb"/>
        <w:shd w:val="clear" w:color="auto" w:fill="FFFFFF"/>
        <w:rPr>
          <w:rFonts w:ascii="Segoe UI" w:hAnsi="Segoe UI" w:cs="Segoe UI"/>
          <w:color w:val="161616"/>
        </w:rPr>
      </w:pPr>
      <w:r>
        <w:rPr>
          <w:rFonts w:ascii="Segoe UI" w:hAnsi="Segoe UI" w:cs="Segoe UI"/>
          <w:noProof/>
          <w:color w:val="0065B3"/>
        </w:rPr>
        <w:lastRenderedPageBreak/>
        <w:drawing>
          <wp:inline distT="0" distB="0" distL="0" distR="0">
            <wp:extent cx="5366385" cy="6912610"/>
            <wp:effectExtent l="0" t="0" r="5715" b="2540"/>
            <wp:docPr id="65" name="Picture 65" descr="Screenshot of a report in edit mode. The District Manager field is highlighted in the Data pane and Filters pane, among other page-level filters.">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creenshot of a report in edit mode. The District Manager field is highlighted in the Data pane and Filters pane, among other page-level filters.">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66385" cy="6912610"/>
                    </a:xfrm>
                    <a:prstGeom prst="rect">
                      <a:avLst/>
                    </a:prstGeom>
                    <a:noFill/>
                    <a:ln>
                      <a:noFill/>
                    </a:ln>
                  </pic:spPr>
                </pic:pic>
              </a:graphicData>
            </a:graphic>
          </wp:inline>
        </w:drawing>
      </w:r>
    </w:p>
    <w:p w:rsidR="00F62A1C" w:rsidRDefault="00F62A1C" w:rsidP="00D768B4">
      <w:pPr>
        <w:pStyle w:val="NormalWeb"/>
        <w:numPr>
          <w:ilvl w:val="0"/>
          <w:numId w:val="51"/>
        </w:numPr>
        <w:shd w:val="clear" w:color="auto" w:fill="FFFFFF"/>
        <w:rPr>
          <w:rFonts w:ascii="Segoe UI" w:hAnsi="Segoe UI" w:cs="Segoe UI"/>
          <w:color w:val="161616"/>
        </w:rPr>
      </w:pPr>
      <w:r>
        <w:rPr>
          <w:rFonts w:ascii="Segoe UI" w:hAnsi="Segoe UI" w:cs="Segoe UI"/>
          <w:color w:val="161616"/>
        </w:rPr>
        <w:t>On the </w:t>
      </w:r>
      <w:r>
        <w:rPr>
          <w:rStyle w:val="Strong"/>
          <w:rFonts w:ascii="Segoe UI" w:hAnsi="Segoe UI" w:cs="Segoe UI"/>
          <w:color w:val="161616"/>
        </w:rPr>
        <w:t>Filters</w:t>
      </w:r>
      <w:r>
        <w:rPr>
          <w:rFonts w:ascii="Segoe UI" w:hAnsi="Segoe UI" w:cs="Segoe UI"/>
          <w:color w:val="161616"/>
        </w:rPr>
        <w:t> pane, go to the filter for the </w:t>
      </w:r>
      <w:r>
        <w:rPr>
          <w:rStyle w:val="Strong"/>
          <w:rFonts w:ascii="Segoe UI" w:hAnsi="Segoe UI" w:cs="Segoe UI"/>
          <w:color w:val="161616"/>
        </w:rPr>
        <w:t>District Manager</w:t>
      </w:r>
      <w:r>
        <w:rPr>
          <w:rFonts w:ascii="Segoe UI" w:hAnsi="Segoe UI" w:cs="Segoe UI"/>
          <w:color w:val="161616"/>
        </w:rPr>
        <w:t> field. Under </w:t>
      </w:r>
      <w:r>
        <w:rPr>
          <w:rStyle w:val="Strong"/>
          <w:rFonts w:ascii="Segoe UI" w:hAnsi="Segoe UI" w:cs="Segoe UI"/>
          <w:color w:val="161616"/>
        </w:rPr>
        <w:t>Filter type</w:t>
      </w:r>
      <w:r>
        <w:rPr>
          <w:rFonts w:ascii="Segoe UI" w:hAnsi="Segoe UI" w:cs="Segoe UI"/>
          <w:color w:val="161616"/>
        </w:rPr>
        <w:t>, select </w:t>
      </w:r>
      <w:r>
        <w:rPr>
          <w:rStyle w:val="Strong"/>
          <w:rFonts w:ascii="Segoe UI" w:hAnsi="Segoe UI" w:cs="Segoe UI"/>
          <w:color w:val="161616"/>
        </w:rPr>
        <w:t>Advanced filtering</w:t>
      </w:r>
      <w:r>
        <w:rPr>
          <w:rFonts w:ascii="Segoe UI" w:hAnsi="Segoe UI" w:cs="Segoe UI"/>
          <w:color w:val="161616"/>
        </w:rPr>
        <w:t> or </w:t>
      </w:r>
      <w:r>
        <w:rPr>
          <w:rStyle w:val="Strong"/>
          <w:rFonts w:ascii="Segoe UI" w:hAnsi="Segoe UI" w:cs="Segoe UI"/>
          <w:color w:val="161616"/>
        </w:rPr>
        <w:t>Basic filtering</w:t>
      </w:r>
      <w:r>
        <w:rPr>
          <w:rFonts w:ascii="Segoe UI" w:hAnsi="Segoe UI" w:cs="Segoe UI"/>
          <w:color w:val="161616"/>
        </w:rPr>
        <w:t>, and then set the values or conditions you want to use in your filter.</w:t>
      </w:r>
    </w:p>
    <w:p w:rsidR="00F62A1C" w:rsidRDefault="00F62A1C" w:rsidP="00F62A1C">
      <w:pPr>
        <w:pStyle w:val="NormalWeb"/>
        <w:shd w:val="clear" w:color="auto" w:fill="FFFFFF"/>
        <w:rPr>
          <w:rFonts w:ascii="Segoe UI" w:hAnsi="Segoe UI" w:cs="Segoe UI"/>
          <w:color w:val="161616"/>
        </w:rPr>
      </w:pPr>
      <w:r>
        <w:rPr>
          <w:rFonts w:ascii="Segoe UI" w:hAnsi="Segoe UI" w:cs="Segoe UI"/>
          <w:color w:val="161616"/>
        </w:rPr>
        <w:t>All the visualizations on the page are redrawn to reflect the change.</w:t>
      </w:r>
    </w:p>
    <w:p w:rsidR="00F62A1C" w:rsidRDefault="00F62A1C" w:rsidP="00F62A1C">
      <w:pPr>
        <w:pStyle w:val="NormalWeb"/>
        <w:shd w:val="clear" w:color="auto" w:fill="FFFFFF"/>
        <w:rPr>
          <w:rFonts w:ascii="Segoe UI" w:hAnsi="Segoe UI" w:cs="Segoe UI"/>
          <w:color w:val="161616"/>
        </w:rPr>
      </w:pPr>
      <w:r>
        <w:rPr>
          <w:rFonts w:ascii="Segoe UI" w:hAnsi="Segoe UI" w:cs="Segoe UI"/>
          <w:color w:val="161616"/>
        </w:rPr>
        <w:t>If you save your report with the filter, report readers can interact with the filter in Reading view by selecting or clearing values.</w:t>
      </w:r>
    </w:p>
    <w:p w:rsidR="00F62A1C" w:rsidRDefault="00F62A1C" w:rsidP="00F62A1C">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Add a report-level filter for an entire report</w:t>
      </w:r>
    </w:p>
    <w:p w:rsidR="00F62A1C" w:rsidRDefault="00F62A1C" w:rsidP="00F62A1C">
      <w:pPr>
        <w:pStyle w:val="NormalWeb"/>
        <w:shd w:val="clear" w:color="auto" w:fill="FFFFFF"/>
        <w:rPr>
          <w:rFonts w:ascii="Segoe UI" w:hAnsi="Segoe UI" w:cs="Segoe UI"/>
          <w:color w:val="161616"/>
        </w:rPr>
      </w:pPr>
      <w:r>
        <w:rPr>
          <w:rFonts w:ascii="Segoe UI" w:hAnsi="Segoe UI" w:cs="Segoe UI"/>
          <w:color w:val="161616"/>
        </w:rPr>
        <w:t>To apply a filter to all visuals in a report, you can add a report-level filter.</w:t>
      </w:r>
    </w:p>
    <w:p w:rsidR="00F62A1C" w:rsidRDefault="00F62A1C" w:rsidP="00D768B4">
      <w:pPr>
        <w:numPr>
          <w:ilvl w:val="0"/>
          <w:numId w:val="52"/>
        </w:numPr>
        <w:pBdr>
          <w:bottom w:val="single" w:sz="4" w:space="0" w:color="E6E6E6"/>
        </w:pBdr>
        <w:shd w:val="clear" w:color="auto" w:fill="FFFFFF"/>
        <w:spacing w:after="0" w:line="240" w:lineRule="auto"/>
        <w:ind w:left="0"/>
        <w:rPr>
          <w:rFonts w:ascii="Segoe UI" w:hAnsi="Segoe UI" w:cs="Segoe UI"/>
          <w:color w:val="161616"/>
        </w:rPr>
      </w:pPr>
      <w:hyperlink r:id="rId95" w:anchor="tabpanel_3_powerbi-desktop" w:history="1">
        <w:r>
          <w:rPr>
            <w:rStyle w:val="Hyperlink"/>
            <w:rFonts w:ascii="Segoe UI" w:hAnsi="Segoe UI" w:cs="Segoe UI"/>
            <w:color w:val="161616"/>
            <w:bdr w:val="single" w:sz="24" w:space="3" w:color="0F6CBD" w:frame="1"/>
          </w:rPr>
          <w:t>Power BI Desktop</w:t>
        </w:r>
      </w:hyperlink>
    </w:p>
    <w:p w:rsidR="00F62A1C" w:rsidRDefault="00F62A1C" w:rsidP="00D768B4">
      <w:pPr>
        <w:numPr>
          <w:ilvl w:val="0"/>
          <w:numId w:val="52"/>
        </w:numPr>
        <w:pBdr>
          <w:bottom w:val="single" w:sz="4" w:space="0" w:color="E6E6E6"/>
        </w:pBdr>
        <w:shd w:val="clear" w:color="auto" w:fill="FFFFFF"/>
        <w:spacing w:after="0" w:line="240" w:lineRule="auto"/>
        <w:ind w:left="0"/>
        <w:rPr>
          <w:rFonts w:ascii="Segoe UI" w:hAnsi="Segoe UI" w:cs="Segoe UI"/>
          <w:color w:val="161616"/>
        </w:rPr>
      </w:pPr>
      <w:hyperlink r:id="rId96" w:anchor="tabpanel_3_powerbi-service" w:history="1">
        <w:r>
          <w:rPr>
            <w:rStyle w:val="Hyperlink"/>
            <w:rFonts w:ascii="Segoe UI" w:hAnsi="Segoe UI" w:cs="Segoe UI"/>
            <w:color w:val="505050"/>
            <w:bdr w:val="none" w:sz="0" w:space="0" w:color="auto" w:frame="1"/>
          </w:rPr>
          <w:t>Power BI service</w:t>
        </w:r>
      </w:hyperlink>
    </w:p>
    <w:p w:rsidR="00F62A1C" w:rsidRDefault="00F62A1C" w:rsidP="00D768B4">
      <w:pPr>
        <w:pStyle w:val="NormalWeb"/>
        <w:numPr>
          <w:ilvl w:val="0"/>
          <w:numId w:val="53"/>
        </w:numPr>
        <w:shd w:val="clear" w:color="auto" w:fill="FFFFFF"/>
        <w:ind w:left="0"/>
        <w:rPr>
          <w:rFonts w:ascii="Segoe UI" w:hAnsi="Segoe UI" w:cs="Segoe UI"/>
          <w:color w:val="161616"/>
        </w:rPr>
      </w:pPr>
      <w:r>
        <w:rPr>
          <w:rFonts w:ascii="Segoe UI" w:hAnsi="Segoe UI" w:cs="Segoe UI"/>
          <w:color w:val="161616"/>
        </w:rPr>
        <w:t>In Power BI Desktop, select </w:t>
      </w:r>
      <w:r>
        <w:rPr>
          <w:rStyle w:val="Strong"/>
          <w:rFonts w:ascii="Segoe UI" w:hAnsi="Segoe UI" w:cs="Segoe UI"/>
          <w:color w:val="161616"/>
        </w:rPr>
        <w:t>Report view</w:t>
      </w:r>
      <w:r>
        <w:rPr>
          <w:rFonts w:ascii="Segoe UI" w:hAnsi="Segoe UI" w:cs="Segoe UI"/>
          <w:color w:val="161616"/>
        </w:rPr>
        <w:t> </w:t>
      </w:r>
      <w:r>
        <w:rPr>
          <w:rFonts w:ascii="Segoe UI" w:hAnsi="Segoe UI" w:cs="Segoe UI"/>
          <w:noProof/>
          <w:color w:val="161616"/>
        </w:rPr>
        <w:drawing>
          <wp:inline distT="0" distB="0" distL="0" distR="0">
            <wp:extent cx="184785" cy="184785"/>
            <wp:effectExtent l="0" t="0" r="5715" b="5715"/>
            <wp:docPr id="64" name="Picture 64" descr="https://learn.microsoft.com/en-us/power-bi/create-reports/media/power-bi-report-add-filter/report-view-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learn.microsoft.com/en-us/power-bi/create-reports/media/power-bi-report-add-filter/report-view-icon.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Pr>
          <w:rFonts w:ascii="Segoe UI" w:hAnsi="Segoe UI" w:cs="Segoe UI"/>
          <w:color w:val="161616"/>
        </w:rPr>
        <w:t> .</w:t>
      </w:r>
    </w:p>
    <w:p w:rsidR="00F62A1C" w:rsidRDefault="00F62A1C" w:rsidP="00F62A1C">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1632585" cy="2406015"/>
            <wp:effectExtent l="0" t="0" r="5715" b="0"/>
            <wp:docPr id="63" name="Picture 63" descr="Screenshot of Power BI Desktop. In the upper-left corner, just below the ribbon, the Report view button pictures a bar chart and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creenshot of Power BI Desktop. In the upper-left corner, just below the ribbon, the Report view button pictures a bar chart and is highligh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32585" cy="2406015"/>
                    </a:xfrm>
                    <a:prstGeom prst="rect">
                      <a:avLst/>
                    </a:prstGeom>
                    <a:noFill/>
                    <a:ln>
                      <a:noFill/>
                    </a:ln>
                  </pic:spPr>
                </pic:pic>
              </a:graphicData>
            </a:graphic>
          </wp:inline>
        </w:drawing>
      </w:r>
    </w:p>
    <w:p w:rsidR="00F62A1C" w:rsidRDefault="00F62A1C" w:rsidP="00D768B4">
      <w:pPr>
        <w:pStyle w:val="NormalWeb"/>
        <w:numPr>
          <w:ilvl w:val="0"/>
          <w:numId w:val="54"/>
        </w:numPr>
        <w:shd w:val="clear" w:color="auto" w:fill="FFFFFF"/>
        <w:rPr>
          <w:rFonts w:ascii="Segoe UI" w:hAnsi="Segoe UI" w:cs="Segoe UI"/>
          <w:color w:val="161616"/>
        </w:rPr>
      </w:pPr>
      <w:r>
        <w:rPr>
          <w:rFonts w:ascii="Segoe UI" w:hAnsi="Segoe UI" w:cs="Segoe UI"/>
          <w:color w:val="161616"/>
        </w:rPr>
        <w:t>Open the </w:t>
      </w:r>
      <w:r>
        <w:rPr>
          <w:rStyle w:val="Strong"/>
          <w:rFonts w:ascii="Segoe UI" w:hAnsi="Segoe UI" w:cs="Segoe UI"/>
          <w:color w:val="161616"/>
        </w:rPr>
        <w:t>Filters</w:t>
      </w:r>
      <w:r>
        <w:rPr>
          <w:rFonts w:ascii="Segoe UI" w:hAnsi="Segoe UI" w:cs="Segoe UI"/>
          <w:color w:val="161616"/>
        </w:rPr>
        <w:t>, </w:t>
      </w:r>
      <w:r>
        <w:rPr>
          <w:rStyle w:val="Strong"/>
          <w:rFonts w:ascii="Segoe UI" w:hAnsi="Segoe UI" w:cs="Segoe UI"/>
          <w:color w:val="161616"/>
        </w:rPr>
        <w:t>Visualizations</w:t>
      </w:r>
      <w:r>
        <w:rPr>
          <w:rFonts w:ascii="Segoe UI" w:hAnsi="Segoe UI" w:cs="Segoe UI"/>
          <w:color w:val="161616"/>
        </w:rPr>
        <w:t>, and </w:t>
      </w:r>
      <w:r>
        <w:rPr>
          <w:rStyle w:val="Strong"/>
          <w:rFonts w:ascii="Segoe UI" w:hAnsi="Segoe UI" w:cs="Segoe UI"/>
          <w:color w:val="161616"/>
        </w:rPr>
        <w:t>Data</w:t>
      </w:r>
      <w:r>
        <w:rPr>
          <w:rFonts w:ascii="Segoe UI" w:hAnsi="Segoe UI" w:cs="Segoe UI"/>
          <w:color w:val="161616"/>
        </w:rPr>
        <w:t> panes, if they're not already open.</w:t>
      </w:r>
    </w:p>
    <w:p w:rsidR="00F62A1C" w:rsidRDefault="00F62A1C" w:rsidP="00D768B4">
      <w:pPr>
        <w:pStyle w:val="NormalWeb"/>
        <w:numPr>
          <w:ilvl w:val="0"/>
          <w:numId w:val="55"/>
        </w:numPr>
        <w:shd w:val="clear" w:color="auto" w:fill="FFFFFF"/>
        <w:rPr>
          <w:rFonts w:ascii="Segoe UI" w:hAnsi="Segoe UI" w:cs="Segoe UI"/>
          <w:color w:val="161616"/>
        </w:rPr>
      </w:pPr>
      <w:r>
        <w:rPr>
          <w:rFonts w:ascii="Segoe UI" w:hAnsi="Segoe UI" w:cs="Segoe UI"/>
          <w:color w:val="161616"/>
        </w:rPr>
        <w:t>On the </w:t>
      </w:r>
      <w:r>
        <w:rPr>
          <w:rStyle w:val="Strong"/>
          <w:rFonts w:ascii="Segoe UI" w:hAnsi="Segoe UI" w:cs="Segoe UI"/>
          <w:color w:val="161616"/>
        </w:rPr>
        <w:t>Data</w:t>
      </w:r>
      <w:r>
        <w:rPr>
          <w:rFonts w:ascii="Segoe UI" w:hAnsi="Segoe UI" w:cs="Segoe UI"/>
          <w:color w:val="161616"/>
        </w:rPr>
        <w:t> pane, locate the field that you want to add as a new report-level filter. Drag that field to the </w:t>
      </w:r>
      <w:r>
        <w:rPr>
          <w:rStyle w:val="Strong"/>
          <w:rFonts w:ascii="Segoe UI" w:hAnsi="Segoe UI" w:cs="Segoe UI"/>
          <w:color w:val="161616"/>
        </w:rPr>
        <w:t>Filters</w:t>
      </w:r>
      <w:r>
        <w:rPr>
          <w:rFonts w:ascii="Segoe UI" w:hAnsi="Segoe UI" w:cs="Segoe UI"/>
          <w:color w:val="161616"/>
        </w:rPr>
        <w:t> pane, into the area under </w:t>
      </w:r>
      <w:r>
        <w:rPr>
          <w:rStyle w:val="Strong"/>
          <w:rFonts w:ascii="Segoe UI" w:hAnsi="Segoe UI" w:cs="Segoe UI"/>
          <w:color w:val="161616"/>
        </w:rPr>
        <w:t>Filters on all pages</w:t>
      </w:r>
      <w:r>
        <w:rPr>
          <w:rFonts w:ascii="Segoe UI" w:hAnsi="Segoe UI" w:cs="Segoe UI"/>
          <w:color w:val="161616"/>
        </w:rPr>
        <w:t xml:space="preserve"> that's </w:t>
      </w:r>
      <w:proofErr w:type="spellStart"/>
      <w:r>
        <w:rPr>
          <w:rFonts w:ascii="Segoe UI" w:hAnsi="Segoe UI" w:cs="Segoe UI"/>
          <w:color w:val="161616"/>
        </w:rPr>
        <w:t>labeled</w:t>
      </w:r>
      <w:proofErr w:type="spellEnd"/>
      <w:r>
        <w:rPr>
          <w:rFonts w:ascii="Segoe UI" w:hAnsi="Segoe UI" w:cs="Segoe UI"/>
          <w:color w:val="161616"/>
        </w:rPr>
        <w:t> </w:t>
      </w:r>
      <w:r>
        <w:rPr>
          <w:rStyle w:val="Strong"/>
          <w:rFonts w:ascii="Segoe UI" w:hAnsi="Segoe UI" w:cs="Segoe UI"/>
          <w:color w:val="161616"/>
        </w:rPr>
        <w:t>Add data fields here</w:t>
      </w:r>
      <w:r>
        <w:rPr>
          <w:rFonts w:ascii="Segoe UI" w:hAnsi="Segoe UI" w:cs="Segoe UI"/>
          <w:color w:val="161616"/>
        </w:rPr>
        <w:t>.</w:t>
      </w:r>
    </w:p>
    <w:p w:rsidR="00F62A1C" w:rsidRDefault="00F62A1C" w:rsidP="00D768B4">
      <w:pPr>
        <w:pStyle w:val="NormalWeb"/>
        <w:numPr>
          <w:ilvl w:val="0"/>
          <w:numId w:val="56"/>
        </w:numPr>
        <w:shd w:val="clear" w:color="auto" w:fill="FFFFFF"/>
        <w:rPr>
          <w:rFonts w:ascii="Segoe UI" w:hAnsi="Segoe UI" w:cs="Segoe UI"/>
          <w:color w:val="161616"/>
        </w:rPr>
      </w:pPr>
      <w:r>
        <w:rPr>
          <w:rFonts w:ascii="Segoe UI" w:hAnsi="Segoe UI" w:cs="Segoe UI"/>
          <w:color w:val="161616"/>
        </w:rPr>
        <w:t>Select the values you want to use in your filter.</w:t>
      </w:r>
    </w:p>
    <w:p w:rsidR="00F62A1C" w:rsidRDefault="00F62A1C" w:rsidP="00F62A1C">
      <w:pPr>
        <w:pStyle w:val="NormalWeb"/>
        <w:shd w:val="clear" w:color="auto" w:fill="FFFFFF"/>
        <w:rPr>
          <w:rFonts w:ascii="Segoe UI" w:hAnsi="Segoe UI" w:cs="Segoe UI"/>
          <w:color w:val="161616"/>
        </w:rPr>
      </w:pPr>
      <w:r>
        <w:rPr>
          <w:rFonts w:ascii="Segoe UI" w:hAnsi="Segoe UI" w:cs="Segoe UI"/>
          <w:color w:val="161616"/>
        </w:rPr>
        <w:t>The visuals on the active page, and on all pages in the report, change to reflect the new filter. If you save your report with the filter, report readers can interact with the filter in Reading view by selecting or clearing values.</w:t>
      </w:r>
    </w:p>
    <w:p w:rsidR="00F62A1C" w:rsidRDefault="00F62A1C" w:rsidP="00DE4D33">
      <w:pPr>
        <w:pStyle w:val="NormalWeb"/>
        <w:shd w:val="clear" w:color="auto" w:fill="FFFFFF"/>
        <w:rPr>
          <w:rFonts w:ascii="Segoe UI" w:hAnsi="Segoe UI" w:cs="Segoe UI"/>
          <w:color w:val="161616"/>
        </w:rPr>
      </w:pPr>
    </w:p>
    <w:p w:rsidR="00DE4D33" w:rsidRDefault="00DE4D33" w:rsidP="00DE4D33">
      <w:pPr>
        <w:rPr>
          <w:rFonts w:ascii="Segoe UI" w:hAnsi="Segoe UI" w:cs="Segoe UI"/>
          <w:color w:val="161616"/>
        </w:rPr>
      </w:pP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Filters in Reading or Editing view</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There are two modes for interacting with reports in the Power BI service: Reading view and Editing view. The filtering capabilities available to you depend on which mode you're in.</w:t>
      </w:r>
    </w:p>
    <w:p w:rsidR="00DE4D33" w:rsidRDefault="00DE4D33" w:rsidP="00D768B4">
      <w:pPr>
        <w:numPr>
          <w:ilvl w:val="0"/>
          <w:numId w:val="30"/>
        </w:numPr>
        <w:shd w:val="clear" w:color="auto" w:fill="FFFFFF"/>
        <w:spacing w:after="0" w:line="240" w:lineRule="auto"/>
        <w:ind w:left="0"/>
        <w:rPr>
          <w:rFonts w:ascii="Segoe UI" w:hAnsi="Segoe UI" w:cs="Segoe UI"/>
          <w:color w:val="161616"/>
        </w:rPr>
      </w:pPr>
      <w:r>
        <w:rPr>
          <w:rFonts w:ascii="Segoe UI" w:hAnsi="Segoe UI" w:cs="Segoe UI"/>
          <w:color w:val="161616"/>
        </w:rPr>
        <w:lastRenderedPageBreak/>
        <w:t>In </w:t>
      </w:r>
      <w:hyperlink r:id="rId97" w:anchor="filters-in-reading-view" w:history="1">
        <w:r>
          <w:rPr>
            <w:rStyle w:val="Hyperlink"/>
            <w:rFonts w:ascii="Segoe UI" w:hAnsi="Segoe UI" w:cs="Segoe UI"/>
            <w:color w:val="0065B3"/>
            <w:u w:val="none"/>
          </w:rPr>
          <w:t>Reading view</w:t>
        </w:r>
      </w:hyperlink>
      <w:r>
        <w:rPr>
          <w:rFonts w:ascii="Segoe UI" w:hAnsi="Segoe UI" w:cs="Segoe UI"/>
          <w:color w:val="161616"/>
        </w:rPr>
        <w:t>, you can interact with any filters that already exist in the report and save the selections you make. You can't add new filters.</w:t>
      </w:r>
    </w:p>
    <w:p w:rsidR="00DE4D33" w:rsidRDefault="00DE4D33" w:rsidP="00D768B4">
      <w:pPr>
        <w:numPr>
          <w:ilvl w:val="0"/>
          <w:numId w:val="30"/>
        </w:numPr>
        <w:shd w:val="clear" w:color="auto" w:fill="FFFFFF"/>
        <w:spacing w:after="0" w:line="240" w:lineRule="auto"/>
        <w:ind w:left="0"/>
        <w:rPr>
          <w:rFonts w:ascii="Segoe UI" w:hAnsi="Segoe UI" w:cs="Segoe UI"/>
          <w:color w:val="161616"/>
        </w:rPr>
      </w:pPr>
      <w:r>
        <w:rPr>
          <w:rFonts w:ascii="Segoe UI" w:hAnsi="Segoe UI" w:cs="Segoe UI"/>
          <w:color w:val="161616"/>
        </w:rPr>
        <w:t>In </w:t>
      </w:r>
      <w:hyperlink r:id="rId98" w:anchor="filters-in-editing-view" w:history="1">
        <w:r>
          <w:rPr>
            <w:rStyle w:val="Hyperlink"/>
            <w:rFonts w:ascii="Segoe UI" w:hAnsi="Segoe UI" w:cs="Segoe UI"/>
            <w:color w:val="0065B3"/>
            <w:u w:val="none"/>
          </w:rPr>
          <w:t>Editing view</w:t>
        </w:r>
      </w:hyperlink>
      <w:r>
        <w:rPr>
          <w:rFonts w:ascii="Segoe UI" w:hAnsi="Segoe UI" w:cs="Segoe UI"/>
          <w:color w:val="161616"/>
        </w:rPr>
        <w:t>, you can add all kinds of filters. When you save the report, the filters are saved with the report even if report readers open it in a mobile app. People looking at the report in Reading view interact with the filters you added, but they can't add new filters.</w:t>
      </w:r>
    </w:p>
    <w:p w:rsidR="00DE4D33" w:rsidRDefault="00DE4D33" w:rsidP="00DE4D33">
      <w:pPr>
        <w:pStyle w:val="Heading3"/>
        <w:shd w:val="clear" w:color="auto" w:fill="FFFFFF"/>
        <w:spacing w:before="450" w:after="270"/>
        <w:rPr>
          <w:rFonts w:ascii="Segoe UI" w:hAnsi="Segoe UI" w:cs="Segoe UI"/>
          <w:color w:val="161616"/>
        </w:rPr>
      </w:pPr>
      <w:r>
        <w:rPr>
          <w:rFonts w:ascii="Segoe UI" w:hAnsi="Segoe UI" w:cs="Segoe UI"/>
          <w:color w:val="161616"/>
        </w:rPr>
        <w:t>Filters in Reading view</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In the Power BI service, if you select a visual in Reading view, the Filters pane looks similar to this example:</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5135880" cy="2745916"/>
            <wp:effectExtent l="0" t="0" r="7620" b="0"/>
            <wp:docPr id="43" name="Picture 43" descr="Screenshot of a visual, highlighting the options for filters in Readin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a visual, highlighting the options for filters in Reading view."/>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41486" cy="2748913"/>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Each visual has filters for all of the fields in the visual. When you create a report, you can add more. In this Filters pane, the visual has three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In Reading view, you explore the data by modifying the existing filters. You're only filtering your view of the report. When you exit the report, the changes you make are saved with your view of the report even if you open the report in a mobile app. To undo your filtering and return to the defaults set by the report author, select </w:t>
      </w:r>
      <w:r>
        <w:rPr>
          <w:rStyle w:val="Strong"/>
          <w:rFonts w:ascii="Segoe UI" w:hAnsi="Segoe UI" w:cs="Segoe UI"/>
          <w:color w:val="161616"/>
        </w:rPr>
        <w:t>Reset to default</w:t>
      </w:r>
      <w:r>
        <w:rPr>
          <w:rFonts w:ascii="Segoe UI" w:hAnsi="Segoe UI" w:cs="Segoe UI"/>
          <w:color w:val="161616"/>
        </w:rPr>
        <w:t> from the top menu bar.</w:t>
      </w:r>
    </w:p>
    <w:p w:rsidR="00DE4D33" w:rsidRDefault="00DE4D33" w:rsidP="00DE4D33">
      <w:pPr>
        <w:pStyle w:val="NormalWeb"/>
        <w:shd w:val="clear" w:color="auto" w:fill="FFFFFF"/>
        <w:jc w:val="center"/>
        <w:rPr>
          <w:rFonts w:ascii="Segoe UI" w:hAnsi="Segoe UI" w:cs="Segoe UI"/>
          <w:color w:val="161616"/>
        </w:rPr>
      </w:pPr>
      <w:r>
        <w:rPr>
          <w:rFonts w:ascii="Segoe UI" w:hAnsi="Segoe UI" w:cs="Segoe UI"/>
          <w:noProof/>
          <w:color w:val="161616"/>
        </w:rPr>
        <w:drawing>
          <wp:inline distT="0" distB="0" distL="0" distR="0">
            <wp:extent cx="5607203" cy="573129"/>
            <wp:effectExtent l="0" t="0" r="0" b="0"/>
            <wp:docPr id="42" name="Picture 42" descr="Screenshot of the Reset to defaul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the Reset to default icon."/>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819246" cy="594803"/>
                    </a:xfrm>
                    <a:prstGeom prst="rect">
                      <a:avLst/>
                    </a:prstGeom>
                    <a:noFill/>
                    <a:ln>
                      <a:noFill/>
                    </a:ln>
                  </pic:spPr>
                </pic:pic>
              </a:graphicData>
            </a:graphic>
          </wp:inline>
        </w:drawing>
      </w:r>
    </w:p>
    <w:p w:rsidR="00DE4D33" w:rsidRDefault="00DE4D33" w:rsidP="00DE4D33">
      <w:pPr>
        <w:pStyle w:val="Heading3"/>
        <w:shd w:val="clear" w:color="auto" w:fill="FFFFFF"/>
        <w:spacing w:before="450" w:after="270"/>
        <w:rPr>
          <w:rFonts w:ascii="Segoe UI" w:hAnsi="Segoe UI" w:cs="Segoe UI"/>
          <w:color w:val="161616"/>
        </w:rPr>
      </w:pPr>
      <w:r>
        <w:rPr>
          <w:rFonts w:ascii="Segoe UI" w:hAnsi="Segoe UI" w:cs="Segoe UI"/>
          <w:color w:val="161616"/>
        </w:rPr>
        <w:t>Filters in Editing view</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When you open a report in Power BI Desktop, you see that </w:t>
      </w:r>
      <w:r>
        <w:rPr>
          <w:rStyle w:val="Strong"/>
          <w:rFonts w:ascii="Segoe UI" w:hAnsi="Segoe UI" w:cs="Segoe UI"/>
          <w:color w:val="161616"/>
        </w:rPr>
        <w:t>Filters</w:t>
      </w:r>
      <w:r>
        <w:rPr>
          <w:rFonts w:ascii="Segoe UI" w:hAnsi="Segoe UI" w:cs="Segoe UI"/>
          <w:color w:val="161616"/>
        </w:rPr>
        <w:t> is just one of several editing panes available. You see the same panes if you open a report in Editing view in the Power BI service.</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5196457" cy="2564832"/>
            <wp:effectExtent l="0" t="0" r="4445" b="6985"/>
            <wp:docPr id="41" name="Picture 41" descr="Screenshot of a dashboard, highlighting a filters pane in Editin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of a dashboard, highlighting a filters pane in Editing view."/>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02132" cy="2567633"/>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This page of the report has four page-level filters. By selecting the column chart, we see it also has three visual-level filters.</w:t>
      </w:r>
    </w:p>
    <w:p w:rsidR="00DE4D33" w:rsidRDefault="00DE4D33" w:rsidP="00DE4D33">
      <w:pPr>
        <w:pStyle w:val="Heading4"/>
        <w:shd w:val="clear" w:color="auto" w:fill="FFFFFF"/>
        <w:spacing w:before="540" w:after="90"/>
        <w:rPr>
          <w:rFonts w:ascii="Segoe UI" w:hAnsi="Segoe UI" w:cs="Segoe UI"/>
          <w:color w:val="161616"/>
        </w:rPr>
      </w:pPr>
      <w:r>
        <w:rPr>
          <w:rFonts w:ascii="Segoe UI" w:hAnsi="Segoe UI" w:cs="Segoe UI"/>
          <w:color w:val="161616"/>
        </w:rPr>
        <w:t>Work with filters in Editing view</w:t>
      </w:r>
    </w:p>
    <w:p w:rsidR="00DE4D33" w:rsidRDefault="00DE4D33" w:rsidP="00D768B4">
      <w:pPr>
        <w:pStyle w:val="NormalWeb"/>
        <w:numPr>
          <w:ilvl w:val="0"/>
          <w:numId w:val="31"/>
        </w:numPr>
        <w:shd w:val="clear" w:color="auto" w:fill="FFFFFF"/>
        <w:ind w:left="0"/>
        <w:rPr>
          <w:rFonts w:ascii="Segoe UI" w:hAnsi="Segoe UI" w:cs="Segoe UI"/>
          <w:color w:val="161616"/>
        </w:rPr>
      </w:pPr>
      <w:r>
        <w:rPr>
          <w:rFonts w:ascii="Segoe UI" w:hAnsi="Segoe UI" w:cs="Segoe UI"/>
          <w:color w:val="161616"/>
        </w:rPr>
        <w:t>Learn how to </w:t>
      </w:r>
      <w:hyperlink r:id="rId102" w:history="1">
        <w:r>
          <w:rPr>
            <w:rStyle w:val="Hyperlink"/>
            <w:rFonts w:ascii="Segoe UI" w:hAnsi="Segoe UI" w:cs="Segoe UI"/>
            <w:color w:val="0065B3"/>
            <w:u w:val="none"/>
          </w:rPr>
          <w:t>Add filters to a report</w:t>
        </w:r>
      </w:hyperlink>
      <w:r>
        <w:rPr>
          <w:rFonts w:ascii="Segoe UI" w:hAnsi="Segoe UI" w:cs="Segoe UI"/>
          <w:color w:val="161616"/>
        </w:rPr>
        <w:t> in Power BI Desktop and in Editing view in the Power BI service.</w:t>
      </w:r>
    </w:p>
    <w:p w:rsidR="00DE4D33" w:rsidRDefault="00DE4D33" w:rsidP="00D768B4">
      <w:pPr>
        <w:pStyle w:val="NormalWeb"/>
        <w:numPr>
          <w:ilvl w:val="0"/>
          <w:numId w:val="31"/>
        </w:numPr>
        <w:shd w:val="clear" w:color="auto" w:fill="FFFFFF"/>
        <w:ind w:left="0"/>
        <w:rPr>
          <w:rFonts w:ascii="Segoe UI" w:hAnsi="Segoe UI" w:cs="Segoe UI"/>
          <w:color w:val="161616"/>
        </w:rPr>
      </w:pPr>
      <w:r>
        <w:rPr>
          <w:rFonts w:ascii="Segoe UI" w:hAnsi="Segoe UI" w:cs="Segoe UI"/>
          <w:color w:val="161616"/>
        </w:rPr>
        <w:t>After you add filters, you have lots of formatting options for them. For example, you can hide, lock, or reorder filters, or format them to match the rest of the report. Learn how to </w:t>
      </w:r>
      <w:hyperlink r:id="rId103" w:history="1">
        <w:r>
          <w:rPr>
            <w:rStyle w:val="Hyperlink"/>
            <w:rFonts w:ascii="Segoe UI" w:hAnsi="Segoe UI" w:cs="Segoe UI"/>
            <w:color w:val="0065B3"/>
            <w:u w:val="none"/>
          </w:rPr>
          <w:t>format filters in a report</w:t>
        </w:r>
      </w:hyperlink>
      <w:r>
        <w:rPr>
          <w:rFonts w:ascii="Segoe UI" w:hAnsi="Segoe UI" w:cs="Segoe UI"/>
          <w:color w:val="161616"/>
        </w:rPr>
        <w:t>.</w:t>
      </w:r>
    </w:p>
    <w:p w:rsidR="00DE4D33" w:rsidRDefault="00DE4D33" w:rsidP="00D768B4">
      <w:pPr>
        <w:pStyle w:val="NormalWeb"/>
        <w:numPr>
          <w:ilvl w:val="0"/>
          <w:numId w:val="31"/>
        </w:numPr>
        <w:shd w:val="clear" w:color="auto" w:fill="FFFFFF"/>
        <w:ind w:left="0"/>
        <w:rPr>
          <w:rFonts w:ascii="Segoe UI" w:hAnsi="Segoe UI" w:cs="Segoe UI"/>
          <w:color w:val="161616"/>
        </w:rPr>
      </w:pPr>
      <w:r>
        <w:rPr>
          <w:rFonts w:ascii="Segoe UI" w:hAnsi="Segoe UI" w:cs="Segoe UI"/>
          <w:color w:val="161616"/>
        </w:rPr>
        <w:t>You can also change the way the visuals interact. To fine-tune cross-highlighting and cross-filtering, see </w:t>
      </w:r>
      <w:hyperlink r:id="rId104" w:history="1">
        <w:r>
          <w:rPr>
            <w:rStyle w:val="Hyperlink"/>
            <w:rFonts w:ascii="Segoe UI" w:hAnsi="Segoe UI" w:cs="Segoe UI"/>
            <w:color w:val="0065B3"/>
            <w:u w:val="none"/>
          </w:rPr>
          <w:t>Change how visuals interact in reports</w:t>
        </w:r>
      </w:hyperlink>
      <w:r>
        <w:rPr>
          <w:rFonts w:ascii="Segoe UI" w:hAnsi="Segoe UI" w:cs="Segoe UI"/>
          <w:color w:val="161616"/>
        </w:rPr>
        <w:t>.</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Cross-filter and cross-highlight visuals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You can explore the relationships between the visuals in your report without using filters or slicers. Select a value or axis label in one visual to </w:t>
      </w:r>
      <w:r>
        <w:rPr>
          <w:rStyle w:val="Emphasis"/>
          <w:rFonts w:ascii="Segoe UI" w:hAnsi="Segoe UI" w:cs="Segoe UI"/>
          <w:color w:val="161616"/>
        </w:rPr>
        <w:t>cross-filter</w:t>
      </w:r>
      <w:r>
        <w:rPr>
          <w:rFonts w:ascii="Segoe UI" w:hAnsi="Segoe UI" w:cs="Segoe UI"/>
          <w:color w:val="161616"/>
        </w:rPr>
        <w:t> or </w:t>
      </w:r>
      <w:r>
        <w:rPr>
          <w:rStyle w:val="Emphasis"/>
          <w:rFonts w:ascii="Segoe UI" w:hAnsi="Segoe UI" w:cs="Segoe UI"/>
          <w:color w:val="161616"/>
        </w:rPr>
        <w:t>cross-highlight</w:t>
      </w:r>
      <w:r>
        <w:rPr>
          <w:rFonts w:ascii="Segoe UI" w:hAnsi="Segoe UI" w:cs="Segoe UI"/>
          <w:color w:val="161616"/>
        </w:rPr>
        <w:t> the related values in other visuals on the page. They don't all behave the same.</w:t>
      </w:r>
    </w:p>
    <w:p w:rsidR="00DE4D33" w:rsidRDefault="00DE4D33" w:rsidP="00D768B4">
      <w:pPr>
        <w:numPr>
          <w:ilvl w:val="0"/>
          <w:numId w:val="32"/>
        </w:numPr>
        <w:shd w:val="clear" w:color="auto" w:fill="FFFFFF"/>
        <w:spacing w:after="0" w:line="240" w:lineRule="auto"/>
        <w:ind w:left="0"/>
        <w:rPr>
          <w:rFonts w:ascii="Segoe UI" w:hAnsi="Segoe UI" w:cs="Segoe UI"/>
          <w:color w:val="161616"/>
        </w:rPr>
      </w:pPr>
      <w:r>
        <w:rPr>
          <w:rStyle w:val="Strong"/>
          <w:rFonts w:ascii="Segoe UI" w:hAnsi="Segoe UI" w:cs="Segoe UI"/>
          <w:color w:val="161616"/>
        </w:rPr>
        <w:t>Cross-highlighting</w:t>
      </w:r>
      <w:r>
        <w:rPr>
          <w:rFonts w:ascii="Segoe UI" w:hAnsi="Segoe UI" w:cs="Segoe UI"/>
          <w:color w:val="161616"/>
        </w:rPr>
        <w:t xml:space="preserve"> Selecting a value in one visual </w:t>
      </w:r>
      <w:proofErr w:type="gramStart"/>
      <w:r>
        <w:rPr>
          <w:rFonts w:ascii="Segoe UI" w:hAnsi="Segoe UI" w:cs="Segoe UI"/>
          <w:color w:val="161616"/>
        </w:rPr>
        <w:t>highlights</w:t>
      </w:r>
      <w:proofErr w:type="gramEnd"/>
      <w:r>
        <w:rPr>
          <w:rFonts w:ascii="Segoe UI" w:hAnsi="Segoe UI" w:cs="Segoe UI"/>
          <w:color w:val="161616"/>
        </w:rPr>
        <w:t xml:space="preserve"> the related data in visuals such as column and bar charts. Cross-highlighting doesn't remove the unrelated data from those visuals. The unrelated data is still visible but dimmed.</w:t>
      </w:r>
    </w:p>
    <w:p w:rsidR="00DE4D33" w:rsidRDefault="00DE4D33" w:rsidP="00D768B4">
      <w:pPr>
        <w:numPr>
          <w:ilvl w:val="0"/>
          <w:numId w:val="32"/>
        </w:numPr>
        <w:shd w:val="clear" w:color="auto" w:fill="FFFFFF"/>
        <w:spacing w:after="0" w:line="240" w:lineRule="auto"/>
        <w:ind w:left="0"/>
        <w:rPr>
          <w:rFonts w:ascii="Segoe UI" w:hAnsi="Segoe UI" w:cs="Segoe UI"/>
          <w:color w:val="161616"/>
        </w:rPr>
      </w:pPr>
      <w:r>
        <w:rPr>
          <w:rStyle w:val="Strong"/>
          <w:rFonts w:ascii="Segoe UI" w:hAnsi="Segoe UI" w:cs="Segoe UI"/>
          <w:color w:val="161616"/>
        </w:rPr>
        <w:t>Cross-filtering</w:t>
      </w:r>
      <w:r>
        <w:rPr>
          <w:rFonts w:ascii="Segoe UI" w:hAnsi="Segoe UI" w:cs="Segoe UI"/>
          <w:color w:val="161616"/>
        </w:rPr>
        <w:t xml:space="preserve"> Selecting a value in one visual </w:t>
      </w:r>
      <w:proofErr w:type="gramStart"/>
      <w:r>
        <w:rPr>
          <w:rFonts w:ascii="Segoe UI" w:hAnsi="Segoe UI" w:cs="Segoe UI"/>
          <w:color w:val="161616"/>
        </w:rPr>
        <w:t>acts</w:t>
      </w:r>
      <w:proofErr w:type="gramEnd"/>
      <w:r>
        <w:rPr>
          <w:rFonts w:ascii="Segoe UI" w:hAnsi="Segoe UI" w:cs="Segoe UI"/>
          <w:color w:val="161616"/>
        </w:rPr>
        <w:t xml:space="preserve"> more like a filter in other visuals, such as line charts, scatter charts, and maps. In those visuals, only the related data remains visible. The unrelated data isn't visible, just as you'd see with a filter.</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lastRenderedPageBreak/>
        <w:t>To remove the highlighting, select the value again, or select any empty space in the same visual. For more examples, see the </w:t>
      </w:r>
      <w:hyperlink r:id="rId105" w:anchor="cross-filter-and-cross-highlight" w:history="1">
        <w:r>
          <w:rPr>
            <w:rStyle w:val="Hyperlink"/>
            <w:rFonts w:ascii="Segoe UI" w:hAnsi="Segoe UI" w:cs="Segoe UI"/>
            <w:color w:val="0065B3"/>
            <w:u w:val="none"/>
          </w:rPr>
          <w:t>Cross-filtering and cross-highlighting</w:t>
        </w:r>
      </w:hyperlink>
      <w:r>
        <w:rPr>
          <w:rFonts w:ascii="Segoe UI" w:hAnsi="Segoe UI" w:cs="Segoe UI"/>
          <w:color w:val="161616"/>
        </w:rPr>
        <w:t> section of "How visuals cross-filter each other in a Power BI report."</w:t>
      </w:r>
    </w:p>
    <w:p w:rsidR="00DE4D33" w:rsidRDefault="00DE4D33" w:rsidP="00DE4D33">
      <w:pPr>
        <w:pStyle w:val="NormalWeb"/>
        <w:pBdr>
          <w:bottom w:val="single" w:sz="6" w:space="1" w:color="auto"/>
        </w:pBdr>
        <w:shd w:val="clear" w:color="auto" w:fill="FFFFFF"/>
        <w:rPr>
          <w:rFonts w:ascii="Segoe UI" w:hAnsi="Segoe UI" w:cs="Segoe UI"/>
          <w:color w:val="161616"/>
        </w:rPr>
      </w:pPr>
      <w:r>
        <w:rPr>
          <w:rFonts w:ascii="Segoe UI" w:hAnsi="Segoe UI" w:cs="Segoe UI"/>
          <w:noProof/>
          <w:color w:val="161616"/>
        </w:rPr>
        <w:drawing>
          <wp:inline distT="0" distB="0" distL="0" distR="0">
            <wp:extent cx="5181600" cy="2965611"/>
            <wp:effectExtent l="0" t="0" r="0" b="6350"/>
            <wp:docPr id="40" name="Picture 40" descr="Animation showing cross-filtering and cross-high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nimation showing cross-filtering and cross-highlighti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183823" cy="2966883"/>
                    </a:xfrm>
                    <a:prstGeom prst="rect">
                      <a:avLst/>
                    </a:prstGeom>
                    <a:noFill/>
                    <a:ln>
                      <a:noFill/>
                    </a:ln>
                  </pic:spPr>
                </pic:pic>
              </a:graphicData>
            </a:graphic>
          </wp:inline>
        </w:drawing>
      </w:r>
    </w:p>
    <w:p w:rsidR="00DE4D33" w:rsidRDefault="00DE4D33" w:rsidP="00DE4D33">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Types of filters in Power BI reports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Filters don't all behave the same way because they're not created the same way. How you create them influences how they behave in the filter pane in editing mode. This article describes the different kinds of filters, the different ways you create them, and the different things they're good for. For more information, see </w:t>
      </w:r>
      <w:hyperlink r:id="rId107" w:history="1">
        <w:r>
          <w:rPr>
            <w:rStyle w:val="Hyperlink"/>
            <w:rFonts w:ascii="Segoe UI" w:hAnsi="Segoe UI" w:cs="Segoe UI"/>
            <w:color w:val="0065B3"/>
          </w:rPr>
          <w:t>add filters to reports</w:t>
        </w:r>
      </w:hyperlink>
      <w:r>
        <w:rPr>
          <w:rFonts w:ascii="Segoe UI" w:hAnsi="Segoe UI" w:cs="Segoe UI"/>
          <w:color w:val="161616"/>
        </w:rPr>
        <w:t>.</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393671" cy="2628900"/>
            <wp:effectExtent l="0" t="0" r="0" b="0"/>
            <wp:docPr id="51" name="Picture 51" descr="Screenshot of a sample Power BI Filter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shot of a sample Power BI Filter pan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96085" cy="2630770"/>
                    </a:xfrm>
                    <a:prstGeom prst="rect">
                      <a:avLst/>
                    </a:prstGeom>
                    <a:noFill/>
                    <a:ln>
                      <a:noFill/>
                    </a:ln>
                  </pic:spPr>
                </pic:pic>
              </a:graphicData>
            </a:graphic>
          </wp:inline>
        </w:drawing>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Compare filter types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lastRenderedPageBreak/>
        <w:t>This table compares what authors can do with the different types of filters. Select a link to read more about each type.</w:t>
      </w:r>
    </w:p>
    <w:tbl>
      <w:tblPr>
        <w:tblW w:w="5000" w:type="pct"/>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2021"/>
        <w:gridCol w:w="999"/>
        <w:gridCol w:w="999"/>
        <w:gridCol w:w="999"/>
        <w:gridCol w:w="999"/>
        <w:gridCol w:w="999"/>
        <w:gridCol w:w="1000"/>
        <w:gridCol w:w="1000"/>
      </w:tblGrid>
      <w:tr w:rsidR="00DE4D33" w:rsidTr="00B04F5C">
        <w:trPr>
          <w:tblHeader/>
        </w:trPr>
        <w:tc>
          <w:tcPr>
            <w:tcW w:w="625" w:type="pct"/>
            <w:hideMark/>
          </w:tcPr>
          <w:p w:rsidR="00DE4D33" w:rsidRDefault="00DE4D33">
            <w:pPr>
              <w:rPr>
                <w:rFonts w:ascii="Times New Roman" w:hAnsi="Times New Roman" w:cs="Times New Roman"/>
                <w:b/>
                <w:bCs/>
              </w:rPr>
            </w:pPr>
            <w:r>
              <w:rPr>
                <w:b/>
                <w:bCs/>
              </w:rPr>
              <w:t>Filter type</w:t>
            </w:r>
          </w:p>
        </w:tc>
        <w:tc>
          <w:tcPr>
            <w:tcW w:w="625" w:type="pct"/>
            <w:hideMark/>
          </w:tcPr>
          <w:p w:rsidR="00DE4D33" w:rsidRDefault="00DE4D33">
            <w:pPr>
              <w:rPr>
                <w:b/>
                <w:bCs/>
              </w:rPr>
            </w:pPr>
            <w:r>
              <w:rPr>
                <w:b/>
                <w:bCs/>
              </w:rPr>
              <w:t>Edit</w:t>
            </w:r>
          </w:p>
        </w:tc>
        <w:tc>
          <w:tcPr>
            <w:tcW w:w="625" w:type="pct"/>
            <w:hideMark/>
          </w:tcPr>
          <w:p w:rsidR="00DE4D33" w:rsidRDefault="00DE4D33">
            <w:pPr>
              <w:rPr>
                <w:b/>
                <w:bCs/>
              </w:rPr>
            </w:pPr>
            <w:r>
              <w:rPr>
                <w:b/>
                <w:bCs/>
              </w:rPr>
              <w:t>Clear</w:t>
            </w:r>
          </w:p>
        </w:tc>
        <w:tc>
          <w:tcPr>
            <w:tcW w:w="625" w:type="pct"/>
            <w:hideMark/>
          </w:tcPr>
          <w:p w:rsidR="00DE4D33" w:rsidRDefault="00DE4D33">
            <w:pPr>
              <w:rPr>
                <w:b/>
                <w:bCs/>
              </w:rPr>
            </w:pPr>
            <w:r>
              <w:rPr>
                <w:b/>
                <w:bCs/>
              </w:rPr>
              <w:t>Delete</w:t>
            </w:r>
          </w:p>
        </w:tc>
        <w:tc>
          <w:tcPr>
            <w:tcW w:w="625" w:type="pct"/>
            <w:hideMark/>
          </w:tcPr>
          <w:p w:rsidR="00DE4D33" w:rsidRDefault="00DE4D33">
            <w:pPr>
              <w:rPr>
                <w:b/>
                <w:bCs/>
              </w:rPr>
            </w:pPr>
            <w:r>
              <w:rPr>
                <w:b/>
                <w:bCs/>
              </w:rPr>
              <w:t>Hide</w:t>
            </w:r>
          </w:p>
        </w:tc>
        <w:tc>
          <w:tcPr>
            <w:tcW w:w="625" w:type="pct"/>
            <w:hideMark/>
          </w:tcPr>
          <w:p w:rsidR="00DE4D33" w:rsidRDefault="00DE4D33">
            <w:pPr>
              <w:rPr>
                <w:b/>
                <w:bCs/>
              </w:rPr>
            </w:pPr>
            <w:r>
              <w:rPr>
                <w:b/>
                <w:bCs/>
              </w:rPr>
              <w:t>Lock</w:t>
            </w:r>
          </w:p>
        </w:tc>
        <w:tc>
          <w:tcPr>
            <w:tcW w:w="625" w:type="pct"/>
            <w:hideMark/>
          </w:tcPr>
          <w:p w:rsidR="00DE4D33" w:rsidRDefault="00DE4D33">
            <w:pPr>
              <w:rPr>
                <w:b/>
                <w:bCs/>
              </w:rPr>
            </w:pPr>
            <w:r>
              <w:rPr>
                <w:b/>
                <w:bCs/>
              </w:rPr>
              <w:t>Sort</w:t>
            </w:r>
          </w:p>
        </w:tc>
        <w:tc>
          <w:tcPr>
            <w:tcW w:w="625" w:type="pct"/>
            <w:hideMark/>
          </w:tcPr>
          <w:p w:rsidR="00DE4D33" w:rsidRDefault="00DE4D33">
            <w:pPr>
              <w:rPr>
                <w:b/>
                <w:bCs/>
              </w:rPr>
            </w:pPr>
            <w:r>
              <w:rPr>
                <w:b/>
                <w:bCs/>
              </w:rPr>
              <w:t>Rename</w:t>
            </w:r>
          </w:p>
        </w:tc>
      </w:tr>
      <w:tr w:rsidR="00DE4D33" w:rsidTr="00B04F5C">
        <w:tc>
          <w:tcPr>
            <w:tcW w:w="625" w:type="pct"/>
            <w:hideMark/>
          </w:tcPr>
          <w:p w:rsidR="00DE4D33" w:rsidRDefault="00DE4D33">
            <w:hyperlink r:id="rId109" w:anchor="automatic-filters" w:history="1">
              <w:r>
                <w:rPr>
                  <w:rStyle w:val="Hyperlink"/>
                  <w:color w:val="0065B3"/>
                </w:rPr>
                <w:t>Automatic filters</w:t>
              </w:r>
            </w:hyperlink>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r>
      <w:tr w:rsidR="00DE4D33" w:rsidTr="00B04F5C">
        <w:tc>
          <w:tcPr>
            <w:tcW w:w="625" w:type="pct"/>
            <w:hideMark/>
          </w:tcPr>
          <w:p w:rsidR="00DE4D33" w:rsidRDefault="00DE4D33">
            <w:hyperlink r:id="rId110" w:anchor="manual-filters" w:history="1">
              <w:r>
                <w:rPr>
                  <w:rStyle w:val="Hyperlink"/>
                  <w:color w:val="0065B3"/>
                </w:rPr>
                <w:t>Manual filters</w:t>
              </w:r>
            </w:hyperlink>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r>
      <w:tr w:rsidR="00DE4D33" w:rsidTr="00B04F5C">
        <w:tc>
          <w:tcPr>
            <w:tcW w:w="625" w:type="pct"/>
            <w:hideMark/>
          </w:tcPr>
          <w:p w:rsidR="00DE4D33" w:rsidRDefault="00DE4D33">
            <w:hyperlink r:id="rId111" w:anchor="include-and-exclude-filters" w:history="1">
              <w:r>
                <w:rPr>
                  <w:rStyle w:val="Hyperlink"/>
                  <w:color w:val="0065B3"/>
                </w:rPr>
                <w:t>Include/Exclude</w:t>
              </w:r>
            </w:hyperlink>
            <w:r>
              <w:t> filters</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r>
      <w:tr w:rsidR="00DE4D33" w:rsidTr="00B04F5C">
        <w:tc>
          <w:tcPr>
            <w:tcW w:w="625" w:type="pct"/>
            <w:hideMark/>
          </w:tcPr>
          <w:p w:rsidR="00DE4D33" w:rsidRDefault="00DE4D33">
            <w:hyperlink r:id="rId112" w:anchor="drill-down-filters" w:history="1">
              <w:r>
                <w:rPr>
                  <w:rStyle w:val="Hyperlink"/>
                  <w:color w:val="0065B3"/>
                </w:rPr>
                <w:t>Drill-down</w:t>
              </w:r>
            </w:hyperlink>
            <w:r>
              <w:t> filters</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r>
      <w:tr w:rsidR="00DE4D33" w:rsidTr="00B04F5C">
        <w:tc>
          <w:tcPr>
            <w:tcW w:w="625" w:type="pct"/>
            <w:hideMark/>
          </w:tcPr>
          <w:p w:rsidR="00DE4D33" w:rsidRDefault="00DE4D33">
            <w:hyperlink r:id="rId113" w:anchor="cross-drill-filters" w:history="1">
              <w:r>
                <w:rPr>
                  <w:rStyle w:val="Hyperlink"/>
                  <w:color w:val="0065B3"/>
                </w:rPr>
                <w:t>Cross-drill</w:t>
              </w:r>
            </w:hyperlink>
            <w:r>
              <w:t> filters</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r>
      <w:tr w:rsidR="00DE4D33" w:rsidTr="00B04F5C">
        <w:tc>
          <w:tcPr>
            <w:tcW w:w="625" w:type="pct"/>
            <w:hideMark/>
          </w:tcPr>
          <w:p w:rsidR="00DE4D33" w:rsidRDefault="00DE4D33">
            <w:hyperlink r:id="rId114" w:anchor="drillthrough-filters" w:history="1">
              <w:proofErr w:type="spellStart"/>
              <w:r>
                <w:rPr>
                  <w:rStyle w:val="Hyperlink"/>
                  <w:color w:val="0065B3"/>
                </w:rPr>
                <w:t>Drillthrough</w:t>
              </w:r>
              <w:proofErr w:type="spellEnd"/>
            </w:hyperlink>
            <w:r>
              <w:t xml:space="preserve"> filters (Invokes </w:t>
            </w:r>
            <w:proofErr w:type="spellStart"/>
            <w:r>
              <w:t>drillthrough</w:t>
            </w:r>
            <w:proofErr w:type="spellEnd"/>
            <w:r>
              <w:t>)</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N</w:t>
            </w:r>
          </w:p>
        </w:tc>
      </w:tr>
      <w:tr w:rsidR="00DE4D33" w:rsidTr="00B04F5C">
        <w:tc>
          <w:tcPr>
            <w:tcW w:w="625" w:type="pct"/>
            <w:hideMark/>
          </w:tcPr>
          <w:p w:rsidR="00DE4D33" w:rsidRDefault="00DE4D33">
            <w:proofErr w:type="spellStart"/>
            <w:r>
              <w:t>Drillthrough</w:t>
            </w:r>
            <w:proofErr w:type="spellEnd"/>
            <w:r>
              <w:t xml:space="preserve"> filters (Transient)</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r>
      <w:tr w:rsidR="00DE4D33" w:rsidTr="00B04F5C">
        <w:tc>
          <w:tcPr>
            <w:tcW w:w="625" w:type="pct"/>
            <w:hideMark/>
          </w:tcPr>
          <w:p w:rsidR="00DE4D33" w:rsidRDefault="00DE4D33">
            <w:hyperlink r:id="rId115" w:anchor="url-filters" w:history="1">
              <w:r>
                <w:rPr>
                  <w:rStyle w:val="Hyperlink"/>
                  <w:color w:val="0065B3"/>
                </w:rPr>
                <w:t>URL</w:t>
              </w:r>
            </w:hyperlink>
            <w:r>
              <w:t> filters - transient</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N</w:t>
            </w:r>
          </w:p>
        </w:tc>
      </w:tr>
      <w:tr w:rsidR="00DE4D33" w:rsidTr="00B04F5C">
        <w:tc>
          <w:tcPr>
            <w:tcW w:w="625" w:type="pct"/>
            <w:hideMark/>
          </w:tcPr>
          <w:p w:rsidR="00DE4D33" w:rsidRDefault="00DE4D33">
            <w:hyperlink r:id="rId116" w:anchor="pass-through-filters" w:history="1">
              <w:r>
                <w:rPr>
                  <w:rStyle w:val="Hyperlink"/>
                  <w:color w:val="0065B3"/>
                </w:rPr>
                <w:t>Pass-through</w:t>
              </w:r>
            </w:hyperlink>
            <w:r>
              <w:t> filters</w:t>
            </w:r>
          </w:p>
        </w:tc>
        <w:tc>
          <w:tcPr>
            <w:tcW w:w="625" w:type="pct"/>
            <w:hideMark/>
          </w:tcPr>
          <w:p w:rsidR="00DE4D33" w:rsidRDefault="00DE4D33">
            <w:r>
              <w:t>N</w:t>
            </w:r>
          </w:p>
        </w:tc>
        <w:tc>
          <w:tcPr>
            <w:tcW w:w="625" w:type="pct"/>
            <w:hideMark/>
          </w:tcPr>
          <w:p w:rsidR="00DE4D33" w:rsidRDefault="00DE4D33">
            <w:r>
              <w:t>N</w:t>
            </w:r>
          </w:p>
        </w:tc>
        <w:tc>
          <w:tcPr>
            <w:tcW w:w="625" w:type="pct"/>
            <w:hideMark/>
          </w:tcPr>
          <w:p w:rsidR="00DE4D33" w:rsidRDefault="00DE4D33">
            <w:r>
              <w:t>Y</w:t>
            </w:r>
          </w:p>
        </w:tc>
        <w:tc>
          <w:tcPr>
            <w:tcW w:w="625" w:type="pct"/>
            <w:hideMark/>
          </w:tcPr>
          <w:p w:rsidR="00DE4D33" w:rsidRDefault="00DE4D33">
            <w:r>
              <w:t>Y</w:t>
            </w:r>
          </w:p>
        </w:tc>
        <w:tc>
          <w:tcPr>
            <w:tcW w:w="625" w:type="pct"/>
            <w:hideMark/>
          </w:tcPr>
          <w:p w:rsidR="00DE4D33" w:rsidRDefault="00DE4D33">
            <w:r>
              <w:t>N</w:t>
            </w:r>
          </w:p>
        </w:tc>
        <w:tc>
          <w:tcPr>
            <w:tcW w:w="625" w:type="pct"/>
            <w:hideMark/>
          </w:tcPr>
          <w:p w:rsidR="00DE4D33" w:rsidRDefault="00DE4D33">
            <w:r>
              <w:t>Y</w:t>
            </w:r>
          </w:p>
        </w:tc>
        <w:tc>
          <w:tcPr>
            <w:tcW w:w="625" w:type="pct"/>
            <w:hideMark/>
          </w:tcPr>
          <w:p w:rsidR="00DE4D33" w:rsidRDefault="00DE4D33">
            <w:r>
              <w:t>N</w:t>
            </w:r>
          </w:p>
        </w:tc>
      </w:tr>
    </w:tbl>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Start with the two most common filter types: automatic and manual.</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Automatic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Automatic filters are automatically added to the visual level of the filter pane when you build a visual. These filters are based on the fields that make up your visual. Users with edit permission to the report can edit, clear, hide, lock, rename, or sort this filter in the pane. They can't delete automatic filters because the visual refers to those fields.</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Manual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Manual filters are the filters that you drag and drop in any section of the filter pane when you're editing a report. If you have edit permission to the report, you can edit, delete, clear, hide, lock, rename, or sort these filters in the pane.</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More advanced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lastRenderedPageBreak/>
        <w:t>These next filter types are less common, but you still want to understand them if they're displayed in your report. You might find them useful in creating the ideal filter for your report.</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Include and exclude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Include and exclude filters are automatically added to the filter pane when you use the include or exclude functionality for a visual. If you can edit a report, you can delete, lock, hide, or sort this filter in the pane. You can't edit, clear, or rename an include or exclude filter because it's associated with the include and exclude functionality of visuals.</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368040" cy="1854214"/>
            <wp:effectExtent l="0" t="0" r="3810" b="0"/>
            <wp:docPr id="50" name="Picture 50" descr="Screenshot of the Filters pane, highlighting the Exclud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shot of the Filters pane, highlighting the Exclude selection."/>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74933" cy="1858009"/>
                    </a:xfrm>
                    <a:prstGeom prst="rect">
                      <a:avLst/>
                    </a:prstGeom>
                    <a:noFill/>
                    <a:ln>
                      <a:noFill/>
                    </a:ln>
                  </pic:spPr>
                </pic:pic>
              </a:graphicData>
            </a:graphic>
          </wp:inline>
        </w:drawing>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Drill-down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Drill-down filters are automatically added to the filter pane when you use the drill-down functionality for a visual in your report. If you can edit a report, you can edit or clear the filter in the pane. You can't delete, hide, lock, rename, or sort this filter because it's associated with the drill-down functionality of visuals. To remove the drill-down filter, select the drill-up button for the visual.</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extent cx="4881880" cy="2514352"/>
            <wp:effectExtent l="0" t="0" r="0" b="635"/>
            <wp:docPr id="49" name="Picture 49" descr="Screenshot of a visualization with Drill Mode set t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reenshot of a visualization with Drill Mode set to O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88463" cy="2517743"/>
                    </a:xfrm>
                    <a:prstGeom prst="rect">
                      <a:avLst/>
                    </a:prstGeom>
                    <a:noFill/>
                    <a:ln>
                      <a:noFill/>
                    </a:ln>
                  </pic:spPr>
                </pic:pic>
              </a:graphicData>
            </a:graphic>
          </wp:inline>
        </w:drawing>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Cross-drill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Cross-drill filters are automatically added to the pane when a drill-down filter is passed to another visual on the report page via the cross-filter or cross-highlight feature. Even if you can edit a report, you can't delete, clear, hide, lock, rename, or sort this filter because it's associated with the drill-down functionality of visuals. You also can't edit this filter because it comes from drilling down in another visual. To remove the drill-down filter, select the drill-up button for the visual that's passing the filter.</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proofErr w:type="spellStart"/>
      <w:r>
        <w:rPr>
          <w:rFonts w:ascii="Segoe UI" w:hAnsi="Segoe UI" w:cs="Segoe UI"/>
          <w:color w:val="161616"/>
        </w:rPr>
        <w:t>Drillthrough</w:t>
      </w:r>
      <w:proofErr w:type="spellEnd"/>
      <w:r>
        <w:rPr>
          <w:rFonts w:ascii="Segoe UI" w:hAnsi="Segoe UI" w:cs="Segoe UI"/>
          <w:color w:val="161616"/>
        </w:rPr>
        <w:t xml:space="preserve"> filters</w:t>
      </w:r>
    </w:p>
    <w:p w:rsidR="00DE4D33" w:rsidRDefault="00DE4D33" w:rsidP="00DE4D33">
      <w:pPr>
        <w:pStyle w:val="NormalWeb"/>
        <w:shd w:val="clear" w:color="auto" w:fill="FFFFFF"/>
        <w:rPr>
          <w:rFonts w:ascii="Segoe UI" w:hAnsi="Segoe UI" w:cs="Segoe UI"/>
          <w:color w:val="161616"/>
        </w:rPr>
      </w:pPr>
      <w:proofErr w:type="spellStart"/>
      <w:r>
        <w:rPr>
          <w:rFonts w:ascii="Segoe UI" w:hAnsi="Segoe UI" w:cs="Segoe UI"/>
          <w:color w:val="161616"/>
        </w:rPr>
        <w:t>Drillthrough</w:t>
      </w:r>
      <w:proofErr w:type="spellEnd"/>
      <w:r>
        <w:rPr>
          <w:rFonts w:ascii="Segoe UI" w:hAnsi="Segoe UI" w:cs="Segoe UI"/>
          <w:color w:val="161616"/>
        </w:rPr>
        <w:t xml:space="preserve"> filters get passed from one page to another via the </w:t>
      </w:r>
      <w:proofErr w:type="spellStart"/>
      <w:r>
        <w:rPr>
          <w:rFonts w:ascii="Segoe UI" w:hAnsi="Segoe UI" w:cs="Segoe UI"/>
          <w:color w:val="161616"/>
        </w:rPr>
        <w:t>drillthrough</w:t>
      </w:r>
      <w:proofErr w:type="spellEnd"/>
      <w:r>
        <w:rPr>
          <w:rFonts w:ascii="Segoe UI" w:hAnsi="Segoe UI" w:cs="Segoe UI"/>
          <w:color w:val="161616"/>
        </w:rPr>
        <w:t xml:space="preserve"> feature. They show in the </w:t>
      </w:r>
      <w:proofErr w:type="spellStart"/>
      <w:r>
        <w:rPr>
          <w:rFonts w:ascii="Segoe UI" w:hAnsi="Segoe UI" w:cs="Segoe UI"/>
          <w:color w:val="161616"/>
        </w:rPr>
        <w:t>Drillthrough</w:t>
      </w:r>
      <w:proofErr w:type="spellEnd"/>
      <w:r>
        <w:rPr>
          <w:rFonts w:ascii="Segoe UI" w:hAnsi="Segoe UI" w:cs="Segoe UI"/>
          <w:color w:val="161616"/>
        </w:rPr>
        <w:t xml:space="preserve"> pane. There are two types of </w:t>
      </w:r>
      <w:proofErr w:type="spellStart"/>
      <w:r>
        <w:rPr>
          <w:rFonts w:ascii="Segoe UI" w:hAnsi="Segoe UI" w:cs="Segoe UI"/>
          <w:color w:val="161616"/>
        </w:rPr>
        <w:t>drillthrough</w:t>
      </w:r>
      <w:proofErr w:type="spellEnd"/>
      <w:r>
        <w:rPr>
          <w:rFonts w:ascii="Segoe UI" w:hAnsi="Segoe UI" w:cs="Segoe UI"/>
          <w:color w:val="161616"/>
        </w:rPr>
        <w:t xml:space="preserve"> filters. The first type invokes the </w:t>
      </w:r>
      <w:proofErr w:type="spellStart"/>
      <w:r>
        <w:rPr>
          <w:rFonts w:ascii="Segoe UI" w:hAnsi="Segoe UI" w:cs="Segoe UI"/>
          <w:color w:val="161616"/>
        </w:rPr>
        <w:t>drillthrough</w:t>
      </w:r>
      <w:proofErr w:type="spellEnd"/>
      <w:r>
        <w:rPr>
          <w:rFonts w:ascii="Segoe UI" w:hAnsi="Segoe UI" w:cs="Segoe UI"/>
          <w:color w:val="161616"/>
        </w:rPr>
        <w:t xml:space="preserve">. If you can edit a report, you can edit, delete, clear, hide, or lock this type of filter. The second type gets passed to the target, based on the page-level filters of the source page. You can edit, delete, or clear this transient type of </w:t>
      </w:r>
      <w:proofErr w:type="spellStart"/>
      <w:r>
        <w:rPr>
          <w:rFonts w:ascii="Segoe UI" w:hAnsi="Segoe UI" w:cs="Segoe UI"/>
          <w:color w:val="161616"/>
        </w:rPr>
        <w:t>drillthrough</w:t>
      </w:r>
      <w:proofErr w:type="spellEnd"/>
      <w:r>
        <w:rPr>
          <w:rFonts w:ascii="Segoe UI" w:hAnsi="Segoe UI" w:cs="Segoe UI"/>
          <w:color w:val="161616"/>
        </w:rPr>
        <w:t xml:space="preserve"> filter. You can't lock or hide this filter for end users.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Read about </w:t>
      </w:r>
      <w:hyperlink r:id="rId119" w:history="1">
        <w:r>
          <w:rPr>
            <w:rStyle w:val="Hyperlink"/>
            <w:rFonts w:ascii="Segoe UI" w:hAnsi="Segoe UI" w:cs="Segoe UI"/>
            <w:color w:val="0065B3"/>
          </w:rPr>
          <w:t xml:space="preserve">creating </w:t>
        </w:r>
        <w:proofErr w:type="spellStart"/>
        <w:r>
          <w:rPr>
            <w:rStyle w:val="Hyperlink"/>
            <w:rFonts w:ascii="Segoe UI" w:hAnsi="Segoe UI" w:cs="Segoe UI"/>
            <w:color w:val="0065B3"/>
          </w:rPr>
          <w:t>drillthrough</w:t>
        </w:r>
        <w:proofErr w:type="spellEnd"/>
        <w:r>
          <w:rPr>
            <w:rStyle w:val="Hyperlink"/>
            <w:rFonts w:ascii="Segoe UI" w:hAnsi="Segoe UI" w:cs="Segoe UI"/>
            <w:color w:val="0065B3"/>
          </w:rPr>
          <w:t xml:space="preserve"> filters</w:t>
        </w:r>
      </w:hyperlink>
      <w:r>
        <w:rPr>
          <w:rFonts w:ascii="Segoe UI" w:hAnsi="Segoe UI" w:cs="Segoe UI"/>
          <w:color w:val="161616"/>
        </w:rPr>
        <w:t>.</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URL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 xml:space="preserve">URL filters get added to the pane by adding a URL query parameter. If you can edit a report, you can edit, delete, or clear the filter in the pane. You can't hide, lock, rename, or sort this filter because it's associated with the URL parameter. To remove </w:t>
      </w:r>
      <w:r>
        <w:rPr>
          <w:rFonts w:ascii="Segoe UI" w:hAnsi="Segoe UI" w:cs="Segoe UI"/>
          <w:color w:val="161616"/>
        </w:rPr>
        <w:lastRenderedPageBreak/>
        <w:t>the filter, you remove the parameter from the URL. Here's an example URL with a parameter:</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app.powerbi.com/groups/me/apps/</w:t>
      </w:r>
      <w:r>
        <w:rPr>
          <w:rStyle w:val="Emphasis"/>
          <w:rFonts w:ascii="Segoe UI" w:eastAsiaTheme="majorEastAsia" w:hAnsi="Segoe UI" w:cs="Segoe UI"/>
          <w:color w:val="161616"/>
        </w:rPr>
        <w:t>app-id</w:t>
      </w:r>
      <w:r>
        <w:rPr>
          <w:rFonts w:ascii="Segoe UI" w:hAnsi="Segoe UI" w:cs="Segoe UI"/>
          <w:color w:val="161616"/>
        </w:rPr>
        <w:t>/reports/</w:t>
      </w:r>
      <w:r>
        <w:rPr>
          <w:rStyle w:val="Emphasis"/>
          <w:rFonts w:ascii="Segoe UI" w:eastAsiaTheme="majorEastAsia" w:hAnsi="Segoe UI" w:cs="Segoe UI"/>
          <w:color w:val="161616"/>
        </w:rPr>
        <w:t>report-id</w:t>
      </w:r>
      <w:r>
        <w:rPr>
          <w:rFonts w:ascii="Segoe UI" w:hAnsi="Segoe UI" w:cs="Segoe UI"/>
          <w:color w:val="161616"/>
        </w:rPr>
        <w:t>/ReportSection?filter=Stores~2FStatus%20eq%20'Off'</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4038600" cy="1173480"/>
            <wp:effectExtent l="0" t="0" r="0" b="7620"/>
            <wp:docPr id="48" name="Picture 48" descr="Screenshot of the Status filter for a report URL set to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 of the Status filter for a report URL set to off."/>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038600" cy="1173480"/>
                    </a:xfrm>
                    <a:prstGeom prst="rect">
                      <a:avLst/>
                    </a:prstGeom>
                    <a:noFill/>
                    <a:ln>
                      <a:noFill/>
                    </a:ln>
                  </pic:spPr>
                </pic:pic>
              </a:graphicData>
            </a:graphic>
          </wp:inline>
        </w:drawing>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For more information, see </w:t>
      </w:r>
      <w:hyperlink r:id="rId121" w:history="1">
        <w:r>
          <w:rPr>
            <w:rStyle w:val="Hyperlink"/>
            <w:rFonts w:ascii="Segoe UI" w:hAnsi="Segoe UI" w:cs="Segoe UI"/>
            <w:color w:val="0065B3"/>
          </w:rPr>
          <w:t>setting up URL filters</w:t>
        </w:r>
      </w:hyperlink>
      <w:r>
        <w:rPr>
          <w:rFonts w:ascii="Segoe UI" w:hAnsi="Segoe UI" w:cs="Segoe UI"/>
          <w:color w:val="161616"/>
        </w:rPr>
        <w:t>.</w:t>
      </w:r>
    </w:p>
    <w:p w:rsidR="00DE4D33" w:rsidRDefault="00DE4D33" w:rsidP="00DE4D33">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Pass-through filters</w:t>
      </w:r>
    </w:p>
    <w:p w:rsidR="00DE4D33" w:rsidRDefault="00DE4D33" w:rsidP="00DE4D33">
      <w:pPr>
        <w:pStyle w:val="NormalWeb"/>
        <w:shd w:val="clear" w:color="auto" w:fill="FFFFFF"/>
        <w:rPr>
          <w:rFonts w:ascii="Segoe UI" w:hAnsi="Segoe UI" w:cs="Segoe UI"/>
          <w:color w:val="161616"/>
        </w:rPr>
      </w:pPr>
      <w:r>
        <w:rPr>
          <w:rFonts w:ascii="Segoe UI" w:hAnsi="Segoe UI" w:cs="Segoe UI"/>
          <w:color w:val="161616"/>
        </w:rPr>
        <w:t>Pass-through filters are visual-level filters created through Q&amp;A. If you can edit a report, you can delete, hide, or sort these filters in the pane. However, you can't rename, edit, clear, or lock these filters.</w:t>
      </w:r>
    </w:p>
    <w:p w:rsidR="00DE4D33" w:rsidRDefault="00DE4D33" w:rsidP="00DE4D33">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extent cx="3398520" cy="3590889"/>
            <wp:effectExtent l="0" t="0" r="0" b="0"/>
            <wp:docPr id="47" name="Picture 47" descr="Screenshot of a visual, highlighting the information that has the pass-through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 of a visual, highlighting the information that has the pass-through filter appli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400984" cy="3593492"/>
                    </a:xfrm>
                    <a:prstGeom prst="rect">
                      <a:avLst/>
                    </a:prstGeom>
                    <a:noFill/>
                    <a:ln>
                      <a:noFill/>
                    </a:ln>
                  </pic:spPr>
                </pic:pic>
              </a:graphicData>
            </a:graphic>
          </wp:inline>
        </w:drawing>
      </w:r>
    </w:p>
    <w:p w:rsidR="00B04F5C" w:rsidRDefault="00B04F5C" w:rsidP="00B04F5C">
      <w:pPr>
        <w:pStyle w:val="Heading2"/>
        <w:shd w:val="clear" w:color="auto" w:fill="FFFFFF"/>
        <w:spacing w:before="600" w:beforeAutospacing="0" w:after="300" w:afterAutospacing="0" w:line="605" w:lineRule="atLeast"/>
        <w:rPr>
          <w:rFonts w:ascii="Nunito Sans" w:hAnsi="Nunito Sans" w:cs="Arial"/>
          <w:color w:val="1C1642"/>
        </w:rPr>
      </w:pPr>
      <w:r>
        <w:rPr>
          <w:rFonts w:ascii="Nunito Sans" w:hAnsi="Nunito Sans" w:cs="Arial"/>
          <w:color w:val="1C1642"/>
        </w:rPr>
        <w:t>What are relationships in Power BI?</w:t>
      </w:r>
    </w:p>
    <w:p w:rsidR="00B04F5C" w:rsidRDefault="00B04F5C" w:rsidP="00B04F5C">
      <w:pPr>
        <w:pStyle w:val="NormalWeb"/>
        <w:shd w:val="clear" w:color="auto" w:fill="FFFFFF"/>
        <w:spacing w:before="0" w:beforeAutospacing="0" w:after="150" w:afterAutospacing="0"/>
        <w:rPr>
          <w:rFonts w:ascii="Arial" w:hAnsi="Arial" w:cs="Arial"/>
          <w:color w:val="25255D"/>
        </w:rPr>
      </w:pPr>
      <w:r>
        <w:rPr>
          <w:rFonts w:ascii="Arial" w:hAnsi="Arial" w:cs="Arial"/>
          <w:color w:val="25255D"/>
        </w:rPr>
        <w:lastRenderedPageBreak/>
        <w:t>In Power BI, relationships are the links between tables. They’re created when two tables share a common key, such as a date, campaign ID, or account ID, and they tell Power BI how data should be combined and how filters should propagate.</w:t>
      </w:r>
    </w:p>
    <w:p w:rsidR="00B04F5C" w:rsidRDefault="00B04F5C" w:rsidP="00B04F5C">
      <w:pPr>
        <w:shd w:val="clear" w:color="auto" w:fill="FFFFFF"/>
        <w:rPr>
          <w:rFonts w:ascii="Arial" w:hAnsi="Arial" w:cs="Arial"/>
          <w:color w:val="25255D"/>
          <w:sz w:val="2"/>
          <w:szCs w:val="2"/>
        </w:rPr>
      </w:pPr>
      <w:r>
        <w:rPr>
          <w:rFonts w:ascii="Arial" w:hAnsi="Arial" w:cs="Arial"/>
          <w:noProof/>
          <w:color w:val="25255D"/>
          <w:sz w:val="2"/>
          <w:szCs w:val="2"/>
        </w:rPr>
        <w:drawing>
          <wp:inline distT="0" distB="0" distL="0" distR="0">
            <wp:extent cx="5282658" cy="2966218"/>
            <wp:effectExtent l="0" t="0" r="0" b="5715"/>
            <wp:docPr id="55" name="Picture 55" descr="Screenshot showing the Power BI Model view with a star schema, including a central fact table linked to multiple dimens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 showing the Power BI Model view with a star schema, including a central fact table linked to multiple dimension tables."/>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293398" cy="2972248"/>
                    </a:xfrm>
                    <a:prstGeom prst="rect">
                      <a:avLst/>
                    </a:prstGeom>
                    <a:noFill/>
                    <a:ln>
                      <a:noFill/>
                    </a:ln>
                  </pic:spPr>
                </pic:pic>
              </a:graphicData>
            </a:graphic>
          </wp:inline>
        </w:drawing>
      </w:r>
    </w:p>
    <w:p w:rsidR="00B04F5C" w:rsidRDefault="00B04F5C" w:rsidP="00B04F5C">
      <w:pPr>
        <w:pStyle w:val="NormalWeb"/>
        <w:shd w:val="clear" w:color="auto" w:fill="FFFFFF"/>
        <w:spacing w:before="0" w:beforeAutospacing="0" w:after="150" w:afterAutospacing="0"/>
        <w:rPr>
          <w:rFonts w:ascii="Arial" w:hAnsi="Arial" w:cs="Arial"/>
          <w:color w:val="25255D"/>
        </w:rPr>
      </w:pPr>
      <w:r>
        <w:rPr>
          <w:rFonts w:ascii="Arial" w:hAnsi="Arial" w:cs="Arial"/>
          <w:color w:val="25255D"/>
        </w:rPr>
        <w:t>You’ll mainly see and manage relationships in the </w:t>
      </w:r>
      <w:hyperlink r:id="rId124" w:anchor="model-view-in-power-bi-relationships-and-structure" w:tgtFrame="_blank" w:history="1">
        <w:r>
          <w:rPr>
            <w:rStyle w:val="Strong"/>
            <w:rFonts w:ascii="Arial" w:hAnsi="Arial" w:cs="Arial"/>
            <w:color w:val="7D41F5"/>
          </w:rPr>
          <w:t>Model view</w:t>
        </w:r>
      </w:hyperlink>
      <w:r>
        <w:rPr>
          <w:rFonts w:ascii="Arial" w:hAnsi="Arial" w:cs="Arial"/>
          <w:color w:val="25255D"/>
        </w:rPr>
        <w:t>, where tables are connected by lines. Power BI may create some relationships automatically, but it’s important to review them, because relationships directly determine whether your KPIs react correctly when you filter by date, campaign, channel, or country.</w:t>
      </w:r>
    </w:p>
    <w:p w:rsidR="00B04F5C" w:rsidRDefault="00B04F5C" w:rsidP="00B04F5C">
      <w:pPr>
        <w:pStyle w:val="Heading2"/>
        <w:shd w:val="clear" w:color="auto" w:fill="FFFFFF"/>
        <w:spacing w:before="600" w:beforeAutospacing="0" w:after="300" w:afterAutospacing="0" w:line="605" w:lineRule="atLeast"/>
        <w:rPr>
          <w:rFonts w:ascii="Nunito Sans" w:hAnsi="Nunito Sans"/>
          <w:color w:val="1C1642"/>
        </w:rPr>
      </w:pPr>
      <w:r>
        <w:rPr>
          <w:rFonts w:ascii="Nunito Sans" w:hAnsi="Nunito Sans"/>
          <w:color w:val="1C1642"/>
        </w:rPr>
        <w:t>How relationships work in Power BI</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A relationship connects two tables through a </w:t>
      </w:r>
      <w:r>
        <w:rPr>
          <w:rStyle w:val="Strong"/>
          <w:rFonts w:ascii="Nunito Sans" w:hAnsi="Nunito Sans"/>
          <w:color w:val="25255D"/>
        </w:rPr>
        <w:t>shared key</w:t>
      </w:r>
      <w:r>
        <w:rPr>
          <w:rFonts w:ascii="Nunito Sans" w:hAnsi="Nunito Sans"/>
          <w:color w:val="25255D"/>
        </w:rPr>
        <w:t> and defines how filters move between them. When a filter is applied to one table, Power BI uses relationships to determine which rows in other tables should be included.</w:t>
      </w:r>
    </w:p>
    <w:p w:rsidR="00B04F5C" w:rsidRDefault="00B04F5C" w:rsidP="00B04F5C">
      <w:pPr>
        <w:shd w:val="clear" w:color="auto" w:fill="FFFFFF"/>
        <w:rPr>
          <w:rFonts w:ascii="Nunito Sans" w:hAnsi="Nunito Sans"/>
          <w:color w:val="25255D"/>
          <w:sz w:val="2"/>
          <w:szCs w:val="2"/>
        </w:rPr>
      </w:pPr>
      <w:r>
        <w:rPr>
          <w:rFonts w:ascii="Nunito Sans" w:hAnsi="Nunito Sans"/>
          <w:noProof/>
          <w:color w:val="25255D"/>
          <w:sz w:val="2"/>
          <w:szCs w:val="2"/>
        </w:rPr>
        <w:drawing>
          <wp:inline distT="0" distB="0" distL="0" distR="0">
            <wp:extent cx="5473700" cy="1348916"/>
            <wp:effectExtent l="0" t="0" r="0" b="3810"/>
            <wp:docPr id="54" name="Picture 54" descr="Screenshot of Power BI showing the cardinality options for a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shot of Power BI showing the cardinality options for a relationship."/>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85238" cy="1351759"/>
                    </a:xfrm>
                    <a:prstGeom prst="rect">
                      <a:avLst/>
                    </a:prstGeom>
                    <a:noFill/>
                    <a:ln>
                      <a:noFill/>
                    </a:ln>
                  </pic:spPr>
                </pic:pic>
              </a:graphicData>
            </a:graphic>
          </wp:inline>
        </w:drawing>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In a marketing context, relationships are what make it possible to filter performance metrics by date, campaign, channel, country, or any other dimension. Without correct relationships, KPIs lose their meaning.</w:t>
      </w:r>
    </w:p>
    <w:p w:rsidR="00B04F5C" w:rsidRDefault="00B04F5C" w:rsidP="00B04F5C">
      <w:pPr>
        <w:pStyle w:val="Heading3"/>
        <w:shd w:val="clear" w:color="auto" w:fill="FFFFFF"/>
        <w:spacing w:before="600" w:after="150" w:line="538" w:lineRule="atLeast"/>
        <w:rPr>
          <w:rFonts w:ascii="Nunito Sans" w:hAnsi="Nunito Sans"/>
          <w:color w:val="1C1642"/>
        </w:rPr>
      </w:pPr>
      <w:r>
        <w:rPr>
          <w:rFonts w:ascii="Nunito Sans" w:hAnsi="Nunito Sans"/>
          <w:color w:val="1C1642"/>
        </w:rPr>
        <w:lastRenderedPageBreak/>
        <w:t>One-to-many relationships (the default and safest option)</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A one-to-many relationship is the most common and recommended relationship type in Power BI. It means that one row exists on the “one” side (usually a dimension table), while many rows exist on the “many” side (usually a fact table). Filters flow from the one side to the many side.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In the Power BI interface, you may also see this relationship displayed as </w:t>
      </w:r>
      <w:r>
        <w:rPr>
          <w:rStyle w:val="Emphasis"/>
          <w:rFonts w:ascii="Nunito Sans" w:eastAsiaTheme="majorEastAsia" w:hAnsi="Nunito Sans"/>
          <w:color w:val="25255D"/>
        </w:rPr>
        <w:t>many-to-one</w:t>
      </w:r>
      <w:r>
        <w:rPr>
          <w:rFonts w:ascii="Nunito Sans" w:hAnsi="Nunito Sans"/>
          <w:color w:val="25255D"/>
        </w:rPr>
        <w:t>, depending on which table is selected first. Both represent the same underlying structure and behave identically.</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Typical marketing examples include:</w:t>
      </w:r>
    </w:p>
    <w:p w:rsidR="00B04F5C" w:rsidRDefault="00B04F5C" w:rsidP="00D768B4">
      <w:pPr>
        <w:numPr>
          <w:ilvl w:val="0"/>
          <w:numId w:val="33"/>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Date → daily performance data</w:t>
      </w:r>
    </w:p>
    <w:p w:rsidR="00B04F5C" w:rsidRDefault="00B04F5C" w:rsidP="00D768B4">
      <w:pPr>
        <w:numPr>
          <w:ilvl w:val="0"/>
          <w:numId w:val="33"/>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Campaign → ad performance</w:t>
      </w:r>
    </w:p>
    <w:p w:rsidR="00B04F5C" w:rsidRDefault="00B04F5C" w:rsidP="00D768B4">
      <w:pPr>
        <w:numPr>
          <w:ilvl w:val="0"/>
          <w:numId w:val="33"/>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Channel → sessions or conversions</w:t>
      </w:r>
    </w:p>
    <w:p w:rsidR="00B04F5C" w:rsidRDefault="00B04F5C" w:rsidP="00B04F5C">
      <w:pPr>
        <w:shd w:val="clear" w:color="auto" w:fill="FFFFFF"/>
        <w:spacing w:after="0"/>
        <w:rPr>
          <w:rFonts w:ascii="Nunito Sans" w:hAnsi="Nunito Sans"/>
          <w:color w:val="25255D"/>
          <w:sz w:val="2"/>
          <w:szCs w:val="2"/>
        </w:rPr>
      </w:pPr>
      <w:r>
        <w:rPr>
          <w:rFonts w:ascii="Nunito Sans" w:hAnsi="Nunito Sans"/>
          <w:noProof/>
          <w:color w:val="25255D"/>
          <w:sz w:val="2"/>
          <w:szCs w:val="2"/>
        </w:rPr>
        <w:drawing>
          <wp:inline distT="0" distB="0" distL="0" distR="0">
            <wp:extent cx="5108153" cy="5740400"/>
            <wp:effectExtent l="0" t="0" r="0" b="0"/>
            <wp:docPr id="53" name="Picture 53" descr="Screenshot of Power BI showing all relationship options, with a many-to-one (*:1) examp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creenshot of Power BI showing all relationship options, with a many-to-one (*:1) example selected."/>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09505" cy="5741919"/>
                    </a:xfrm>
                    <a:prstGeom prst="rect">
                      <a:avLst/>
                    </a:prstGeom>
                    <a:noFill/>
                    <a:ln>
                      <a:noFill/>
                    </a:ln>
                  </pic:spPr>
                </pic:pic>
              </a:graphicData>
            </a:graphic>
          </wp:inline>
        </w:drawing>
      </w:r>
    </w:p>
    <w:p w:rsidR="00B04F5C" w:rsidRDefault="00B04F5C" w:rsidP="00B04F5C">
      <w:pPr>
        <w:pStyle w:val="info-tips-text"/>
        <w:shd w:val="clear" w:color="auto" w:fill="FFFFFF"/>
        <w:spacing w:before="150" w:beforeAutospacing="0" w:after="150" w:afterAutospacing="0"/>
        <w:rPr>
          <w:rFonts w:ascii="Nunito Sans" w:hAnsi="Nunito Sans"/>
          <w:color w:val="25255D"/>
        </w:rPr>
      </w:pPr>
      <w:r>
        <w:rPr>
          <w:rFonts w:ascii="Nunito Sans" w:hAnsi="Nunito Sans"/>
          <w:color w:val="25255D"/>
        </w:rPr>
        <w:lastRenderedPageBreak/>
        <w:t>This relationship type aligns perfectly with a </w:t>
      </w:r>
      <w:hyperlink r:id="rId127" w:history="1">
        <w:r>
          <w:rPr>
            <w:rStyle w:val="Hyperlink"/>
            <w:rFonts w:ascii="Nunito Sans" w:hAnsi="Nunito Sans"/>
            <w:color w:val="7D41F5"/>
          </w:rPr>
          <w:t>star schema</w:t>
        </w:r>
      </w:hyperlink>
      <w:r>
        <w:rPr>
          <w:rFonts w:ascii="Nunito Sans" w:hAnsi="Nunito Sans"/>
          <w:color w:val="25255D"/>
        </w:rPr>
        <w:t> and produces predictable filtering and aggregation.</w:t>
      </w:r>
    </w:p>
    <w:p w:rsidR="00B04F5C" w:rsidRDefault="00B04F5C" w:rsidP="00B04F5C">
      <w:pPr>
        <w:pStyle w:val="Heading3"/>
        <w:shd w:val="clear" w:color="auto" w:fill="FFFFFF"/>
        <w:spacing w:before="600" w:after="150" w:line="538" w:lineRule="atLeast"/>
        <w:rPr>
          <w:rFonts w:ascii="Nunito Sans" w:hAnsi="Nunito Sans"/>
          <w:color w:val="1C1642"/>
        </w:rPr>
      </w:pPr>
      <w:r>
        <w:rPr>
          <w:rFonts w:ascii="Nunito Sans" w:hAnsi="Nunito Sans"/>
          <w:color w:val="1C1642"/>
        </w:rPr>
        <w:t>Many-to-many relationships (use with caution)</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A many-to-many relationship occurs when both tables contain multiple rows for the same key.</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While Power BI supports this type of relationship, it often introduces ambiguity:</w:t>
      </w:r>
    </w:p>
    <w:p w:rsidR="00B04F5C" w:rsidRDefault="00B04F5C" w:rsidP="00D768B4">
      <w:pPr>
        <w:numPr>
          <w:ilvl w:val="0"/>
          <w:numId w:val="34"/>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Filters may apply in unexpected ways</w:t>
      </w:r>
    </w:p>
    <w:p w:rsidR="00B04F5C" w:rsidRDefault="00B04F5C" w:rsidP="00D768B4">
      <w:pPr>
        <w:numPr>
          <w:ilvl w:val="0"/>
          <w:numId w:val="34"/>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Totals can be duplicated or inflated</w:t>
      </w:r>
    </w:p>
    <w:p w:rsidR="00B04F5C" w:rsidRDefault="00B04F5C" w:rsidP="00D768B4">
      <w:pPr>
        <w:numPr>
          <w:ilvl w:val="0"/>
          <w:numId w:val="34"/>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KPI logic becomes harder to reason about</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Marketing scenarios that can trigger many-to-many relationships include:</w:t>
      </w:r>
    </w:p>
    <w:p w:rsidR="00B04F5C" w:rsidRDefault="00B04F5C" w:rsidP="00D768B4">
      <w:pPr>
        <w:numPr>
          <w:ilvl w:val="0"/>
          <w:numId w:val="35"/>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Campaigns associated with multiple tags or categories</w:t>
      </w:r>
    </w:p>
    <w:p w:rsidR="00B04F5C" w:rsidRDefault="00B04F5C" w:rsidP="00D768B4">
      <w:pPr>
        <w:numPr>
          <w:ilvl w:val="0"/>
          <w:numId w:val="35"/>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Users belonging to multiple segments</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In many cases, many-to-many relationships are a signal that the data model needs to be restructured, often by introducing a proper dimension table or adjusting granularity.</w:t>
      </w:r>
    </w:p>
    <w:p w:rsidR="00B04F5C" w:rsidRDefault="00B04F5C" w:rsidP="00B04F5C">
      <w:pPr>
        <w:pStyle w:val="Heading3"/>
        <w:shd w:val="clear" w:color="auto" w:fill="FFFFFF"/>
        <w:spacing w:before="600" w:after="150" w:line="538" w:lineRule="atLeast"/>
        <w:rPr>
          <w:rFonts w:ascii="Nunito Sans" w:hAnsi="Nunito Sans"/>
          <w:color w:val="1C1642"/>
        </w:rPr>
      </w:pPr>
      <w:r>
        <w:rPr>
          <w:rFonts w:ascii="Nunito Sans" w:hAnsi="Nunito Sans"/>
          <w:color w:val="1C1642"/>
        </w:rPr>
        <w:t>One to one (1:1)</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A one-to-one relationship means:</w:t>
      </w:r>
    </w:p>
    <w:p w:rsidR="00B04F5C" w:rsidRDefault="00B04F5C" w:rsidP="00D768B4">
      <w:pPr>
        <w:numPr>
          <w:ilvl w:val="0"/>
          <w:numId w:val="36"/>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Each row in one table matches exactly one row in the other table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This is less common in marketing, but it can happen when:</w:t>
      </w:r>
    </w:p>
    <w:p w:rsidR="00B04F5C" w:rsidRDefault="00B04F5C" w:rsidP="00D768B4">
      <w:pPr>
        <w:numPr>
          <w:ilvl w:val="0"/>
          <w:numId w:val="37"/>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A table is split for technical or organizational reasons</w:t>
      </w:r>
    </w:p>
    <w:p w:rsidR="00B04F5C" w:rsidRDefault="00B04F5C" w:rsidP="00D768B4">
      <w:pPr>
        <w:numPr>
          <w:ilvl w:val="0"/>
          <w:numId w:val="37"/>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Additional attributes are separated into a secondary table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Because both tables have the same granularity, this relationship is usually safe, but often unnecessary unless there is a clear reason to separate the data.</w:t>
      </w:r>
    </w:p>
    <w:p w:rsidR="00B04F5C" w:rsidRDefault="00B04F5C" w:rsidP="00B04F5C">
      <w:pPr>
        <w:pStyle w:val="Heading3"/>
        <w:shd w:val="clear" w:color="auto" w:fill="FFFFFF"/>
        <w:spacing w:before="600" w:after="150" w:line="538" w:lineRule="atLeast"/>
        <w:rPr>
          <w:rFonts w:ascii="Nunito Sans" w:hAnsi="Nunito Sans"/>
          <w:color w:val="1C1642"/>
        </w:rPr>
      </w:pPr>
      <w:r>
        <w:rPr>
          <w:rFonts w:ascii="Nunito Sans" w:hAnsi="Nunito Sans"/>
          <w:color w:val="1C1642"/>
        </w:rPr>
        <w:t>Relationship cardinality recap</w:t>
      </w:r>
    </w:p>
    <w:tbl>
      <w:tblPr>
        <w:tblW w:w="5000" w:type="pct"/>
        <w:tblCellMar>
          <w:top w:w="15" w:type="dxa"/>
          <w:left w:w="15" w:type="dxa"/>
          <w:bottom w:w="15" w:type="dxa"/>
          <w:right w:w="15" w:type="dxa"/>
        </w:tblCellMar>
        <w:tblLook w:val="04A0" w:firstRow="1" w:lastRow="0" w:firstColumn="1" w:lastColumn="0" w:noHBand="0" w:noVBand="1"/>
      </w:tblPr>
      <w:tblGrid>
        <w:gridCol w:w="1167"/>
        <w:gridCol w:w="2316"/>
        <w:gridCol w:w="3556"/>
        <w:gridCol w:w="1971"/>
      </w:tblGrid>
      <w:tr w:rsidR="00B04F5C" w:rsidTr="00B04F5C">
        <w:trPr>
          <w:tblHeader/>
        </w:trPr>
        <w:tc>
          <w:tcPr>
            <w:tcW w:w="615" w:type="pct"/>
            <w:tcBorders>
              <w:top w:val="single" w:sz="6" w:space="0" w:color="DDDDDD"/>
              <w:left w:val="single" w:sz="6" w:space="0" w:color="DDDDDD"/>
              <w:bottom w:val="single" w:sz="6" w:space="0" w:color="DDDDDD"/>
              <w:right w:val="single" w:sz="6" w:space="0" w:color="DDDDDD"/>
            </w:tcBorders>
            <w:shd w:val="clear" w:color="auto" w:fill="F2F2F2"/>
            <w:vAlign w:val="center"/>
            <w:hideMark/>
          </w:tcPr>
          <w:p w:rsidR="00B04F5C" w:rsidRDefault="00B04F5C">
            <w:pPr>
              <w:jc w:val="center"/>
              <w:rPr>
                <w:rFonts w:ascii="Arial" w:hAnsi="Arial" w:cs="Arial"/>
                <w:b/>
                <w:bCs/>
              </w:rPr>
            </w:pPr>
            <w:r>
              <w:rPr>
                <w:rFonts w:ascii="Arial" w:hAnsi="Arial" w:cs="Arial"/>
                <w:b/>
                <w:bCs/>
              </w:rPr>
              <w:t>Cardinality</w:t>
            </w:r>
          </w:p>
        </w:tc>
        <w:tc>
          <w:tcPr>
            <w:tcW w:w="1439" w:type="pct"/>
            <w:tcBorders>
              <w:top w:val="single" w:sz="6" w:space="0" w:color="DDDDDD"/>
              <w:left w:val="single" w:sz="6" w:space="0" w:color="DDDDDD"/>
              <w:bottom w:val="single" w:sz="6" w:space="0" w:color="DDDDDD"/>
              <w:right w:val="single" w:sz="6" w:space="0" w:color="DDDDDD"/>
            </w:tcBorders>
            <w:shd w:val="clear" w:color="auto" w:fill="F2F2F2"/>
            <w:vAlign w:val="center"/>
            <w:hideMark/>
          </w:tcPr>
          <w:p w:rsidR="00B04F5C" w:rsidRDefault="00B04F5C">
            <w:pPr>
              <w:jc w:val="center"/>
              <w:rPr>
                <w:rFonts w:ascii="Arial" w:hAnsi="Arial" w:cs="Arial"/>
                <w:b/>
                <w:bCs/>
              </w:rPr>
            </w:pPr>
            <w:r>
              <w:rPr>
                <w:rFonts w:ascii="Arial" w:hAnsi="Arial" w:cs="Arial"/>
                <w:b/>
                <w:bCs/>
              </w:rPr>
              <w:t>What it means</w:t>
            </w:r>
          </w:p>
        </w:tc>
        <w:tc>
          <w:tcPr>
            <w:tcW w:w="2127" w:type="pct"/>
            <w:tcBorders>
              <w:top w:val="single" w:sz="6" w:space="0" w:color="DDDDDD"/>
              <w:left w:val="single" w:sz="6" w:space="0" w:color="DDDDDD"/>
              <w:bottom w:val="single" w:sz="6" w:space="0" w:color="DDDDDD"/>
              <w:right w:val="single" w:sz="6" w:space="0" w:color="DDDDDD"/>
            </w:tcBorders>
            <w:shd w:val="clear" w:color="auto" w:fill="F2F2F2"/>
            <w:vAlign w:val="center"/>
            <w:hideMark/>
          </w:tcPr>
          <w:p w:rsidR="00B04F5C" w:rsidRDefault="00B04F5C">
            <w:pPr>
              <w:jc w:val="center"/>
              <w:rPr>
                <w:rFonts w:ascii="Arial" w:hAnsi="Arial" w:cs="Arial"/>
                <w:b/>
                <w:bCs/>
              </w:rPr>
            </w:pPr>
            <w:r>
              <w:rPr>
                <w:rFonts w:ascii="Arial" w:hAnsi="Arial" w:cs="Arial"/>
                <w:b/>
                <w:bCs/>
              </w:rPr>
              <w:t>Typical marketing usage</w:t>
            </w:r>
          </w:p>
        </w:tc>
        <w:tc>
          <w:tcPr>
            <w:tcW w:w="818" w:type="pct"/>
            <w:tcBorders>
              <w:top w:val="single" w:sz="6" w:space="0" w:color="DDDDDD"/>
              <w:left w:val="single" w:sz="6" w:space="0" w:color="DDDDDD"/>
              <w:bottom w:val="single" w:sz="6" w:space="0" w:color="DDDDDD"/>
              <w:right w:val="single" w:sz="6" w:space="0" w:color="DDDDDD"/>
            </w:tcBorders>
            <w:shd w:val="clear" w:color="auto" w:fill="F2F2F2"/>
            <w:vAlign w:val="center"/>
            <w:hideMark/>
          </w:tcPr>
          <w:p w:rsidR="00B04F5C" w:rsidRDefault="00B04F5C">
            <w:pPr>
              <w:jc w:val="center"/>
              <w:rPr>
                <w:rFonts w:ascii="Arial" w:hAnsi="Arial" w:cs="Arial"/>
                <w:b/>
                <w:bCs/>
              </w:rPr>
            </w:pPr>
            <w:r>
              <w:rPr>
                <w:rFonts w:ascii="Arial" w:hAnsi="Arial" w:cs="Arial"/>
                <w:b/>
                <w:bCs/>
              </w:rPr>
              <w:t>Recommendation</w:t>
            </w:r>
          </w:p>
        </w:tc>
      </w:tr>
      <w:tr w:rsidR="00B04F5C" w:rsidTr="00B04F5C">
        <w:tc>
          <w:tcPr>
            <w:tcW w:w="615"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Style w:val="Strong"/>
                <w:rFonts w:ascii="Arial" w:hAnsi="Arial" w:cs="Arial"/>
              </w:rPr>
              <w:t>One to many (</w:t>
            </w:r>
            <w:proofErr w:type="gramStart"/>
            <w:r>
              <w:rPr>
                <w:rStyle w:val="Strong"/>
                <w:rFonts w:ascii="Arial" w:hAnsi="Arial" w:cs="Arial"/>
              </w:rPr>
              <w:t>1:*</w:t>
            </w:r>
            <w:proofErr w:type="gramEnd"/>
            <w:r>
              <w:rPr>
                <w:rStyle w:val="Strong"/>
                <w:rFonts w:ascii="Arial" w:hAnsi="Arial" w:cs="Arial"/>
              </w:rPr>
              <w:t>)</w:t>
            </w:r>
          </w:p>
        </w:tc>
        <w:tc>
          <w:tcPr>
            <w:tcW w:w="1439"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proofErr w:type="gramStart"/>
            <w:r>
              <w:rPr>
                <w:rFonts w:ascii="Arial" w:hAnsi="Arial" w:cs="Arial"/>
              </w:rPr>
              <w:t>One dimension</w:t>
            </w:r>
            <w:proofErr w:type="gramEnd"/>
            <w:r>
              <w:rPr>
                <w:rFonts w:ascii="Arial" w:hAnsi="Arial" w:cs="Arial"/>
              </w:rPr>
              <w:t xml:space="preserve"> row links to many fact rows.</w:t>
            </w:r>
          </w:p>
        </w:tc>
        <w:tc>
          <w:tcPr>
            <w:tcW w:w="2127"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Date → daily performance, Campaign → ad metrics, Channel → sessions/conversions</w:t>
            </w:r>
          </w:p>
        </w:tc>
        <w:tc>
          <w:tcPr>
            <w:tcW w:w="818"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Segoe UI Emoji" w:hAnsi="Segoe UI Emoji" w:cs="Segoe UI Emoji"/>
              </w:rPr>
              <w:t>✅</w:t>
            </w:r>
            <w:r>
              <w:rPr>
                <w:rFonts w:ascii="Arial" w:hAnsi="Arial" w:cs="Arial"/>
              </w:rPr>
              <w:t> </w:t>
            </w:r>
            <w:r>
              <w:rPr>
                <w:rStyle w:val="Strong"/>
                <w:rFonts w:ascii="Arial" w:hAnsi="Arial" w:cs="Arial"/>
              </w:rPr>
              <w:t>Recommended</w:t>
            </w:r>
          </w:p>
        </w:tc>
      </w:tr>
      <w:tr w:rsidR="00B04F5C" w:rsidTr="00B04F5C">
        <w:tc>
          <w:tcPr>
            <w:tcW w:w="615"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Style w:val="Strong"/>
                <w:rFonts w:ascii="Arial" w:hAnsi="Arial" w:cs="Arial"/>
              </w:rPr>
              <w:lastRenderedPageBreak/>
              <w:t>Many to one (*:1)</w:t>
            </w:r>
          </w:p>
        </w:tc>
        <w:tc>
          <w:tcPr>
            <w:tcW w:w="1439"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 xml:space="preserve">Same structure as </w:t>
            </w:r>
            <w:proofErr w:type="gramStart"/>
            <w:r>
              <w:rPr>
                <w:rFonts w:ascii="Arial" w:hAnsi="Arial" w:cs="Arial"/>
              </w:rPr>
              <w:t>1:*</w:t>
            </w:r>
            <w:proofErr w:type="gramEnd"/>
            <w:r>
              <w:rPr>
                <w:rFonts w:ascii="Arial" w:hAnsi="Arial" w:cs="Arial"/>
              </w:rPr>
              <w:t>, shown from the opposite side in the UI.</w:t>
            </w:r>
          </w:p>
        </w:tc>
        <w:tc>
          <w:tcPr>
            <w:tcW w:w="2127"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Same use cases as one-to-many.</w:t>
            </w:r>
          </w:p>
        </w:tc>
        <w:tc>
          <w:tcPr>
            <w:tcW w:w="818"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Segoe UI Emoji" w:hAnsi="Segoe UI Emoji" w:cs="Segoe UI Emoji"/>
              </w:rPr>
              <w:t>✅</w:t>
            </w:r>
            <w:r>
              <w:rPr>
                <w:rFonts w:ascii="Arial" w:hAnsi="Arial" w:cs="Arial"/>
              </w:rPr>
              <w:t> </w:t>
            </w:r>
            <w:r>
              <w:rPr>
                <w:rStyle w:val="Strong"/>
                <w:rFonts w:ascii="Arial" w:hAnsi="Arial" w:cs="Arial"/>
              </w:rPr>
              <w:t>Safe</w:t>
            </w:r>
          </w:p>
        </w:tc>
      </w:tr>
      <w:tr w:rsidR="00B04F5C" w:rsidTr="00B04F5C">
        <w:tc>
          <w:tcPr>
            <w:tcW w:w="615"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Style w:val="Strong"/>
                <w:rFonts w:ascii="Arial" w:hAnsi="Arial" w:cs="Arial"/>
              </w:rPr>
              <w:t>One to one (1:1)</w:t>
            </w:r>
          </w:p>
        </w:tc>
        <w:tc>
          <w:tcPr>
            <w:tcW w:w="1439"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One row matches one row on both sides.</w:t>
            </w:r>
          </w:p>
        </w:tc>
        <w:tc>
          <w:tcPr>
            <w:tcW w:w="2127"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Split tables, auxiliary attributes at the same granularity.</w:t>
            </w:r>
          </w:p>
        </w:tc>
        <w:tc>
          <w:tcPr>
            <w:tcW w:w="818"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Segoe UI Emoji" w:hAnsi="Segoe UI Emoji" w:cs="Segoe UI Emoji"/>
              </w:rPr>
              <w:t>⚠</w:t>
            </w:r>
            <w:r>
              <w:rPr>
                <w:rFonts w:ascii="Arial" w:hAnsi="Arial" w:cs="Arial"/>
              </w:rPr>
              <w:t xml:space="preserve"> Use only if needed</w:t>
            </w:r>
          </w:p>
        </w:tc>
      </w:tr>
      <w:tr w:rsidR="00B04F5C" w:rsidTr="00B04F5C">
        <w:tc>
          <w:tcPr>
            <w:tcW w:w="615"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Style w:val="Strong"/>
                <w:rFonts w:ascii="Arial" w:hAnsi="Arial" w:cs="Arial"/>
              </w:rPr>
              <w:t>Many to many (</w:t>
            </w:r>
            <w:proofErr w:type="gramStart"/>
            <w:r>
              <w:rPr>
                <w:rStyle w:val="Strong"/>
                <w:rFonts w:ascii="Arial" w:hAnsi="Arial" w:cs="Arial"/>
              </w:rPr>
              <w:t>*:*</w:t>
            </w:r>
            <w:proofErr w:type="gramEnd"/>
            <w:r>
              <w:rPr>
                <w:rStyle w:val="Strong"/>
                <w:rFonts w:ascii="Arial" w:hAnsi="Arial" w:cs="Arial"/>
              </w:rPr>
              <w:t>)</w:t>
            </w:r>
          </w:p>
        </w:tc>
        <w:tc>
          <w:tcPr>
            <w:tcW w:w="1439"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Multiple rows can match on both sides.</w:t>
            </w:r>
          </w:p>
        </w:tc>
        <w:tc>
          <w:tcPr>
            <w:tcW w:w="2127"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Arial" w:hAnsi="Arial" w:cs="Arial"/>
              </w:rPr>
              <w:t xml:space="preserve">Rare edge cases; often signals a </w:t>
            </w:r>
            <w:proofErr w:type="spellStart"/>
            <w:r>
              <w:rPr>
                <w:rFonts w:ascii="Arial" w:hAnsi="Arial" w:cs="Arial"/>
              </w:rPr>
              <w:t>modeling</w:t>
            </w:r>
            <w:proofErr w:type="spellEnd"/>
            <w:r>
              <w:rPr>
                <w:rFonts w:ascii="Arial" w:hAnsi="Arial" w:cs="Arial"/>
              </w:rPr>
              <w:t xml:space="preserve"> issue.</w:t>
            </w:r>
          </w:p>
        </w:tc>
        <w:tc>
          <w:tcPr>
            <w:tcW w:w="818" w:type="pct"/>
            <w:tcBorders>
              <w:top w:val="single" w:sz="6" w:space="0" w:color="DDDDDD"/>
              <w:left w:val="single" w:sz="6" w:space="0" w:color="DDDDDD"/>
              <w:bottom w:val="single" w:sz="6" w:space="0" w:color="DDDDDD"/>
              <w:right w:val="single" w:sz="6" w:space="0" w:color="DDDDDD"/>
            </w:tcBorders>
            <w:vAlign w:val="center"/>
            <w:hideMark/>
          </w:tcPr>
          <w:p w:rsidR="00B04F5C" w:rsidRDefault="00B04F5C">
            <w:pPr>
              <w:rPr>
                <w:rFonts w:ascii="Arial" w:hAnsi="Arial" w:cs="Arial"/>
              </w:rPr>
            </w:pPr>
            <w:r>
              <w:rPr>
                <w:rFonts w:ascii="Segoe UI Emoji" w:hAnsi="Segoe UI Emoji" w:cs="Segoe UI Emoji"/>
              </w:rPr>
              <w:t>❌</w:t>
            </w:r>
            <w:r>
              <w:rPr>
                <w:rFonts w:ascii="Arial" w:hAnsi="Arial" w:cs="Arial"/>
              </w:rPr>
              <w:t xml:space="preserve"> Avoid if possible</w:t>
            </w:r>
          </w:p>
        </w:tc>
      </w:tr>
    </w:tbl>
    <w:p w:rsidR="00B04F5C" w:rsidRDefault="00B04F5C" w:rsidP="00B04F5C">
      <w:pPr>
        <w:pStyle w:val="Heading3"/>
        <w:shd w:val="clear" w:color="auto" w:fill="FFFFFF"/>
        <w:spacing w:before="600" w:after="150" w:line="538" w:lineRule="atLeast"/>
        <w:rPr>
          <w:rFonts w:ascii="Nunito Sans" w:hAnsi="Nunito Sans" w:cs="Times New Roman"/>
          <w:color w:val="1C1642"/>
        </w:rPr>
      </w:pPr>
      <w:r>
        <w:rPr>
          <w:rFonts w:ascii="Nunito Sans" w:hAnsi="Nunito Sans"/>
          <w:color w:val="1C1642"/>
        </w:rPr>
        <w:t>Cross-filter direction (how filters propagate)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Cross-filter direction determines </w:t>
      </w:r>
      <w:r>
        <w:rPr>
          <w:rStyle w:val="Strong"/>
          <w:rFonts w:ascii="Nunito Sans" w:hAnsi="Nunito Sans"/>
          <w:color w:val="25255D"/>
        </w:rPr>
        <w:t>how filters move between tables</w:t>
      </w:r>
      <w:r>
        <w:rPr>
          <w:rFonts w:ascii="Nunito Sans" w:hAnsi="Nunito Sans"/>
          <w:color w:val="25255D"/>
        </w:rPr>
        <w:t>.</w:t>
      </w:r>
    </w:p>
    <w:p w:rsidR="00B04F5C" w:rsidRDefault="00B04F5C" w:rsidP="00D768B4">
      <w:pPr>
        <w:numPr>
          <w:ilvl w:val="0"/>
          <w:numId w:val="38"/>
        </w:numPr>
        <w:shd w:val="clear" w:color="auto" w:fill="FFFFFF"/>
        <w:spacing w:before="100" w:beforeAutospacing="1" w:after="100" w:afterAutospacing="1" w:line="240" w:lineRule="auto"/>
        <w:rPr>
          <w:rFonts w:ascii="Nunito Sans" w:hAnsi="Nunito Sans"/>
          <w:color w:val="25255D"/>
        </w:rPr>
      </w:pPr>
      <w:r>
        <w:rPr>
          <w:rStyle w:val="Strong"/>
          <w:rFonts w:ascii="Nunito Sans" w:hAnsi="Nunito Sans"/>
          <w:color w:val="25255D"/>
        </w:rPr>
        <w:t>Single direction</w:t>
      </w:r>
      <w:r>
        <w:rPr>
          <w:rFonts w:ascii="Nunito Sans" w:hAnsi="Nunito Sans"/>
          <w:color w:val="25255D"/>
        </w:rPr>
        <w:t> means filters flow from the dimension table to the fact table.</w:t>
      </w:r>
    </w:p>
    <w:p w:rsidR="00B04F5C" w:rsidRDefault="00B04F5C" w:rsidP="00D768B4">
      <w:pPr>
        <w:numPr>
          <w:ilvl w:val="0"/>
          <w:numId w:val="38"/>
        </w:numPr>
        <w:shd w:val="clear" w:color="auto" w:fill="FFFFFF"/>
        <w:spacing w:before="100" w:beforeAutospacing="1" w:after="100" w:afterAutospacing="1" w:line="240" w:lineRule="auto"/>
        <w:rPr>
          <w:rFonts w:ascii="Nunito Sans" w:hAnsi="Nunito Sans"/>
          <w:color w:val="25255D"/>
        </w:rPr>
      </w:pPr>
      <w:r>
        <w:rPr>
          <w:rStyle w:val="Strong"/>
          <w:rFonts w:ascii="Nunito Sans" w:hAnsi="Nunito Sans"/>
          <w:color w:val="25255D"/>
        </w:rPr>
        <w:t>Both directions</w:t>
      </w:r>
      <w:r>
        <w:rPr>
          <w:rFonts w:ascii="Nunito Sans" w:hAnsi="Nunito Sans"/>
          <w:color w:val="25255D"/>
        </w:rPr>
        <w:t> allow filters to flow both ways between tables.</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Single direction is recommended in most marketing models because it is:</w:t>
      </w:r>
    </w:p>
    <w:p w:rsidR="00B04F5C" w:rsidRDefault="00B04F5C" w:rsidP="00D768B4">
      <w:pPr>
        <w:numPr>
          <w:ilvl w:val="0"/>
          <w:numId w:val="39"/>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easier to understand</w:t>
      </w:r>
    </w:p>
    <w:p w:rsidR="00B04F5C" w:rsidRDefault="00B04F5C" w:rsidP="00D768B4">
      <w:pPr>
        <w:numPr>
          <w:ilvl w:val="0"/>
          <w:numId w:val="39"/>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less error-prone</w:t>
      </w:r>
    </w:p>
    <w:p w:rsidR="00B04F5C" w:rsidRDefault="00B04F5C" w:rsidP="00D768B4">
      <w:pPr>
        <w:numPr>
          <w:ilvl w:val="0"/>
          <w:numId w:val="39"/>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aligned with star schema logic</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Bidirectional filtering can be useful in specific scenarios, but it also increases the risk of ambiguous filter paths and unexpected results.</w:t>
      </w:r>
    </w:p>
    <w:p w:rsidR="00B04F5C" w:rsidRDefault="00B04F5C" w:rsidP="00B04F5C">
      <w:pPr>
        <w:pStyle w:val="Heading3"/>
        <w:shd w:val="clear" w:color="auto" w:fill="FFFFFF"/>
        <w:spacing w:before="600" w:after="150" w:line="538" w:lineRule="atLeast"/>
        <w:rPr>
          <w:rFonts w:ascii="Nunito Sans" w:hAnsi="Nunito Sans"/>
          <w:color w:val="1C1642"/>
        </w:rPr>
      </w:pPr>
      <w:r>
        <w:rPr>
          <w:rFonts w:ascii="Nunito Sans" w:hAnsi="Nunito Sans"/>
          <w:color w:val="1C1642"/>
        </w:rPr>
        <w:t>Active vs inactive relationships</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Power BI allows multiple relationships between the same tables, but only one can be active at a time.</w:t>
      </w:r>
    </w:p>
    <w:p w:rsidR="00B04F5C" w:rsidRDefault="00B04F5C" w:rsidP="00D768B4">
      <w:pPr>
        <w:numPr>
          <w:ilvl w:val="0"/>
          <w:numId w:val="40"/>
        </w:numPr>
        <w:shd w:val="clear" w:color="auto" w:fill="FFFFFF"/>
        <w:spacing w:before="100" w:beforeAutospacing="1" w:after="100" w:afterAutospacing="1" w:line="240" w:lineRule="auto"/>
        <w:rPr>
          <w:rFonts w:ascii="Nunito Sans" w:hAnsi="Nunito Sans"/>
          <w:color w:val="25255D"/>
        </w:rPr>
      </w:pPr>
      <w:r>
        <w:rPr>
          <w:rStyle w:val="Strong"/>
          <w:rFonts w:ascii="Nunito Sans" w:hAnsi="Nunito Sans"/>
          <w:color w:val="25255D"/>
        </w:rPr>
        <w:t>Active relationships</w:t>
      </w:r>
      <w:r>
        <w:rPr>
          <w:rFonts w:ascii="Nunito Sans" w:hAnsi="Nunito Sans"/>
          <w:color w:val="25255D"/>
        </w:rPr>
        <w:t> are used automatically by visuals</w:t>
      </w:r>
    </w:p>
    <w:p w:rsidR="00B04F5C" w:rsidRDefault="00B04F5C" w:rsidP="00D768B4">
      <w:pPr>
        <w:numPr>
          <w:ilvl w:val="0"/>
          <w:numId w:val="40"/>
        </w:numPr>
        <w:shd w:val="clear" w:color="auto" w:fill="FFFFFF"/>
        <w:spacing w:before="100" w:beforeAutospacing="1" w:after="100" w:afterAutospacing="1" w:line="240" w:lineRule="auto"/>
        <w:rPr>
          <w:rFonts w:ascii="Nunito Sans" w:hAnsi="Nunito Sans"/>
          <w:color w:val="25255D"/>
        </w:rPr>
      </w:pPr>
      <w:r>
        <w:rPr>
          <w:rStyle w:val="Strong"/>
          <w:rFonts w:ascii="Nunito Sans" w:hAnsi="Nunito Sans"/>
          <w:color w:val="25255D"/>
        </w:rPr>
        <w:t>Inactive relationships</w:t>
      </w:r>
      <w:r>
        <w:rPr>
          <w:rFonts w:ascii="Nunito Sans" w:hAnsi="Nunito Sans"/>
          <w:color w:val="25255D"/>
        </w:rPr>
        <w:t> exist in the model but are ignored unless explicitly activated in a measure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Marketing examples include:</w:t>
      </w:r>
    </w:p>
    <w:p w:rsidR="00B04F5C" w:rsidRDefault="00B04F5C" w:rsidP="00D768B4">
      <w:pPr>
        <w:numPr>
          <w:ilvl w:val="0"/>
          <w:numId w:val="41"/>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Click date vs conversion date</w:t>
      </w:r>
    </w:p>
    <w:p w:rsidR="00B04F5C" w:rsidRDefault="00B04F5C" w:rsidP="00D768B4">
      <w:pPr>
        <w:numPr>
          <w:ilvl w:val="0"/>
          <w:numId w:val="41"/>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Order date vs attribution date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Inactive relationships are not a problem by themselves, but they require deliberate use and clear intent.</w:t>
      </w:r>
    </w:p>
    <w:p w:rsidR="00B04F5C" w:rsidRDefault="00B04F5C" w:rsidP="00B04F5C">
      <w:pPr>
        <w:shd w:val="clear" w:color="auto" w:fill="FFFFFF"/>
        <w:rPr>
          <w:rFonts w:ascii="Nunito Sans" w:hAnsi="Nunito Sans"/>
          <w:color w:val="25255D"/>
          <w:sz w:val="2"/>
          <w:szCs w:val="2"/>
        </w:rPr>
      </w:pPr>
      <w:r>
        <w:rPr>
          <w:rFonts w:ascii="Nunito Sans" w:hAnsi="Nunito Sans"/>
          <w:noProof/>
          <w:color w:val="25255D"/>
          <w:sz w:val="2"/>
          <w:szCs w:val="2"/>
        </w:rPr>
        <w:lastRenderedPageBreak/>
        <w:drawing>
          <wp:inline distT="0" distB="0" distL="0" distR="0">
            <wp:extent cx="5803900" cy="3264694"/>
            <wp:effectExtent l="0" t="0" r="6350" b="0"/>
            <wp:docPr id="52" name="Picture 52" descr="Animated GIF demonstrating how to enable or disable a relationship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nimated GIF demonstrating how to enable or disable a relationship in Power BI."/>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06313" cy="3266051"/>
                    </a:xfrm>
                    <a:prstGeom prst="rect">
                      <a:avLst/>
                    </a:prstGeom>
                    <a:noFill/>
                    <a:ln>
                      <a:noFill/>
                    </a:ln>
                  </pic:spPr>
                </pic:pic>
              </a:graphicData>
            </a:graphic>
          </wp:inline>
        </w:drawing>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You can quickly manage relationships from the Properties tab.</w:t>
      </w:r>
    </w:p>
    <w:p w:rsidR="00B04F5C" w:rsidRDefault="00B04F5C" w:rsidP="00B04F5C">
      <w:pPr>
        <w:pStyle w:val="Heading2"/>
        <w:shd w:val="clear" w:color="auto" w:fill="FFFFFF"/>
        <w:spacing w:before="600" w:beforeAutospacing="0" w:after="300" w:afterAutospacing="0" w:line="605" w:lineRule="atLeast"/>
        <w:rPr>
          <w:rFonts w:ascii="Nunito Sans" w:hAnsi="Nunito Sans"/>
          <w:color w:val="1C1642"/>
        </w:rPr>
      </w:pPr>
      <w:r>
        <w:rPr>
          <w:rFonts w:ascii="Nunito Sans" w:hAnsi="Nunito Sans"/>
          <w:color w:val="1C1642"/>
        </w:rPr>
        <w:t>Common relationship mistakes marketers make</w:t>
      </w:r>
    </w:p>
    <w:p w:rsidR="00B04F5C" w:rsidRDefault="00B04F5C" w:rsidP="00B04F5C">
      <w:pPr>
        <w:pStyle w:val="NormalWeb"/>
        <w:shd w:val="clear" w:color="auto" w:fill="FFFFFF"/>
        <w:spacing w:before="0" w:beforeAutospacing="0" w:after="150" w:afterAutospacing="0"/>
        <w:rPr>
          <w:rFonts w:ascii="Nunito Sans" w:hAnsi="Nunito Sans"/>
          <w:color w:val="25255D"/>
        </w:rPr>
      </w:pPr>
      <w:r>
        <w:rPr>
          <w:rFonts w:ascii="Nunito Sans" w:hAnsi="Nunito Sans"/>
          <w:color w:val="25255D"/>
        </w:rPr>
        <w:t>Some mistakes appear frequently in marketing dashboards:</w:t>
      </w:r>
    </w:p>
    <w:p w:rsidR="00B04F5C" w:rsidRDefault="00B04F5C" w:rsidP="00D768B4">
      <w:pPr>
        <w:numPr>
          <w:ilvl w:val="0"/>
          <w:numId w:val="42"/>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Linking fact tables directly together</w:t>
      </w:r>
    </w:p>
    <w:p w:rsidR="00B04F5C" w:rsidRDefault="00B04F5C" w:rsidP="00D768B4">
      <w:pPr>
        <w:numPr>
          <w:ilvl w:val="0"/>
          <w:numId w:val="42"/>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Using many-to-many relationships without understanding the impact</w:t>
      </w:r>
    </w:p>
    <w:p w:rsidR="00B04F5C" w:rsidRDefault="00B04F5C" w:rsidP="00D768B4">
      <w:pPr>
        <w:numPr>
          <w:ilvl w:val="0"/>
          <w:numId w:val="42"/>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Enabling bidirectional filtering to “fix” incorrect numbers</w:t>
      </w:r>
    </w:p>
    <w:p w:rsidR="00B04F5C" w:rsidRDefault="00B04F5C" w:rsidP="00D768B4">
      <w:pPr>
        <w:numPr>
          <w:ilvl w:val="0"/>
          <w:numId w:val="42"/>
        </w:numPr>
        <w:shd w:val="clear" w:color="auto" w:fill="FFFFFF"/>
        <w:spacing w:before="100" w:beforeAutospacing="1" w:after="100" w:afterAutospacing="1" w:line="240" w:lineRule="auto"/>
        <w:rPr>
          <w:rFonts w:ascii="Nunito Sans" w:hAnsi="Nunito Sans"/>
          <w:color w:val="25255D"/>
        </w:rPr>
      </w:pPr>
      <w:r>
        <w:rPr>
          <w:rFonts w:ascii="Nunito Sans" w:hAnsi="Nunito Sans"/>
          <w:color w:val="25255D"/>
        </w:rPr>
        <w:t>Assuming that matching column names automatically creates a relationship</w:t>
      </w:r>
    </w:p>
    <w:p w:rsidR="00B04F5C" w:rsidRDefault="00B04F5C" w:rsidP="00B04F5C">
      <w:pPr>
        <w:pStyle w:val="NormalWeb"/>
        <w:pBdr>
          <w:bottom w:val="single" w:sz="6" w:space="1" w:color="auto"/>
        </w:pBdr>
        <w:shd w:val="clear" w:color="auto" w:fill="FFFFFF"/>
        <w:spacing w:before="0" w:beforeAutospacing="0" w:after="150" w:afterAutospacing="0"/>
        <w:rPr>
          <w:rFonts w:ascii="Nunito Sans" w:hAnsi="Nunito Sans"/>
          <w:color w:val="25255D"/>
        </w:rPr>
      </w:pPr>
      <w:r>
        <w:rPr>
          <w:rFonts w:ascii="Nunito Sans" w:hAnsi="Nunito Sans"/>
          <w:color w:val="25255D"/>
        </w:rPr>
        <w:t>These issues rarely cause visible errors, but they often lead to incorrect KPIs and misleading insights.</w:t>
      </w:r>
    </w:p>
    <w:p w:rsidR="00B04F5C" w:rsidRPr="00B04F5C" w:rsidRDefault="00B04F5C" w:rsidP="00B04F5C">
      <w:pPr>
        <w:shd w:val="clear" w:color="auto" w:fill="FFFFFF"/>
        <w:spacing w:after="510" w:line="726" w:lineRule="atLeast"/>
        <w:outlineLvl w:val="1"/>
        <w:rPr>
          <w:rFonts w:ascii="Arial" w:eastAsia="Times New Roman" w:hAnsi="Arial" w:cs="Arial"/>
          <w:color w:val="282828"/>
          <w:sz w:val="40"/>
          <w:szCs w:val="66"/>
          <w:lang w:eastAsia="en-IN"/>
        </w:rPr>
      </w:pPr>
      <w:r w:rsidRPr="00B04F5C">
        <w:rPr>
          <w:rFonts w:ascii="Arial" w:eastAsia="Times New Roman" w:hAnsi="Arial" w:cs="Arial"/>
          <w:color w:val="282828"/>
          <w:sz w:val="40"/>
          <w:szCs w:val="66"/>
          <w:lang w:eastAsia="en-IN"/>
        </w:rPr>
        <w:t>Dimensions and fact tables – what is it and how to work with them in Power BI</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val="en" w:eastAsia="en-IN"/>
        </w:rPr>
        <w:t>This (very simplistic) article describes what a dimension and a fact table are, how they differ from each other, and especially how to work with them in Power BI.</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val="en" w:eastAsia="en-IN"/>
        </w:rPr>
        <w:t>In our example, we will start from these tables – in the left there are items on orders, then there are orders and products. We can see that:</w:t>
      </w:r>
    </w:p>
    <w:p w:rsidR="00B04F5C" w:rsidRPr="00B04F5C" w:rsidRDefault="00B04F5C" w:rsidP="00D768B4">
      <w:pPr>
        <w:numPr>
          <w:ilvl w:val="0"/>
          <w:numId w:val="43"/>
        </w:numPr>
        <w:shd w:val="clear" w:color="auto" w:fill="FFFFFF"/>
        <w:spacing w:after="24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 xml:space="preserve">Tables can be logically connected, using numbers of orders and numbers of products (red and green </w:t>
      </w:r>
      <w:proofErr w:type="spellStart"/>
      <w:r w:rsidRPr="00B04F5C">
        <w:rPr>
          <w:rFonts w:ascii="Arial" w:eastAsia="Times New Roman" w:hAnsi="Arial" w:cs="Arial"/>
          <w:color w:val="6D7076"/>
          <w:sz w:val="27"/>
          <w:szCs w:val="27"/>
          <w:lang w:eastAsia="en-IN"/>
        </w:rPr>
        <w:t>color</w:t>
      </w:r>
      <w:proofErr w:type="spellEnd"/>
      <w:r w:rsidRPr="00B04F5C">
        <w:rPr>
          <w:rFonts w:ascii="Arial" w:eastAsia="Times New Roman" w:hAnsi="Arial" w:cs="Arial"/>
          <w:color w:val="6D7076"/>
          <w:sz w:val="27"/>
          <w:szCs w:val="27"/>
          <w:lang w:eastAsia="en-IN"/>
        </w:rPr>
        <w:t>).</w:t>
      </w:r>
    </w:p>
    <w:p w:rsidR="00B04F5C" w:rsidRPr="00B04F5C" w:rsidRDefault="00B04F5C" w:rsidP="00D768B4">
      <w:pPr>
        <w:numPr>
          <w:ilvl w:val="0"/>
          <w:numId w:val="43"/>
        </w:numPr>
        <w:shd w:val="clear" w:color="auto" w:fill="FFFFFF"/>
        <w:spacing w:after="24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lastRenderedPageBreak/>
        <w:t>The table on the left side is called “Fact table”, the smaller tables are called “Dimensions”.</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noProof/>
          <w:color w:val="282828"/>
          <w:sz w:val="27"/>
          <w:szCs w:val="27"/>
          <w:lang w:eastAsia="en-IN"/>
        </w:rPr>
        <w:drawing>
          <wp:inline distT="0" distB="0" distL="0" distR="0">
            <wp:extent cx="5096102" cy="2133600"/>
            <wp:effectExtent l="0" t="0" r="9525" b="0"/>
            <wp:docPr id="62" name="Picture 62" descr="https://exceltown.com/wp-content/uploads/source-tables.pn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exceltown.com/wp-content/uploads/source-tables.png">
                      <a:hlinkClick r:id="rId129"/>
                    </pic:cNvPr>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flipV="1">
                      <a:off x="0" y="0"/>
                      <a:ext cx="5106008" cy="2137748"/>
                    </a:xfrm>
                    <a:prstGeom prst="rect">
                      <a:avLst/>
                    </a:prstGeom>
                    <a:noFill/>
                    <a:ln>
                      <a:noFill/>
                    </a:ln>
                  </pic:spPr>
                </pic:pic>
              </a:graphicData>
            </a:graphic>
          </wp:inline>
        </w:drawing>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proofErr w:type="gramStart"/>
      <w:r w:rsidRPr="00B04F5C">
        <w:rPr>
          <w:rFonts w:ascii="Arial" w:eastAsia="Times New Roman" w:hAnsi="Arial" w:cs="Arial"/>
          <w:color w:val="6D7076"/>
          <w:sz w:val="27"/>
          <w:szCs w:val="27"/>
          <w:lang w:eastAsia="en-IN"/>
        </w:rPr>
        <w:t>So</w:t>
      </w:r>
      <w:proofErr w:type="gramEnd"/>
      <w:r w:rsidRPr="00B04F5C">
        <w:rPr>
          <w:rFonts w:ascii="Arial" w:eastAsia="Times New Roman" w:hAnsi="Arial" w:cs="Arial"/>
          <w:color w:val="6D7076"/>
          <w:sz w:val="27"/>
          <w:szCs w:val="27"/>
          <w:lang w:eastAsia="en-IN"/>
        </w:rPr>
        <w:t xml:space="preserve"> what is the difference between fact tables and dimensions?</w:t>
      </w:r>
    </w:p>
    <w:p w:rsidR="00B04F5C" w:rsidRPr="00B04F5C" w:rsidRDefault="00B04F5C" w:rsidP="00B04F5C">
      <w:pPr>
        <w:shd w:val="clear" w:color="auto" w:fill="FFFFFF"/>
        <w:spacing w:before="480" w:after="510" w:line="594" w:lineRule="atLeast"/>
        <w:outlineLvl w:val="1"/>
        <w:rPr>
          <w:rFonts w:ascii="Arial" w:eastAsia="Times New Roman" w:hAnsi="Arial" w:cs="Arial"/>
          <w:color w:val="37393F"/>
          <w:sz w:val="54"/>
          <w:szCs w:val="54"/>
          <w:lang w:eastAsia="en-IN"/>
        </w:rPr>
      </w:pPr>
      <w:r w:rsidRPr="00B04F5C">
        <w:rPr>
          <w:rFonts w:ascii="Arial" w:eastAsia="Times New Roman" w:hAnsi="Arial" w:cs="Arial"/>
          <w:color w:val="37393F"/>
          <w:sz w:val="54"/>
          <w:szCs w:val="54"/>
          <w:lang w:eastAsia="en-IN"/>
        </w:rPr>
        <w:t>Fact table</w:t>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Fact table is a table, which typically:</w:t>
      </w:r>
    </w:p>
    <w:p w:rsidR="00B04F5C" w:rsidRPr="00B04F5C" w:rsidRDefault="00B04F5C" w:rsidP="00D768B4">
      <w:pPr>
        <w:numPr>
          <w:ilvl w:val="0"/>
          <w:numId w:val="44"/>
        </w:numPr>
        <w:shd w:val="clear" w:color="auto" w:fill="FFFFFF"/>
        <w:spacing w:after="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contains </w:t>
      </w:r>
      <w:r w:rsidRPr="00B04F5C">
        <w:rPr>
          <w:rFonts w:ascii="Arial" w:eastAsia="Times New Roman" w:hAnsi="Arial" w:cs="Arial"/>
          <w:b/>
          <w:bCs/>
          <w:color w:val="6D7076"/>
          <w:sz w:val="27"/>
          <w:szCs w:val="27"/>
          <w:lang w:eastAsia="en-IN"/>
        </w:rPr>
        <w:t>values we want to calculate</w:t>
      </w:r>
    </w:p>
    <w:p w:rsidR="00B04F5C" w:rsidRPr="00B04F5C" w:rsidRDefault="00B04F5C" w:rsidP="00D768B4">
      <w:pPr>
        <w:numPr>
          <w:ilvl w:val="0"/>
          <w:numId w:val="44"/>
        </w:numPr>
        <w:shd w:val="clear" w:color="auto" w:fill="FFFFFF"/>
        <w:spacing w:after="24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is longer than dimension, because it repeats values that are unique in dimensions (like order ID´s, product ID´s…).</w:t>
      </w:r>
    </w:p>
    <w:p w:rsidR="00B04F5C" w:rsidRPr="00B04F5C" w:rsidRDefault="00B04F5C" w:rsidP="00B04F5C">
      <w:pPr>
        <w:shd w:val="clear" w:color="auto" w:fill="FFFFFF"/>
        <w:spacing w:before="480" w:after="510" w:line="594" w:lineRule="atLeast"/>
        <w:outlineLvl w:val="1"/>
        <w:rPr>
          <w:rFonts w:ascii="Arial" w:eastAsia="Times New Roman" w:hAnsi="Arial" w:cs="Arial"/>
          <w:color w:val="37393F"/>
          <w:sz w:val="40"/>
          <w:szCs w:val="40"/>
          <w:lang w:eastAsia="en-IN"/>
        </w:rPr>
      </w:pPr>
      <w:r w:rsidRPr="00B04F5C">
        <w:rPr>
          <w:rFonts w:ascii="Arial" w:eastAsia="Times New Roman" w:hAnsi="Arial" w:cs="Arial"/>
          <w:color w:val="37393F"/>
          <w:sz w:val="40"/>
          <w:szCs w:val="40"/>
          <w:lang w:eastAsia="en-IN"/>
        </w:rPr>
        <w:t>Dimension</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proofErr w:type="spellStart"/>
      <w:r w:rsidRPr="00B04F5C">
        <w:rPr>
          <w:rFonts w:ascii="Arial" w:eastAsia="Times New Roman" w:hAnsi="Arial" w:cs="Arial"/>
          <w:color w:val="6D7076"/>
          <w:sz w:val="27"/>
          <w:szCs w:val="27"/>
          <w:lang w:eastAsia="en-IN"/>
        </w:rPr>
        <w:t>Dimenzson</w:t>
      </w:r>
      <w:proofErr w:type="spellEnd"/>
      <w:r w:rsidRPr="00B04F5C">
        <w:rPr>
          <w:rFonts w:ascii="Arial" w:eastAsia="Times New Roman" w:hAnsi="Arial" w:cs="Arial"/>
          <w:color w:val="6D7076"/>
          <w:sz w:val="27"/>
          <w:szCs w:val="27"/>
          <w:lang w:eastAsia="en-IN"/>
        </w:rPr>
        <w:t xml:space="preserve"> is a table, which </w:t>
      </w:r>
      <w:r w:rsidRPr="00B04F5C">
        <w:rPr>
          <w:rFonts w:ascii="Arial" w:eastAsia="Times New Roman" w:hAnsi="Arial" w:cs="Arial"/>
          <w:b/>
          <w:bCs/>
          <w:color w:val="6D7076"/>
          <w:sz w:val="27"/>
          <w:szCs w:val="27"/>
          <w:lang w:eastAsia="en-IN"/>
        </w:rPr>
        <w:t>adds some additional info to a fact table information</w:t>
      </w:r>
      <w:r w:rsidRPr="00B04F5C">
        <w:rPr>
          <w:rFonts w:ascii="Arial" w:eastAsia="Times New Roman" w:hAnsi="Arial" w:cs="Arial"/>
          <w:color w:val="6D7076"/>
          <w:sz w:val="27"/>
          <w:szCs w:val="27"/>
          <w:lang w:eastAsia="en-IN"/>
        </w:rPr>
        <w:t xml:space="preserve">. For </w:t>
      </w:r>
      <w:proofErr w:type="gramStart"/>
      <w:r w:rsidRPr="00B04F5C">
        <w:rPr>
          <w:rFonts w:ascii="Arial" w:eastAsia="Times New Roman" w:hAnsi="Arial" w:cs="Arial"/>
          <w:color w:val="6D7076"/>
          <w:sz w:val="27"/>
          <w:szCs w:val="27"/>
          <w:lang w:eastAsia="en-IN"/>
        </w:rPr>
        <w:t>example</w:t>
      </w:r>
      <w:proofErr w:type="gramEnd"/>
      <w:r w:rsidRPr="00B04F5C">
        <w:rPr>
          <w:rFonts w:ascii="Arial" w:eastAsia="Times New Roman" w:hAnsi="Arial" w:cs="Arial"/>
          <w:color w:val="6D7076"/>
          <w:sz w:val="27"/>
          <w:szCs w:val="27"/>
          <w:lang w:eastAsia="en-IN"/>
        </w:rPr>
        <w:t xml:space="preserve"> to ID product 11 it provides the info about price (91) and name (Cream).</w:t>
      </w:r>
    </w:p>
    <w:p w:rsidR="00B04F5C" w:rsidRPr="00B04F5C" w:rsidRDefault="00B04F5C" w:rsidP="00B04F5C">
      <w:pPr>
        <w:shd w:val="clear" w:color="auto" w:fill="FFFFFF"/>
        <w:spacing w:before="480" w:after="510" w:line="594" w:lineRule="atLeast"/>
        <w:outlineLvl w:val="1"/>
        <w:rPr>
          <w:rFonts w:ascii="Arial" w:eastAsia="Times New Roman" w:hAnsi="Arial" w:cs="Arial"/>
          <w:color w:val="37393F"/>
          <w:sz w:val="40"/>
          <w:szCs w:val="40"/>
          <w:lang w:eastAsia="en-IN"/>
        </w:rPr>
      </w:pPr>
      <w:r w:rsidRPr="00B04F5C">
        <w:rPr>
          <w:rFonts w:ascii="Arial" w:eastAsia="Times New Roman" w:hAnsi="Arial" w:cs="Arial"/>
          <w:color w:val="37393F"/>
          <w:sz w:val="40"/>
          <w:szCs w:val="40"/>
          <w:lang w:eastAsia="en-IN"/>
        </w:rPr>
        <w:t>Power BI</w:t>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In reports generated from data models we normally use columns from both dimensions and fact tables.</w:t>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When loaded to Power BI, the tables look like this:</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noProof/>
          <w:color w:val="282828"/>
          <w:sz w:val="27"/>
          <w:szCs w:val="27"/>
          <w:lang w:eastAsia="en-IN"/>
        </w:rPr>
        <w:lastRenderedPageBreak/>
        <w:drawing>
          <wp:inline distT="0" distB="0" distL="0" distR="0">
            <wp:extent cx="5638800" cy="2549208"/>
            <wp:effectExtent l="0" t="0" r="0" b="3810"/>
            <wp:docPr id="61" name="Picture 61" descr="https://exceltown.com/wp-content/uploads/tables-1.pn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exceltown.com/wp-content/uploads/tables-1.png">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641623" cy="2550484"/>
                    </a:xfrm>
                    <a:prstGeom prst="rect">
                      <a:avLst/>
                    </a:prstGeom>
                    <a:noFill/>
                    <a:ln>
                      <a:noFill/>
                    </a:ln>
                  </pic:spPr>
                </pic:pic>
              </a:graphicData>
            </a:graphic>
          </wp:inline>
        </w:drawing>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 xml:space="preserve">Now </w:t>
      </w:r>
      <w:proofErr w:type="spellStart"/>
      <w:proofErr w:type="gramStart"/>
      <w:r w:rsidRPr="00B04F5C">
        <w:rPr>
          <w:rFonts w:ascii="Arial" w:eastAsia="Times New Roman" w:hAnsi="Arial" w:cs="Arial"/>
          <w:color w:val="6D7076"/>
          <w:sz w:val="27"/>
          <w:szCs w:val="27"/>
          <w:lang w:eastAsia="en-IN"/>
        </w:rPr>
        <w:t>lets</w:t>
      </w:r>
      <w:proofErr w:type="spellEnd"/>
      <w:proofErr w:type="gramEnd"/>
      <w:r w:rsidRPr="00B04F5C">
        <w:rPr>
          <w:rFonts w:ascii="Arial" w:eastAsia="Times New Roman" w:hAnsi="Arial" w:cs="Arial"/>
          <w:color w:val="6D7076"/>
          <w:sz w:val="27"/>
          <w:szCs w:val="27"/>
          <w:lang w:eastAsia="en-IN"/>
        </w:rPr>
        <w:t xml:space="preserve"> define which columns are connected. These connections are called “relationships” and can be simply done by dragging of column from one table to another.</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noProof/>
          <w:color w:val="282828"/>
          <w:sz w:val="27"/>
          <w:szCs w:val="27"/>
          <w:lang w:eastAsia="en-IN"/>
        </w:rPr>
        <w:drawing>
          <wp:inline distT="0" distB="0" distL="0" distR="0">
            <wp:extent cx="5619115" cy="2458559"/>
            <wp:effectExtent l="0" t="0" r="635" b="0"/>
            <wp:docPr id="60" name="Picture 60" descr="https://exceltown.com/wp-content/uploads/eng-relace.gif">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exceltown.com/wp-content/uploads/eng-relace.gif">
                      <a:hlinkClick r:id="rId133"/>
                    </pic:cNvP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627221" cy="2462106"/>
                    </a:xfrm>
                    <a:prstGeom prst="rect">
                      <a:avLst/>
                    </a:prstGeom>
                    <a:noFill/>
                    <a:ln>
                      <a:noFill/>
                    </a:ln>
                  </pic:spPr>
                </pic:pic>
              </a:graphicData>
            </a:graphic>
          </wp:inline>
        </w:drawing>
      </w:r>
      <w:r w:rsidRPr="00B04F5C">
        <w:rPr>
          <w:rFonts w:ascii="Arial" w:eastAsia="Times New Roman" w:hAnsi="Arial" w:cs="Arial"/>
          <w:color w:val="6D7076"/>
          <w:sz w:val="27"/>
          <w:szCs w:val="27"/>
          <w:lang w:eastAsia="en-IN"/>
        </w:rPr>
        <w:t>These columns are called “keys”. The key column </w:t>
      </w:r>
      <w:r w:rsidRPr="00B04F5C">
        <w:rPr>
          <w:rFonts w:ascii="Arial" w:eastAsia="Times New Roman" w:hAnsi="Arial" w:cs="Arial"/>
          <w:b/>
          <w:bCs/>
          <w:color w:val="6D7076"/>
          <w:sz w:val="27"/>
          <w:szCs w:val="27"/>
          <w:lang w:eastAsia="en-IN"/>
        </w:rPr>
        <w:t>must have unique values in dimension</w:t>
      </w:r>
      <w:r w:rsidRPr="00B04F5C">
        <w:rPr>
          <w:rFonts w:ascii="Arial" w:eastAsia="Times New Roman" w:hAnsi="Arial" w:cs="Arial"/>
          <w:color w:val="6D7076"/>
          <w:sz w:val="27"/>
          <w:szCs w:val="27"/>
          <w:lang w:eastAsia="en-IN"/>
        </w:rPr>
        <w:t>, but usually it has </w:t>
      </w:r>
      <w:r w:rsidRPr="00B04F5C">
        <w:rPr>
          <w:rFonts w:ascii="Arial" w:eastAsia="Times New Roman" w:hAnsi="Arial" w:cs="Arial"/>
          <w:b/>
          <w:bCs/>
          <w:color w:val="6D7076"/>
          <w:sz w:val="27"/>
          <w:szCs w:val="27"/>
          <w:lang w:eastAsia="en-IN"/>
        </w:rPr>
        <w:t>repeated values in a fact table.</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noProof/>
          <w:color w:val="282828"/>
          <w:sz w:val="27"/>
          <w:szCs w:val="27"/>
          <w:lang w:eastAsia="en-IN"/>
        </w:rPr>
        <w:drawing>
          <wp:inline distT="0" distB="0" distL="0" distR="0">
            <wp:extent cx="5123066" cy="2348071"/>
            <wp:effectExtent l="0" t="0" r="1905" b="0"/>
            <wp:docPr id="59" name="Picture 59" descr="https://exceltown.com/wp-content/uploads/ezgif.com-gif-maker-2-scaled.gif">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exceltown.com/wp-content/uploads/ezgif.com-gif-maker-2-scaled.gif">
                      <a:hlinkClick r:id="rId135"/>
                    </pic:cNvPr>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132384" cy="2352342"/>
                    </a:xfrm>
                    <a:prstGeom prst="rect">
                      <a:avLst/>
                    </a:prstGeom>
                    <a:noFill/>
                    <a:ln>
                      <a:noFill/>
                    </a:ln>
                  </pic:spPr>
                </pic:pic>
              </a:graphicData>
            </a:graphic>
          </wp:inline>
        </w:drawing>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lastRenderedPageBreak/>
        <w:t>The relationship line has “1” on one side and star on the other. The </w:t>
      </w:r>
      <w:r w:rsidRPr="00B04F5C">
        <w:rPr>
          <w:rFonts w:ascii="Arial" w:eastAsia="Times New Roman" w:hAnsi="Arial" w:cs="Arial"/>
          <w:b/>
          <w:bCs/>
          <w:color w:val="6D7076"/>
          <w:sz w:val="27"/>
          <w:szCs w:val="27"/>
          <w:lang w:eastAsia="en-IN"/>
        </w:rPr>
        <w:t>star is on the of fact table side</w:t>
      </w:r>
      <w:r w:rsidRPr="00B04F5C">
        <w:rPr>
          <w:rFonts w:ascii="Arial" w:eastAsia="Times New Roman" w:hAnsi="Arial" w:cs="Arial"/>
          <w:color w:val="6D7076"/>
          <w:sz w:val="27"/>
          <w:szCs w:val="27"/>
          <w:lang w:eastAsia="en-IN"/>
        </w:rPr>
        <w:t> (repeated values), number </w:t>
      </w:r>
      <w:r w:rsidRPr="00B04F5C">
        <w:rPr>
          <w:rFonts w:ascii="Arial" w:eastAsia="Times New Roman" w:hAnsi="Arial" w:cs="Arial"/>
          <w:b/>
          <w:bCs/>
          <w:color w:val="6D7076"/>
          <w:sz w:val="27"/>
          <w:szCs w:val="27"/>
          <w:lang w:eastAsia="en-IN"/>
        </w:rPr>
        <w:t>1 is on the side of dimension</w:t>
      </w:r>
      <w:r w:rsidRPr="00B04F5C">
        <w:rPr>
          <w:rFonts w:ascii="Arial" w:eastAsia="Times New Roman" w:hAnsi="Arial" w:cs="Arial"/>
          <w:color w:val="6D7076"/>
          <w:sz w:val="27"/>
          <w:szCs w:val="27"/>
          <w:lang w:eastAsia="en-IN"/>
        </w:rPr>
        <w:t> (unique values).</w:t>
      </w:r>
    </w:p>
    <w:p w:rsidR="00B04F5C" w:rsidRPr="00B04F5C" w:rsidRDefault="00B04F5C" w:rsidP="00B04F5C">
      <w:pPr>
        <w:shd w:val="clear" w:color="auto" w:fill="FFFFFF"/>
        <w:spacing w:after="0" w:line="240" w:lineRule="auto"/>
        <w:rPr>
          <w:rFonts w:ascii="Arial" w:eastAsia="Times New Roman" w:hAnsi="Arial" w:cs="Arial"/>
          <w:color w:val="6D7076"/>
          <w:sz w:val="27"/>
          <w:szCs w:val="27"/>
          <w:lang w:eastAsia="en-IN"/>
        </w:rPr>
      </w:pPr>
      <w:r w:rsidRPr="00B04F5C">
        <w:rPr>
          <w:rFonts w:ascii="Arial" w:eastAsia="Times New Roman" w:hAnsi="Arial" w:cs="Arial"/>
          <w:noProof/>
          <w:color w:val="282828"/>
          <w:sz w:val="27"/>
          <w:szCs w:val="27"/>
          <w:lang w:eastAsia="en-IN"/>
        </w:rPr>
        <w:drawing>
          <wp:inline distT="0" distB="0" distL="0" distR="0">
            <wp:extent cx="5461000" cy="2454893"/>
            <wp:effectExtent l="0" t="0" r="6350" b="3175"/>
            <wp:docPr id="58" name="Picture 58" descr="https://exceltown.com/wp-content/uploads/with-relationships-1.pn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exceltown.com/wp-content/uploads/with-relationships-1.png">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476191" cy="2461722"/>
                    </a:xfrm>
                    <a:prstGeom prst="rect">
                      <a:avLst/>
                    </a:prstGeom>
                    <a:noFill/>
                    <a:ln>
                      <a:noFill/>
                    </a:ln>
                  </pic:spPr>
                </pic:pic>
              </a:graphicData>
            </a:graphic>
          </wp:inline>
        </w:drawing>
      </w:r>
    </w:p>
    <w:p w:rsidR="00B04F5C" w:rsidRPr="00B04F5C" w:rsidRDefault="00B04F5C" w:rsidP="00B04F5C">
      <w:pPr>
        <w:shd w:val="clear" w:color="auto" w:fill="FFFFFF"/>
        <w:spacing w:before="480" w:after="510" w:line="594" w:lineRule="atLeast"/>
        <w:outlineLvl w:val="1"/>
        <w:rPr>
          <w:rFonts w:ascii="Arial" w:eastAsia="Times New Roman" w:hAnsi="Arial" w:cs="Arial"/>
          <w:color w:val="37393F"/>
          <w:sz w:val="40"/>
          <w:szCs w:val="40"/>
          <w:lang w:eastAsia="en-IN"/>
        </w:rPr>
      </w:pPr>
      <w:r w:rsidRPr="00B04F5C">
        <w:rPr>
          <w:rFonts w:ascii="Arial" w:eastAsia="Times New Roman" w:hAnsi="Arial" w:cs="Arial"/>
          <w:color w:val="37393F"/>
          <w:sz w:val="40"/>
          <w:szCs w:val="40"/>
          <w:lang w:eastAsia="en-IN"/>
        </w:rPr>
        <w:t>Reports</w:t>
      </w:r>
    </w:p>
    <w:p w:rsidR="00B04F5C" w:rsidRPr="00B04F5C" w:rsidRDefault="00B04F5C" w:rsidP="00B04F5C">
      <w:pPr>
        <w:shd w:val="clear" w:color="auto" w:fill="FFFFFF"/>
        <w:spacing w:after="360" w:line="240" w:lineRule="auto"/>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What does it mean for report creation (or Pivot tables in Power Pivot)?</w:t>
      </w:r>
    </w:p>
    <w:p w:rsidR="00B04F5C" w:rsidRPr="00B04F5C" w:rsidRDefault="00B04F5C" w:rsidP="00D768B4">
      <w:pPr>
        <w:numPr>
          <w:ilvl w:val="0"/>
          <w:numId w:val="45"/>
        </w:numPr>
        <w:shd w:val="clear" w:color="auto" w:fill="FFFFFF"/>
        <w:spacing w:after="0" w:line="240" w:lineRule="auto"/>
        <w:ind w:left="30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Usually, the columns from fact tables take place in fields like “Values” – they contain numbers we want to calculate.</w:t>
      </w:r>
    </w:p>
    <w:p w:rsidR="00B04F5C" w:rsidRPr="00B04F5C" w:rsidRDefault="00B04F5C" w:rsidP="00D768B4">
      <w:pPr>
        <w:numPr>
          <w:ilvl w:val="0"/>
          <w:numId w:val="45"/>
        </w:numPr>
        <w:shd w:val="clear" w:color="auto" w:fill="FFFFFF"/>
        <w:spacing w:after="0" w:line="240" w:lineRule="auto"/>
        <w:ind w:left="30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Columns from dimensions usually belong to fields for grouping – like “Rows”, “X Axis”, “</w:t>
      </w:r>
      <w:proofErr w:type="gramStart"/>
      <w:r w:rsidRPr="00B04F5C">
        <w:rPr>
          <w:rFonts w:ascii="Arial" w:eastAsia="Times New Roman" w:hAnsi="Arial" w:cs="Arial"/>
          <w:color w:val="6D7076"/>
          <w:sz w:val="27"/>
          <w:szCs w:val="27"/>
          <w:lang w:eastAsia="en-IN"/>
        </w:rPr>
        <w:t>Category”…</w:t>
      </w:r>
      <w:proofErr w:type="gramEnd"/>
    </w:p>
    <w:p w:rsidR="00B04F5C" w:rsidRPr="00B04F5C" w:rsidRDefault="00B04F5C" w:rsidP="00B04F5C">
      <w:pPr>
        <w:shd w:val="clear" w:color="auto" w:fill="FFFFFF"/>
        <w:spacing w:after="0" w:line="594" w:lineRule="atLeast"/>
        <w:outlineLvl w:val="1"/>
        <w:rPr>
          <w:rFonts w:ascii="Arial" w:eastAsia="Times New Roman" w:hAnsi="Arial" w:cs="Arial"/>
          <w:color w:val="37393F"/>
          <w:sz w:val="40"/>
          <w:szCs w:val="40"/>
          <w:lang w:eastAsia="en-IN"/>
        </w:rPr>
      </w:pPr>
      <w:r w:rsidRPr="00F62A1C">
        <w:rPr>
          <w:rFonts w:ascii="Arial" w:eastAsia="Times New Roman" w:hAnsi="Arial" w:cs="Arial"/>
          <w:noProof/>
          <w:color w:val="23744D"/>
          <w:sz w:val="40"/>
          <w:szCs w:val="40"/>
          <w:lang w:eastAsia="en-IN"/>
        </w:rPr>
        <w:drawing>
          <wp:inline distT="0" distB="0" distL="0" distR="0">
            <wp:extent cx="3712029" cy="2198317"/>
            <wp:effectExtent l="0" t="0" r="3175" b="0"/>
            <wp:docPr id="57" name="Picture 57" descr="https://exceltown.com/wp-content/uploads/colors.pn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exceltown.com/wp-content/uploads/colors.png">
                      <a:hlinkClick r:id="rId139"/>
                    </pic:cNvPr>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729678" cy="2208769"/>
                    </a:xfrm>
                    <a:prstGeom prst="rect">
                      <a:avLst/>
                    </a:prstGeom>
                    <a:noFill/>
                    <a:ln>
                      <a:noFill/>
                    </a:ln>
                  </pic:spPr>
                </pic:pic>
              </a:graphicData>
            </a:graphic>
          </wp:inline>
        </w:drawing>
      </w:r>
    </w:p>
    <w:p w:rsidR="00B04F5C" w:rsidRPr="00B04F5C" w:rsidRDefault="00B04F5C" w:rsidP="00B04F5C">
      <w:pPr>
        <w:shd w:val="clear" w:color="auto" w:fill="FFFFFF"/>
        <w:spacing w:after="510" w:line="594" w:lineRule="atLeast"/>
        <w:outlineLvl w:val="1"/>
        <w:rPr>
          <w:rFonts w:ascii="Arial" w:eastAsia="Times New Roman" w:hAnsi="Arial" w:cs="Arial"/>
          <w:color w:val="37393F"/>
          <w:sz w:val="40"/>
          <w:szCs w:val="40"/>
          <w:lang w:eastAsia="en-IN"/>
        </w:rPr>
      </w:pPr>
      <w:r w:rsidRPr="00B04F5C">
        <w:rPr>
          <w:rFonts w:ascii="Arial" w:eastAsia="Times New Roman" w:hAnsi="Arial" w:cs="Arial"/>
          <w:color w:val="37393F"/>
          <w:sz w:val="40"/>
          <w:szCs w:val="40"/>
          <w:lang w:eastAsia="en-IN"/>
        </w:rPr>
        <w:t>Something more about dimensions</w:t>
      </w:r>
    </w:p>
    <w:p w:rsidR="00B04F5C" w:rsidRPr="00B04F5C" w:rsidRDefault="00B04F5C" w:rsidP="00D768B4">
      <w:pPr>
        <w:numPr>
          <w:ilvl w:val="0"/>
          <w:numId w:val="46"/>
        </w:numPr>
        <w:shd w:val="clear" w:color="auto" w:fill="FFFFFF"/>
        <w:spacing w:after="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 xml:space="preserve">Some table can be a dimension and fact table in one moment (however, it is not recommended in Power BI). For </w:t>
      </w:r>
      <w:proofErr w:type="gramStart"/>
      <w:r w:rsidRPr="00B04F5C">
        <w:rPr>
          <w:rFonts w:ascii="Arial" w:eastAsia="Times New Roman" w:hAnsi="Arial" w:cs="Arial"/>
          <w:color w:val="6D7076"/>
          <w:sz w:val="27"/>
          <w:szCs w:val="27"/>
          <w:lang w:eastAsia="en-IN"/>
        </w:rPr>
        <w:t>example</w:t>
      </w:r>
      <w:proofErr w:type="gramEnd"/>
      <w:r w:rsidRPr="00B04F5C">
        <w:rPr>
          <w:rFonts w:ascii="Arial" w:eastAsia="Times New Roman" w:hAnsi="Arial" w:cs="Arial"/>
          <w:color w:val="6D7076"/>
          <w:sz w:val="27"/>
          <w:szCs w:val="27"/>
          <w:lang w:eastAsia="en-IN"/>
        </w:rPr>
        <w:t xml:space="preserve"> here the “Orders” table </w:t>
      </w:r>
      <w:r w:rsidRPr="00B04F5C">
        <w:rPr>
          <w:rFonts w:ascii="Arial" w:eastAsia="Times New Roman" w:hAnsi="Arial" w:cs="Arial"/>
          <w:color w:val="6D7076"/>
          <w:sz w:val="27"/>
          <w:szCs w:val="27"/>
          <w:lang w:eastAsia="en-IN"/>
        </w:rPr>
        <w:lastRenderedPageBreak/>
        <w:t>is a dimension for “Sales” and a fact table for “Customers”.</w:t>
      </w:r>
      <w:r w:rsidRPr="00B04F5C">
        <w:rPr>
          <w:rFonts w:ascii="Arial" w:eastAsia="Times New Roman" w:hAnsi="Arial" w:cs="Arial"/>
          <w:color w:val="6D7076"/>
          <w:sz w:val="27"/>
          <w:szCs w:val="27"/>
          <w:lang w:eastAsia="en-IN"/>
        </w:rPr>
        <w:br/>
      </w:r>
      <w:r w:rsidRPr="00B04F5C">
        <w:rPr>
          <w:rFonts w:ascii="Arial" w:eastAsia="Times New Roman" w:hAnsi="Arial" w:cs="Arial"/>
          <w:noProof/>
          <w:color w:val="282828"/>
          <w:sz w:val="27"/>
          <w:szCs w:val="27"/>
          <w:lang w:eastAsia="en-IN"/>
        </w:rPr>
        <w:drawing>
          <wp:inline distT="0" distB="0" distL="0" distR="0">
            <wp:extent cx="5080000" cy="2173925"/>
            <wp:effectExtent l="0" t="0" r="6350" b="0"/>
            <wp:docPr id="56" name="Picture 56" descr="https://exceltown.com/wp-content/uploads/both-1.png">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exceltown.com/wp-content/uploads/both-1.png">
                      <a:hlinkClick r:id="rId141"/>
                    </pic:cNvPr>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082026" cy="2174792"/>
                    </a:xfrm>
                    <a:prstGeom prst="rect">
                      <a:avLst/>
                    </a:prstGeom>
                    <a:noFill/>
                    <a:ln>
                      <a:noFill/>
                    </a:ln>
                  </pic:spPr>
                </pic:pic>
              </a:graphicData>
            </a:graphic>
          </wp:inline>
        </w:drawing>
      </w:r>
    </w:p>
    <w:p w:rsidR="00B04F5C" w:rsidRPr="00B04F5C" w:rsidRDefault="00B04F5C" w:rsidP="00D768B4">
      <w:pPr>
        <w:numPr>
          <w:ilvl w:val="0"/>
          <w:numId w:val="46"/>
        </w:numPr>
        <w:pBdr>
          <w:bottom w:val="single" w:sz="6" w:space="1" w:color="auto"/>
        </w:pBdr>
        <w:shd w:val="clear" w:color="auto" w:fill="FFFFFF"/>
        <w:spacing w:after="240" w:line="240" w:lineRule="auto"/>
        <w:ind w:left="360"/>
        <w:rPr>
          <w:rFonts w:ascii="Arial" w:eastAsia="Times New Roman" w:hAnsi="Arial" w:cs="Arial"/>
          <w:color w:val="6D7076"/>
          <w:sz w:val="27"/>
          <w:szCs w:val="27"/>
          <w:lang w:eastAsia="en-IN"/>
        </w:rPr>
      </w:pPr>
      <w:r w:rsidRPr="00B04F5C">
        <w:rPr>
          <w:rFonts w:ascii="Arial" w:eastAsia="Times New Roman" w:hAnsi="Arial" w:cs="Arial"/>
          <w:color w:val="6D7076"/>
          <w:sz w:val="27"/>
          <w:szCs w:val="27"/>
          <w:lang w:eastAsia="en-IN"/>
        </w:rPr>
        <w:t>Dimension is quite often connected to multiple fact tables</w:t>
      </w:r>
    </w:p>
    <w:p w:rsidR="00F62A1C" w:rsidRPr="00F62A1C" w:rsidRDefault="00F62A1C" w:rsidP="00F62A1C">
      <w:pPr>
        <w:shd w:val="clear" w:color="auto" w:fill="FFFFFF"/>
        <w:spacing w:after="0" w:line="360" w:lineRule="atLeast"/>
        <w:rPr>
          <w:rFonts w:ascii="Arial" w:eastAsia="Times New Roman" w:hAnsi="Arial" w:cs="Arial"/>
          <w:b/>
          <w:color w:val="0A0A0A"/>
          <w:sz w:val="40"/>
          <w:szCs w:val="24"/>
          <w:lang w:eastAsia="en-IN"/>
        </w:rPr>
      </w:pPr>
      <w:r w:rsidRPr="00F62A1C">
        <w:rPr>
          <w:rFonts w:ascii="Arial" w:eastAsia="Times New Roman" w:hAnsi="Arial" w:cs="Arial"/>
          <w:b/>
          <w:color w:val="0A0A0A"/>
          <w:sz w:val="40"/>
          <w:szCs w:val="24"/>
          <w:lang w:eastAsia="en-IN"/>
        </w:rPr>
        <w:t>Example:</w:t>
      </w:r>
    </w:p>
    <w:p w:rsidR="00F62A1C" w:rsidRPr="00F62A1C" w:rsidRDefault="00F62A1C" w:rsidP="00F62A1C">
      <w:pPr>
        <w:shd w:val="clear" w:color="auto" w:fill="FFFFFF"/>
        <w:spacing w:after="0" w:line="360" w:lineRule="atLeast"/>
        <w:rPr>
          <w:rFonts w:ascii="Arial" w:eastAsia="Times New Roman" w:hAnsi="Arial" w:cs="Arial"/>
          <w:color w:val="0A0A0A"/>
          <w:sz w:val="24"/>
          <w:szCs w:val="24"/>
          <w:lang w:eastAsia="en-IN"/>
        </w:rPr>
      </w:pPr>
      <w:r w:rsidRPr="00F62A1C">
        <w:rPr>
          <w:rFonts w:ascii="Arial" w:eastAsia="Times New Roman" w:hAnsi="Arial" w:cs="Arial"/>
          <w:color w:val="0A0A0A"/>
          <w:sz w:val="24"/>
          <w:szCs w:val="24"/>
          <w:lang w:eastAsia="en-IN"/>
        </w:rPr>
        <w:t>To clean and transform raw sales data using Power Query, you would typically follow a structured process involving connecting to the data source, applying various transformation steps within the Power Query Editor, and then loading the cleaned data. </w:t>
      </w:r>
    </w:p>
    <w:p w:rsidR="00F62A1C" w:rsidRPr="00F62A1C" w:rsidRDefault="00F62A1C" w:rsidP="00F62A1C">
      <w:pPr>
        <w:shd w:val="clear" w:color="auto" w:fill="FFFFFF"/>
        <w:spacing w:after="0" w:line="360" w:lineRule="atLeast"/>
        <w:rPr>
          <w:rFonts w:ascii="Arial" w:eastAsia="Times New Roman" w:hAnsi="Arial" w:cs="Arial"/>
          <w:color w:val="0A0A0A"/>
          <w:sz w:val="24"/>
          <w:szCs w:val="24"/>
          <w:lang w:eastAsia="en-IN"/>
        </w:rPr>
      </w:pPr>
      <w:r w:rsidRPr="00F62A1C">
        <w:rPr>
          <w:rFonts w:ascii="Arial" w:eastAsia="Times New Roman" w:hAnsi="Arial" w:cs="Arial"/>
          <w:color w:val="0A0A0A"/>
          <w:sz w:val="24"/>
          <w:szCs w:val="24"/>
          <w:lang w:eastAsia="en-IN"/>
        </w:rPr>
        <w:t>Here is a breakdown of the typical steps:</w:t>
      </w:r>
    </w:p>
    <w:p w:rsidR="00F62A1C" w:rsidRPr="00F62A1C" w:rsidRDefault="00F62A1C" w:rsidP="00F62A1C">
      <w:pPr>
        <w:shd w:val="clear" w:color="auto" w:fill="FFFFFF"/>
        <w:spacing w:after="0" w:line="420" w:lineRule="atLeast"/>
        <w:rPr>
          <w:rFonts w:ascii="Arial" w:eastAsia="Times New Roman" w:hAnsi="Arial" w:cs="Arial"/>
          <w:b/>
          <w:bCs/>
          <w:color w:val="001D35"/>
          <w:sz w:val="33"/>
          <w:szCs w:val="33"/>
          <w:lang w:eastAsia="en-IN"/>
        </w:rPr>
      </w:pPr>
      <w:r w:rsidRPr="00F62A1C">
        <w:rPr>
          <w:rFonts w:ascii="Arial" w:eastAsia="Times New Roman" w:hAnsi="Arial" w:cs="Arial"/>
          <w:b/>
          <w:bCs/>
          <w:color w:val="001D35"/>
          <w:sz w:val="33"/>
          <w:szCs w:val="33"/>
          <w:lang w:eastAsia="en-IN"/>
        </w:rPr>
        <w:t>Phase 1: Connect and Load Data </w:t>
      </w:r>
    </w:p>
    <w:p w:rsidR="00F62A1C" w:rsidRPr="00F62A1C" w:rsidRDefault="00F62A1C" w:rsidP="00D768B4">
      <w:pPr>
        <w:numPr>
          <w:ilvl w:val="0"/>
          <w:numId w:val="58"/>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Open Power Query Editor</w:t>
      </w:r>
      <w:r w:rsidRPr="00F62A1C">
        <w:rPr>
          <w:rFonts w:ascii="Arial" w:eastAsia="Times New Roman" w:hAnsi="Arial" w:cs="Arial"/>
          <w:color w:val="0A0A0A"/>
          <w:sz w:val="24"/>
          <w:szCs w:val="24"/>
          <w:lang w:eastAsia="en-IN"/>
        </w:rPr>
        <w:t>: Launch Excel or Power BI, go to the </w:t>
      </w:r>
      <w:r w:rsidRPr="00F62A1C">
        <w:rPr>
          <w:rFonts w:ascii="Arial" w:eastAsia="Times New Roman" w:hAnsi="Arial" w:cs="Arial"/>
          <w:b/>
          <w:bCs/>
          <w:color w:val="0A0A0A"/>
          <w:sz w:val="24"/>
          <w:szCs w:val="24"/>
          <w:lang w:eastAsia="en-IN"/>
        </w:rPr>
        <w:t>Data</w:t>
      </w:r>
      <w:r w:rsidRPr="00F62A1C">
        <w:rPr>
          <w:rFonts w:ascii="Arial" w:eastAsia="Times New Roman" w:hAnsi="Arial" w:cs="Arial"/>
          <w:color w:val="0A0A0A"/>
          <w:sz w:val="24"/>
          <w:szCs w:val="24"/>
          <w:lang w:eastAsia="en-IN"/>
        </w:rPr>
        <w:t> tab, and select </w:t>
      </w:r>
      <w:r w:rsidRPr="00F62A1C">
        <w:rPr>
          <w:rFonts w:ascii="Arial" w:eastAsia="Times New Roman" w:hAnsi="Arial" w:cs="Arial"/>
          <w:b/>
          <w:bCs/>
          <w:color w:val="0A0A0A"/>
          <w:sz w:val="24"/>
          <w:szCs w:val="24"/>
          <w:lang w:eastAsia="en-IN"/>
        </w:rPr>
        <w:t>Get Data</w:t>
      </w:r>
      <w:r w:rsidRPr="00F62A1C">
        <w:rPr>
          <w:rFonts w:ascii="Arial" w:eastAsia="Times New Roman" w:hAnsi="Arial" w:cs="Arial"/>
          <w:color w:val="0A0A0A"/>
          <w:sz w:val="24"/>
          <w:szCs w:val="24"/>
          <w:lang w:eastAsia="en-IN"/>
        </w:rPr>
        <w:t> (or </w:t>
      </w:r>
      <w:r w:rsidRPr="00F62A1C">
        <w:rPr>
          <w:rFonts w:ascii="Arial" w:eastAsia="Times New Roman" w:hAnsi="Arial" w:cs="Arial"/>
          <w:b/>
          <w:bCs/>
          <w:color w:val="0A0A0A"/>
          <w:sz w:val="24"/>
          <w:szCs w:val="24"/>
          <w:lang w:eastAsia="en-IN"/>
        </w:rPr>
        <w:t>New Query</w:t>
      </w:r>
      <w:r w:rsidRPr="00F62A1C">
        <w:rPr>
          <w:rFonts w:ascii="Arial" w:eastAsia="Times New Roman" w:hAnsi="Arial" w:cs="Arial"/>
          <w:color w:val="0A0A0A"/>
          <w:sz w:val="24"/>
          <w:szCs w:val="24"/>
          <w:lang w:eastAsia="en-IN"/>
        </w:rPr>
        <w:t>) to open the Power Query Editor.</w:t>
      </w:r>
    </w:p>
    <w:p w:rsidR="00F62A1C" w:rsidRPr="00F62A1C" w:rsidRDefault="00F62A1C" w:rsidP="00D768B4">
      <w:pPr>
        <w:numPr>
          <w:ilvl w:val="0"/>
          <w:numId w:val="58"/>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Connect to your Source</w:t>
      </w:r>
      <w:r w:rsidRPr="00F62A1C">
        <w:rPr>
          <w:rFonts w:ascii="Arial" w:eastAsia="Times New Roman" w:hAnsi="Arial" w:cs="Arial"/>
          <w:color w:val="0A0A0A"/>
          <w:sz w:val="24"/>
          <w:szCs w:val="24"/>
          <w:lang w:eastAsia="en-IN"/>
        </w:rPr>
        <w:t>: Choose your data source (e.g., CSV file, Excel workbook, SQL database) and import the raw sales data into the editor [1]. </w:t>
      </w:r>
    </w:p>
    <w:p w:rsidR="00F62A1C" w:rsidRPr="00F62A1C" w:rsidRDefault="00F62A1C" w:rsidP="00F62A1C">
      <w:pPr>
        <w:shd w:val="clear" w:color="auto" w:fill="FFFFFF"/>
        <w:spacing w:after="0" w:line="420" w:lineRule="atLeast"/>
        <w:rPr>
          <w:rFonts w:ascii="Arial" w:eastAsia="Times New Roman" w:hAnsi="Arial" w:cs="Arial"/>
          <w:b/>
          <w:bCs/>
          <w:color w:val="001D35"/>
          <w:sz w:val="33"/>
          <w:szCs w:val="33"/>
          <w:lang w:eastAsia="en-IN"/>
        </w:rPr>
      </w:pPr>
      <w:r w:rsidRPr="00F62A1C">
        <w:rPr>
          <w:rFonts w:ascii="Arial" w:eastAsia="Times New Roman" w:hAnsi="Arial" w:cs="Arial"/>
          <w:b/>
          <w:bCs/>
          <w:color w:val="001D35"/>
          <w:sz w:val="33"/>
          <w:szCs w:val="33"/>
          <w:lang w:eastAsia="en-IN"/>
        </w:rPr>
        <w:t>Phase 2: Cleaning and Transformation Steps</w:t>
      </w:r>
    </w:p>
    <w:p w:rsidR="00F62A1C" w:rsidRPr="00F62A1C" w:rsidRDefault="00F62A1C" w:rsidP="00F62A1C">
      <w:pPr>
        <w:shd w:val="clear" w:color="auto" w:fill="FFFFFF"/>
        <w:spacing w:after="0" w:line="360" w:lineRule="atLeast"/>
        <w:rPr>
          <w:rFonts w:ascii="Arial" w:eastAsia="Times New Roman" w:hAnsi="Arial" w:cs="Arial"/>
          <w:color w:val="0A0A0A"/>
          <w:sz w:val="24"/>
          <w:szCs w:val="24"/>
          <w:lang w:eastAsia="en-IN"/>
        </w:rPr>
      </w:pPr>
      <w:r w:rsidRPr="00F62A1C">
        <w:rPr>
          <w:rFonts w:ascii="Arial" w:eastAsia="Times New Roman" w:hAnsi="Arial" w:cs="Arial"/>
          <w:color w:val="0A0A0A"/>
          <w:sz w:val="24"/>
          <w:szCs w:val="24"/>
          <w:lang w:eastAsia="en-IN"/>
        </w:rPr>
        <w:t>Once in the Power Query Editor, you will use various functions to clean and shape the data. Key steps often include: </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Remove or Filter Unnecessary Rows/Columns</w:t>
      </w:r>
      <w:r w:rsidRPr="00F62A1C">
        <w:rPr>
          <w:rFonts w:ascii="Arial" w:eastAsia="Times New Roman" w:hAnsi="Arial" w:cs="Arial"/>
          <w:color w:val="0A0A0A"/>
          <w:sz w:val="24"/>
          <w:szCs w:val="24"/>
          <w:lang w:eastAsia="en-IN"/>
        </w:rPr>
        <w:t>: Identify and eliminate irrelevant columns or filter out rows that contain errors, blanks, or data you do not need (e.g., test sales data) [2].</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Handle Missing Values</w:t>
      </w:r>
      <w:r w:rsidRPr="00F62A1C">
        <w:rPr>
          <w:rFonts w:ascii="Arial" w:eastAsia="Times New Roman" w:hAnsi="Arial" w:cs="Arial"/>
          <w:color w:val="0A0A0A"/>
          <w:sz w:val="24"/>
          <w:szCs w:val="24"/>
          <w:lang w:eastAsia="en-IN"/>
        </w:rPr>
        <w:t>: Deal with null or empty values by either removing the corresponding rows, replacing them with a specific value (like zero or "N/A"), or using more advanced imputation methods [1, 2].</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Standardize Data Types</w:t>
      </w:r>
      <w:r w:rsidRPr="00F62A1C">
        <w:rPr>
          <w:rFonts w:ascii="Arial" w:eastAsia="Times New Roman" w:hAnsi="Arial" w:cs="Arial"/>
          <w:color w:val="0A0A0A"/>
          <w:sz w:val="24"/>
          <w:szCs w:val="24"/>
          <w:lang w:eastAsia="en-IN"/>
        </w:rPr>
        <w:t>: Ensure that columns are set to the correct data type (e.g., 'Date' for date columns, 'Decimal Number' for price, 'Text' for product names). Incorrect types can cause errors in later analysis [1, 2].</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lastRenderedPageBreak/>
        <w:t>Clean Text Data</w:t>
      </w:r>
      <w:r w:rsidRPr="00F62A1C">
        <w:rPr>
          <w:rFonts w:ascii="Arial" w:eastAsia="Times New Roman" w:hAnsi="Arial" w:cs="Arial"/>
          <w:color w:val="0A0A0A"/>
          <w:sz w:val="24"/>
          <w:szCs w:val="24"/>
          <w:lang w:eastAsia="en-IN"/>
        </w:rPr>
        <w:t>:</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Trim Whitespace</w:t>
      </w:r>
      <w:r w:rsidRPr="00F62A1C">
        <w:rPr>
          <w:rFonts w:ascii="Arial" w:eastAsia="Times New Roman" w:hAnsi="Arial" w:cs="Arial"/>
          <w:color w:val="0A0A0A"/>
          <w:sz w:val="24"/>
          <w:szCs w:val="24"/>
          <w:lang w:eastAsia="en-IN"/>
        </w:rPr>
        <w:t>: Remove leading/trailing spaces from text entries.</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Standardize Case</w:t>
      </w:r>
      <w:r w:rsidRPr="00F62A1C">
        <w:rPr>
          <w:rFonts w:ascii="Arial" w:eastAsia="Times New Roman" w:hAnsi="Arial" w:cs="Arial"/>
          <w:color w:val="0A0A0A"/>
          <w:sz w:val="24"/>
          <w:szCs w:val="24"/>
          <w:lang w:eastAsia="en-IN"/>
        </w:rPr>
        <w:t>: Change text to proper case, uppercase, or lowercase for consistency [1].</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Replace Values</w:t>
      </w:r>
      <w:r w:rsidRPr="00F62A1C">
        <w:rPr>
          <w:rFonts w:ascii="Arial" w:eastAsia="Times New Roman" w:hAnsi="Arial" w:cs="Arial"/>
          <w:color w:val="0A0A0A"/>
          <w:sz w:val="24"/>
          <w:szCs w:val="24"/>
          <w:lang w:eastAsia="en-IN"/>
        </w:rPr>
        <w:t>: Correct common misspellings or use the same term for similar items (e.g., replacing "USA" with "United States") [2].</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Split or Merge Columns</w:t>
      </w:r>
      <w:r w:rsidRPr="00F62A1C">
        <w:rPr>
          <w:rFonts w:ascii="Arial" w:eastAsia="Times New Roman" w:hAnsi="Arial" w:cs="Arial"/>
          <w:color w:val="0A0A0A"/>
          <w:sz w:val="24"/>
          <w:szCs w:val="24"/>
          <w:lang w:eastAsia="en-IN"/>
        </w:rPr>
        <w:t>:</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Split</w:t>
      </w:r>
      <w:r w:rsidRPr="00F62A1C">
        <w:rPr>
          <w:rFonts w:ascii="Arial" w:eastAsia="Times New Roman" w:hAnsi="Arial" w:cs="Arial"/>
          <w:color w:val="0A0A0A"/>
          <w:sz w:val="24"/>
          <w:szCs w:val="24"/>
          <w:lang w:eastAsia="en-IN"/>
        </w:rPr>
        <w:t>: Separate combined data, such as splitting a full name column into "First Name" and "Last Name" [2].</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Merge</w:t>
      </w:r>
      <w:r w:rsidRPr="00F62A1C">
        <w:rPr>
          <w:rFonts w:ascii="Arial" w:eastAsia="Times New Roman" w:hAnsi="Arial" w:cs="Arial"/>
          <w:color w:val="0A0A0A"/>
          <w:sz w:val="24"/>
          <w:szCs w:val="24"/>
          <w:lang w:eastAsia="en-IN"/>
        </w:rPr>
        <w:t>: Combine related columns, like merging "Street Address", "City", and "Zip Code" into a single "Full Address" column.</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Transform and Shape Data</w:t>
      </w:r>
      <w:r w:rsidRPr="00F62A1C">
        <w:rPr>
          <w:rFonts w:ascii="Arial" w:eastAsia="Times New Roman" w:hAnsi="Arial" w:cs="Arial"/>
          <w:color w:val="0A0A0A"/>
          <w:sz w:val="24"/>
          <w:szCs w:val="24"/>
          <w:lang w:eastAsia="en-IN"/>
        </w:rPr>
        <w:t>:</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Pivot/Unpivot Columns</w:t>
      </w:r>
      <w:r w:rsidRPr="00F62A1C">
        <w:rPr>
          <w:rFonts w:ascii="Arial" w:eastAsia="Times New Roman" w:hAnsi="Arial" w:cs="Arial"/>
          <w:color w:val="0A0A0A"/>
          <w:sz w:val="24"/>
          <w:szCs w:val="24"/>
          <w:lang w:eastAsia="en-IN"/>
        </w:rPr>
        <w:t>: Transform the layout of the data (e.g., convert data where each month is a column into a structure where all months are in a single "Month" column with corresponding "Sales" values) [1].</w:t>
      </w:r>
    </w:p>
    <w:p w:rsidR="00F62A1C" w:rsidRPr="00F62A1C" w:rsidRDefault="00F62A1C" w:rsidP="00D768B4">
      <w:pPr>
        <w:numPr>
          <w:ilvl w:val="1"/>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Create Custom Columns</w:t>
      </w:r>
      <w:r w:rsidRPr="00F62A1C">
        <w:rPr>
          <w:rFonts w:ascii="Arial" w:eastAsia="Times New Roman" w:hAnsi="Arial" w:cs="Arial"/>
          <w:color w:val="0A0A0A"/>
          <w:sz w:val="24"/>
          <w:szCs w:val="24"/>
          <w:lang w:eastAsia="en-IN"/>
        </w:rPr>
        <w:t>: Add new columns based on calculations or conditions (e.g., a "Profit Margin" column calculated from 'Price' and 'Cost' columns, or a "Sales Tier" column using conditional logic) [1].</w:t>
      </w:r>
    </w:p>
    <w:p w:rsidR="00F62A1C" w:rsidRPr="00F62A1C" w:rsidRDefault="00F62A1C" w:rsidP="00D768B4">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Remove Duplicates</w:t>
      </w:r>
      <w:r w:rsidRPr="00F62A1C">
        <w:rPr>
          <w:rFonts w:ascii="Arial" w:eastAsia="Times New Roman" w:hAnsi="Arial" w:cs="Arial"/>
          <w:color w:val="0A0A0A"/>
          <w:sz w:val="24"/>
          <w:szCs w:val="24"/>
          <w:lang w:eastAsia="en-IN"/>
        </w:rPr>
        <w:t>: Ensure data integrity by removing duplicate rows based on all columns or specific key columns (e.g., Order ID) [1, 2]. </w:t>
      </w:r>
    </w:p>
    <w:p w:rsidR="00F62A1C" w:rsidRPr="00F62A1C" w:rsidRDefault="00F62A1C" w:rsidP="00F62A1C">
      <w:pPr>
        <w:shd w:val="clear" w:color="auto" w:fill="FFFFFF"/>
        <w:spacing w:after="0" w:line="420" w:lineRule="atLeast"/>
        <w:rPr>
          <w:rFonts w:ascii="Arial" w:eastAsia="Times New Roman" w:hAnsi="Arial" w:cs="Arial"/>
          <w:b/>
          <w:bCs/>
          <w:color w:val="001D35"/>
          <w:sz w:val="33"/>
          <w:szCs w:val="33"/>
          <w:lang w:eastAsia="en-IN"/>
        </w:rPr>
      </w:pPr>
      <w:r w:rsidRPr="00F62A1C">
        <w:rPr>
          <w:rFonts w:ascii="Arial" w:eastAsia="Times New Roman" w:hAnsi="Arial" w:cs="Arial"/>
          <w:b/>
          <w:bCs/>
          <w:color w:val="001D35"/>
          <w:sz w:val="33"/>
          <w:szCs w:val="33"/>
          <w:lang w:eastAsia="en-IN"/>
        </w:rPr>
        <w:t>Phase 3: Load the Cleaned Data </w:t>
      </w:r>
    </w:p>
    <w:p w:rsidR="00F62A1C" w:rsidRPr="00F62A1C" w:rsidRDefault="00F62A1C" w:rsidP="00D768B4">
      <w:pPr>
        <w:numPr>
          <w:ilvl w:val="0"/>
          <w:numId w:val="60"/>
        </w:numP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Apply and Close</w:t>
      </w:r>
      <w:r w:rsidRPr="00F62A1C">
        <w:rPr>
          <w:rFonts w:ascii="Arial" w:eastAsia="Times New Roman" w:hAnsi="Arial" w:cs="Arial"/>
          <w:color w:val="0A0A0A"/>
          <w:sz w:val="24"/>
          <w:szCs w:val="24"/>
          <w:lang w:eastAsia="en-IN"/>
        </w:rPr>
        <w:t>: Once all transformations are complete, click </w:t>
      </w:r>
      <w:r w:rsidRPr="00F62A1C">
        <w:rPr>
          <w:rFonts w:ascii="Arial" w:eastAsia="Times New Roman" w:hAnsi="Arial" w:cs="Arial"/>
          <w:b/>
          <w:bCs/>
          <w:color w:val="0A0A0A"/>
          <w:sz w:val="24"/>
          <w:szCs w:val="24"/>
          <w:lang w:eastAsia="en-IN"/>
        </w:rPr>
        <w:t>Close &amp; Load</w:t>
      </w:r>
      <w:r w:rsidRPr="00F62A1C">
        <w:rPr>
          <w:rFonts w:ascii="Arial" w:eastAsia="Times New Roman" w:hAnsi="Arial" w:cs="Arial"/>
          <w:color w:val="0A0A0A"/>
          <w:sz w:val="24"/>
          <w:szCs w:val="24"/>
          <w:lang w:eastAsia="en-IN"/>
        </w:rPr>
        <w:t> in the Power Query Editor.</w:t>
      </w:r>
    </w:p>
    <w:p w:rsidR="00F62A1C" w:rsidRPr="00F62A1C" w:rsidRDefault="00F62A1C" w:rsidP="00D768B4">
      <w:pPr>
        <w:numPr>
          <w:ilvl w:val="0"/>
          <w:numId w:val="60"/>
        </w:numPr>
        <w:pBdr>
          <w:bottom w:val="single" w:sz="6" w:space="1" w:color="auto"/>
        </w:pBdr>
        <w:shd w:val="clear" w:color="auto" w:fill="FFFFFF"/>
        <w:spacing w:after="180" w:line="360" w:lineRule="atLeast"/>
        <w:ind w:left="0"/>
        <w:rPr>
          <w:rFonts w:ascii="Arial" w:eastAsia="Times New Roman" w:hAnsi="Arial" w:cs="Arial"/>
          <w:color w:val="0A0A0A"/>
          <w:sz w:val="24"/>
          <w:szCs w:val="24"/>
          <w:lang w:eastAsia="en-IN"/>
        </w:rPr>
      </w:pPr>
      <w:r w:rsidRPr="00F62A1C">
        <w:rPr>
          <w:rFonts w:ascii="Arial" w:eastAsia="Times New Roman" w:hAnsi="Arial" w:cs="Arial"/>
          <w:b/>
          <w:bCs/>
          <w:color w:val="0A0A0A"/>
          <w:sz w:val="24"/>
          <w:szCs w:val="24"/>
          <w:lang w:eastAsia="en-IN"/>
        </w:rPr>
        <w:t>Load to Destination</w:t>
      </w:r>
      <w:r w:rsidRPr="00F62A1C">
        <w:rPr>
          <w:rFonts w:ascii="Arial" w:eastAsia="Times New Roman" w:hAnsi="Arial" w:cs="Arial"/>
          <w:color w:val="0A0A0A"/>
          <w:sz w:val="24"/>
          <w:szCs w:val="24"/>
          <w:lang w:eastAsia="en-IN"/>
        </w:rPr>
        <w:t>: The cleaned and transformed data will be loaded into your desired destination (e.g., a new sheet in Excel, or directly into the Power BI data model), ready for analysis or reporting [1]. </w:t>
      </w:r>
    </w:p>
    <w:p w:rsidR="00E37B67" w:rsidRDefault="00E37B67" w:rsidP="00E37B67">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Create a card visual in Power BI</w:t>
      </w:r>
    </w:p>
    <w:p w:rsidR="00E37B67" w:rsidRDefault="00E37B67" w:rsidP="00E37B67">
      <w:pPr>
        <w:pStyle w:val="NormalWeb"/>
        <w:shd w:val="clear" w:color="auto" w:fill="FFFFFF"/>
        <w:rPr>
          <w:rFonts w:ascii="Segoe UI" w:hAnsi="Segoe UI" w:cs="Segoe UI"/>
          <w:color w:val="161616"/>
        </w:rPr>
      </w:pPr>
      <w:r>
        <w:rPr>
          <w:rStyle w:val="Strong"/>
          <w:rFonts w:ascii="Segoe UI" w:hAnsi="Segoe UI" w:cs="Segoe UI"/>
          <w:color w:val="161616"/>
        </w:rPr>
        <w:t>APPLIES TO:</w:t>
      </w:r>
      <w:r>
        <w:rPr>
          <w:rFonts w:ascii="Segoe UI" w:hAnsi="Segoe UI" w:cs="Segoe UI"/>
          <w:color w:val="161616"/>
        </w:rPr>
        <w:t> </w:t>
      </w:r>
      <w:r>
        <w:rPr>
          <w:rFonts w:ascii="Segoe UI" w:hAnsi="Segoe UI" w:cs="Segoe UI"/>
          <w:noProof/>
          <w:color w:val="161616"/>
        </w:rPr>
        <mc:AlternateContent>
          <mc:Choice Requires="wps">
            <w:drawing>
              <wp:inline distT="0" distB="0" distL="0" distR="0">
                <wp:extent cx="304800" cy="304800"/>
                <wp:effectExtent l="0" t="0" r="0" b="0"/>
                <wp:docPr id="73" name="Rectangle 73" descr="https://learn.microsoft.com/en-us/power-bi/includes/media/yes-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C1A79" id="Rectangle 73" o:spid="_x0000_s1026" alt="https://learn.microsoft.com/en-us/power-bi/includes/media/yes-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aIZUx4gIAAAgGAAAOAAAAAAAAAAAAAAAAAC4C&#10;AABkcnMvZTJvRG9jLnhtbFBLAQItABQABgAIAAAAIQBMoOks2AAAAAMBAAAPAAAAAAAAAAAAAAAA&#10;ADwFAABkcnMvZG93bnJldi54bWxQSwUGAAAAAAQABADzAAAAQQYAAAAA&#10;" filled="f" stroked="f">
                <o:lock v:ext="edit" aspectratio="t"/>
                <w10:anchorlock/>
              </v:rect>
            </w:pict>
          </mc:Fallback>
        </mc:AlternateContent>
      </w:r>
      <w:r>
        <w:rPr>
          <w:rFonts w:ascii="Segoe UI" w:hAnsi="Segoe UI" w:cs="Segoe UI"/>
          <w:color w:val="161616"/>
        </w:rPr>
        <w:t> Power BI Desktop </w:t>
      </w:r>
      <w:r>
        <w:rPr>
          <w:rFonts w:ascii="Segoe UI" w:hAnsi="Segoe UI" w:cs="Segoe UI"/>
          <w:noProof/>
          <w:color w:val="161616"/>
        </w:rPr>
        <mc:AlternateContent>
          <mc:Choice Requires="wps">
            <w:drawing>
              <wp:inline distT="0" distB="0" distL="0" distR="0">
                <wp:extent cx="304800" cy="304800"/>
                <wp:effectExtent l="0" t="0" r="0" b="0"/>
                <wp:docPr id="72" name="Rectangle 72" descr="https://learn.microsoft.com/en-us/power-bi/includes/media/yes-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587AE" id="Rectangle 72" o:spid="_x0000_s1026" alt="https://learn.microsoft.com/en-us/power-bi/includes/media/yes-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JJ9774gIAAAgGAAAOAAAAAAAAAAAAAAAAAC4C&#10;AABkcnMvZTJvRG9jLnhtbFBLAQItABQABgAIAAAAIQBMoOks2AAAAAMBAAAPAAAAAAAAAAAAAAAA&#10;ADwFAABkcnMvZG93bnJldi54bWxQSwUGAAAAAAQABADzAAAAQQYAAAAA&#10;" filled="f" stroked="f">
                <o:lock v:ext="edit" aspectratio="t"/>
                <w10:anchorlock/>
              </v:rect>
            </w:pict>
          </mc:Fallback>
        </mc:AlternateContent>
      </w:r>
      <w:r>
        <w:rPr>
          <w:rFonts w:ascii="Segoe UI" w:hAnsi="Segoe UI" w:cs="Segoe UI"/>
          <w:color w:val="161616"/>
        </w:rPr>
        <w:t> Power BI service</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lastRenderedPageBreak/>
        <w:t>The </w:t>
      </w:r>
      <w:r>
        <w:rPr>
          <w:rStyle w:val="Strong"/>
          <w:rFonts w:ascii="Segoe UI" w:hAnsi="Segoe UI" w:cs="Segoe UI"/>
          <w:color w:val="161616"/>
        </w:rPr>
        <w:t>card visual</w:t>
      </w:r>
      <w:r>
        <w:rPr>
          <w:rFonts w:ascii="Segoe UI" w:hAnsi="Segoe UI" w:cs="Segoe UI"/>
          <w:color w:val="161616"/>
        </w:rPr>
        <w:t> in Power BI is a versatile tool for presenting summary measures in a visually appealing format. Each card can display a specific measure, such as total sales or profit growth, and you can customize it to reflect your objectives and key results (OKRs). This flexibility allows you to group multiple cards within a single visual, format them to match your report, and share a comprehensive overview in each card.</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Combining multiple measures and reference labels in one visual improves the report performance by reducing visual load time and optimizing underlying queries to the semantic model.</w:t>
      </w:r>
    </w:p>
    <w:p w:rsidR="00E37B67" w:rsidRDefault="00E37B67" w:rsidP="00E37B67">
      <w:pPr>
        <w:rPr>
          <w:color w:val="161616"/>
        </w:rPr>
      </w:pPr>
      <w:r>
        <w:t> </w:t>
      </w:r>
      <w:r>
        <w:rPr>
          <w:color w:val="161616"/>
        </w:rPr>
        <w:t>.</w:t>
      </w:r>
    </w:p>
    <w:p w:rsidR="00E37B67" w:rsidRDefault="00E37B67" w:rsidP="00E37B6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Prerequisites</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In the following guide, you use the </w:t>
      </w:r>
      <w:hyperlink r:id="rId143" w:history="1">
        <w:r>
          <w:rPr>
            <w:rStyle w:val="Hyperlink"/>
            <w:rFonts w:ascii="Segoe UI" w:hAnsi="Segoe UI" w:cs="Segoe UI"/>
            <w:color w:val="0065B3"/>
          </w:rPr>
          <w:t>Retail Analysis Sample file</w:t>
        </w:r>
      </w:hyperlink>
      <w:r>
        <w:rPr>
          <w:rFonts w:ascii="Segoe UI" w:hAnsi="Segoe UI" w:cs="Segoe UI"/>
          <w:color w:val="161616"/>
        </w:rPr>
        <w:t>. Use the steps for your environment:</w:t>
      </w:r>
    </w:p>
    <w:p w:rsidR="00E37B67" w:rsidRDefault="00E37B67" w:rsidP="00D768B4">
      <w:pPr>
        <w:numPr>
          <w:ilvl w:val="0"/>
          <w:numId w:val="61"/>
        </w:numPr>
        <w:pBdr>
          <w:bottom w:val="single" w:sz="4" w:space="0" w:color="E6E6E6"/>
        </w:pBdr>
        <w:shd w:val="clear" w:color="auto" w:fill="FFFFFF"/>
        <w:spacing w:after="0" w:line="240" w:lineRule="auto"/>
        <w:ind w:left="0"/>
        <w:rPr>
          <w:rFonts w:ascii="Segoe UI" w:hAnsi="Segoe UI" w:cs="Segoe UI"/>
          <w:color w:val="161616"/>
        </w:rPr>
      </w:pPr>
      <w:hyperlink r:id="rId144" w:anchor="tabpanel_1_powerbi-desktop" w:history="1">
        <w:r>
          <w:rPr>
            <w:rStyle w:val="Hyperlink"/>
            <w:rFonts w:ascii="Segoe UI" w:hAnsi="Segoe UI" w:cs="Segoe UI"/>
            <w:color w:val="161616"/>
            <w:bdr w:val="single" w:sz="24" w:space="3" w:color="0F6CBD" w:frame="1"/>
          </w:rPr>
          <w:t>Power BI Desktop</w:t>
        </w:r>
      </w:hyperlink>
    </w:p>
    <w:p w:rsidR="00E37B67" w:rsidRDefault="00E37B67" w:rsidP="00D768B4">
      <w:pPr>
        <w:numPr>
          <w:ilvl w:val="0"/>
          <w:numId w:val="61"/>
        </w:numPr>
        <w:pBdr>
          <w:bottom w:val="single" w:sz="4" w:space="0" w:color="E6E6E6"/>
        </w:pBdr>
        <w:shd w:val="clear" w:color="auto" w:fill="FFFFFF"/>
        <w:spacing w:after="0" w:line="240" w:lineRule="auto"/>
        <w:ind w:left="0"/>
        <w:rPr>
          <w:rFonts w:ascii="Segoe UI" w:hAnsi="Segoe UI" w:cs="Segoe UI"/>
          <w:color w:val="161616"/>
        </w:rPr>
      </w:pPr>
      <w:hyperlink r:id="rId145" w:anchor="tabpanel_1_powerbi-service" w:history="1">
        <w:r>
          <w:rPr>
            <w:rStyle w:val="Hyperlink"/>
            <w:rFonts w:ascii="Segoe UI" w:hAnsi="Segoe UI" w:cs="Segoe UI"/>
            <w:color w:val="505050"/>
            <w:bdr w:val="none" w:sz="0" w:space="0" w:color="auto" w:frame="1"/>
          </w:rPr>
          <w:t>Power BI service</w:t>
        </w:r>
      </w:hyperlink>
    </w:p>
    <w:p w:rsidR="00E37B67" w:rsidRPr="00E37B67" w:rsidRDefault="00E37B67" w:rsidP="00E37B67">
      <w:r>
        <w:t> </w:t>
      </w:r>
    </w:p>
    <w:p w:rsidR="00E37B67" w:rsidRDefault="00E37B67" w:rsidP="00D768B4">
      <w:pPr>
        <w:numPr>
          <w:ilvl w:val="0"/>
          <w:numId w:val="62"/>
        </w:numPr>
        <w:shd w:val="clear" w:color="auto" w:fill="FFFFFF"/>
        <w:spacing w:after="0" w:line="240" w:lineRule="auto"/>
        <w:ind w:left="0"/>
        <w:rPr>
          <w:rFonts w:ascii="Segoe UI" w:hAnsi="Segoe UI" w:cs="Segoe UI"/>
          <w:color w:val="161616"/>
        </w:rPr>
      </w:pPr>
      <w:r>
        <w:rPr>
          <w:rFonts w:ascii="Segoe UI" w:hAnsi="Segoe UI" w:cs="Segoe UI"/>
          <w:color w:val="161616"/>
        </w:rPr>
        <w:t>Launch </w:t>
      </w:r>
      <w:r>
        <w:rPr>
          <w:rStyle w:val="Strong"/>
          <w:rFonts w:ascii="Segoe UI" w:hAnsi="Segoe UI" w:cs="Segoe UI"/>
          <w:color w:val="161616"/>
        </w:rPr>
        <w:t>Power BI Desktop</w:t>
      </w:r>
      <w:r>
        <w:rPr>
          <w:rFonts w:ascii="Segoe UI" w:hAnsi="Segoe UI" w:cs="Segoe UI"/>
          <w:color w:val="161616"/>
        </w:rPr>
        <w:t>.</w:t>
      </w:r>
    </w:p>
    <w:p w:rsidR="00E37B67" w:rsidRDefault="00E37B67" w:rsidP="00D768B4">
      <w:pPr>
        <w:numPr>
          <w:ilvl w:val="0"/>
          <w:numId w:val="62"/>
        </w:numPr>
        <w:shd w:val="clear" w:color="auto" w:fill="FFFFFF"/>
        <w:spacing w:after="0" w:line="240" w:lineRule="auto"/>
        <w:ind w:left="0"/>
        <w:rPr>
          <w:rFonts w:ascii="Segoe UI" w:hAnsi="Segoe UI" w:cs="Segoe UI"/>
          <w:color w:val="161616"/>
        </w:rPr>
      </w:pPr>
      <w:r>
        <w:rPr>
          <w:rFonts w:ascii="Segoe UI" w:hAnsi="Segoe UI" w:cs="Segoe UI"/>
          <w:color w:val="161616"/>
        </w:rPr>
        <w:t>From the left-side navigation pane, select </w:t>
      </w:r>
      <w:r>
        <w:rPr>
          <w:rStyle w:val="Strong"/>
          <w:rFonts w:ascii="Segoe UI" w:hAnsi="Segoe UI" w:cs="Segoe UI"/>
          <w:color w:val="161616"/>
        </w:rPr>
        <w:t>Open</w:t>
      </w:r>
      <w:r>
        <w:rPr>
          <w:rFonts w:ascii="Segoe UI" w:hAnsi="Segoe UI" w:cs="Segoe UI"/>
          <w:color w:val="161616"/>
        </w:rPr>
        <w:t>, or select </w:t>
      </w:r>
      <w:r>
        <w:rPr>
          <w:rStyle w:val="Strong"/>
          <w:rFonts w:ascii="Segoe UI" w:hAnsi="Segoe UI" w:cs="Segoe UI"/>
          <w:color w:val="161616"/>
        </w:rPr>
        <w:t>File &gt; Open</w:t>
      </w:r>
      <w:r>
        <w:rPr>
          <w:rFonts w:ascii="Segoe UI" w:hAnsi="Segoe UI" w:cs="Segoe UI"/>
          <w:color w:val="161616"/>
        </w:rPr>
        <w:t> from the menu.</w:t>
      </w:r>
    </w:p>
    <w:p w:rsidR="00E37B67" w:rsidRDefault="00E37B67" w:rsidP="00D768B4">
      <w:pPr>
        <w:numPr>
          <w:ilvl w:val="0"/>
          <w:numId w:val="62"/>
        </w:numPr>
        <w:shd w:val="clear" w:color="auto" w:fill="FFFFFF"/>
        <w:spacing w:after="0" w:line="240" w:lineRule="auto"/>
        <w:ind w:left="0"/>
        <w:rPr>
          <w:rFonts w:ascii="Segoe UI" w:hAnsi="Segoe UI" w:cs="Segoe UI"/>
          <w:color w:val="161616"/>
        </w:rPr>
      </w:pPr>
      <w:r>
        <w:rPr>
          <w:rFonts w:ascii="Segoe UI" w:hAnsi="Segoe UI" w:cs="Segoe UI"/>
          <w:color w:val="161616"/>
        </w:rPr>
        <w:t>Locate and select your copy of the </w:t>
      </w:r>
      <w:r>
        <w:rPr>
          <w:rStyle w:val="Strong"/>
          <w:rFonts w:ascii="Segoe UI" w:hAnsi="Segoe UI" w:cs="Segoe UI"/>
          <w:color w:val="161616"/>
        </w:rPr>
        <w:t>Retail Analysis Sample PBIX</w:t>
      </w:r>
      <w:r>
        <w:rPr>
          <w:rFonts w:ascii="Segoe UI" w:hAnsi="Segoe UI" w:cs="Segoe UI"/>
          <w:color w:val="161616"/>
        </w:rPr>
        <w:t>. The file opens in report view.</w:t>
      </w:r>
    </w:p>
    <w:p w:rsidR="00E37B67" w:rsidRPr="00E37B67" w:rsidRDefault="00E37B67" w:rsidP="00E37B67">
      <w:r>
        <w:t> </w:t>
      </w:r>
    </w:p>
    <w:p w:rsidR="00E37B67" w:rsidRDefault="00E37B67" w:rsidP="00E37B6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Create a card visual</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You can create a card visual in several ways:</w:t>
      </w:r>
    </w:p>
    <w:p w:rsidR="00E37B67" w:rsidRDefault="00E37B67" w:rsidP="00D768B4">
      <w:pPr>
        <w:numPr>
          <w:ilvl w:val="0"/>
          <w:numId w:val="63"/>
        </w:numPr>
        <w:shd w:val="clear" w:color="auto" w:fill="FFFFFF"/>
        <w:spacing w:after="0" w:line="240" w:lineRule="auto"/>
        <w:ind w:left="0"/>
        <w:rPr>
          <w:rFonts w:ascii="Segoe UI" w:hAnsi="Segoe UI" w:cs="Segoe UI"/>
          <w:color w:val="161616"/>
        </w:rPr>
      </w:pPr>
      <w:r>
        <w:rPr>
          <w:rFonts w:ascii="Segoe UI" w:hAnsi="Segoe UI" w:cs="Segoe UI"/>
          <w:color w:val="161616"/>
        </w:rPr>
        <w:t>Start from the </w:t>
      </w:r>
      <w:r>
        <w:rPr>
          <w:rStyle w:val="Strong"/>
          <w:rFonts w:ascii="Segoe UI" w:hAnsi="Segoe UI" w:cs="Segoe UI"/>
          <w:color w:val="161616"/>
        </w:rPr>
        <w:t>Visualizations</w:t>
      </w:r>
      <w:r>
        <w:rPr>
          <w:rFonts w:ascii="Segoe UI" w:hAnsi="Segoe UI" w:cs="Segoe UI"/>
          <w:color w:val="161616"/>
        </w:rPr>
        <w:t> pane and select the </w:t>
      </w:r>
      <w:r>
        <w:rPr>
          <w:rStyle w:val="Strong"/>
          <w:rFonts w:ascii="Segoe UI" w:hAnsi="Segoe UI" w:cs="Segoe UI"/>
          <w:color w:val="161616"/>
        </w:rPr>
        <w:t>card visual</w:t>
      </w:r>
      <w:r>
        <w:rPr>
          <w:rFonts w:ascii="Segoe UI" w:hAnsi="Segoe UI" w:cs="Segoe UI"/>
          <w:color w:val="161616"/>
        </w:rPr>
        <w:t> icon.</w:t>
      </w:r>
    </w:p>
    <w:p w:rsidR="00E37B67" w:rsidRDefault="00E37B67" w:rsidP="00D768B4">
      <w:pPr>
        <w:numPr>
          <w:ilvl w:val="0"/>
          <w:numId w:val="63"/>
        </w:numPr>
        <w:shd w:val="clear" w:color="auto" w:fill="FFFFFF"/>
        <w:spacing w:after="0" w:line="240" w:lineRule="auto"/>
        <w:ind w:left="0"/>
        <w:rPr>
          <w:rFonts w:ascii="Segoe UI" w:hAnsi="Segoe UI" w:cs="Segoe UI"/>
          <w:color w:val="161616"/>
        </w:rPr>
      </w:pPr>
      <w:r>
        <w:rPr>
          <w:rFonts w:ascii="Segoe UI" w:hAnsi="Segoe UI" w:cs="Segoe UI"/>
          <w:color w:val="161616"/>
        </w:rPr>
        <w:t>Expand the </w:t>
      </w:r>
      <w:r>
        <w:rPr>
          <w:rStyle w:val="Strong"/>
          <w:rFonts w:ascii="Segoe UI" w:hAnsi="Segoe UI" w:cs="Segoe UI"/>
          <w:color w:val="161616"/>
        </w:rPr>
        <w:t>Data</w:t>
      </w:r>
      <w:r>
        <w:rPr>
          <w:rFonts w:ascii="Segoe UI" w:hAnsi="Segoe UI" w:cs="Segoe UI"/>
          <w:color w:val="161616"/>
        </w:rPr>
        <w:t> pane, select the necessary data fields, then select the </w:t>
      </w:r>
      <w:r>
        <w:rPr>
          <w:rStyle w:val="Strong"/>
          <w:rFonts w:ascii="Segoe UI" w:hAnsi="Segoe UI" w:cs="Segoe UI"/>
          <w:color w:val="161616"/>
        </w:rPr>
        <w:t>card visual</w:t>
      </w:r>
      <w:r>
        <w:rPr>
          <w:rFonts w:ascii="Segoe UI" w:hAnsi="Segoe UI" w:cs="Segoe UI"/>
          <w:color w:val="161616"/>
        </w:rPr>
        <w:t> icon from the </w:t>
      </w:r>
      <w:r>
        <w:rPr>
          <w:rStyle w:val="Strong"/>
          <w:rFonts w:ascii="Segoe UI" w:hAnsi="Segoe UI" w:cs="Segoe UI"/>
          <w:color w:val="161616"/>
        </w:rPr>
        <w:t>Visualizations</w:t>
      </w:r>
      <w:r>
        <w:rPr>
          <w:rFonts w:ascii="Segoe UI" w:hAnsi="Segoe UI" w:cs="Segoe UI"/>
          <w:color w:val="161616"/>
        </w:rPr>
        <w:t> pane.</w:t>
      </w:r>
    </w:p>
    <w:p w:rsidR="00E37B67" w:rsidRDefault="00E37B67" w:rsidP="00D768B4">
      <w:pPr>
        <w:numPr>
          <w:ilvl w:val="0"/>
          <w:numId w:val="63"/>
        </w:numPr>
        <w:shd w:val="clear" w:color="auto" w:fill="FFFFFF"/>
        <w:spacing w:after="0" w:line="240" w:lineRule="auto"/>
        <w:ind w:left="0"/>
        <w:rPr>
          <w:rFonts w:ascii="Segoe UI" w:hAnsi="Segoe UI" w:cs="Segoe UI"/>
          <w:color w:val="161616"/>
        </w:rPr>
      </w:pPr>
      <w:r>
        <w:rPr>
          <w:rFonts w:ascii="Segoe UI" w:hAnsi="Segoe UI" w:cs="Segoe UI"/>
          <w:color w:val="161616"/>
        </w:rPr>
        <w:t>In Power BI Desktop, you can also start from the </w:t>
      </w:r>
      <w:r>
        <w:rPr>
          <w:rStyle w:val="Strong"/>
          <w:rFonts w:ascii="Segoe UI" w:hAnsi="Segoe UI" w:cs="Segoe UI"/>
          <w:color w:val="161616"/>
        </w:rPr>
        <w:t>Insert</w:t>
      </w:r>
      <w:r>
        <w:rPr>
          <w:rFonts w:ascii="Segoe UI" w:hAnsi="Segoe UI" w:cs="Segoe UI"/>
          <w:color w:val="161616"/>
        </w:rPr>
        <w:t> ribbon, select </w:t>
      </w:r>
      <w:r>
        <w:rPr>
          <w:rStyle w:val="Strong"/>
          <w:rFonts w:ascii="Segoe UI" w:hAnsi="Segoe UI" w:cs="Segoe UI"/>
          <w:color w:val="161616"/>
        </w:rPr>
        <w:t>New visual</w:t>
      </w:r>
      <w:r>
        <w:rPr>
          <w:rFonts w:ascii="Segoe UI" w:hAnsi="Segoe UI" w:cs="Segoe UI"/>
          <w:color w:val="161616"/>
        </w:rPr>
        <w:t>, then select the </w:t>
      </w:r>
      <w:r>
        <w:rPr>
          <w:rStyle w:val="Strong"/>
          <w:rFonts w:ascii="Segoe UI" w:hAnsi="Segoe UI" w:cs="Segoe UI"/>
          <w:color w:val="161616"/>
        </w:rPr>
        <w:t>card visual</w:t>
      </w:r>
      <w:r>
        <w:rPr>
          <w:rFonts w:ascii="Segoe UI" w:hAnsi="Segoe UI" w:cs="Segoe UI"/>
          <w:color w:val="161616"/>
        </w:rPr>
        <w:t> icon from the </w:t>
      </w:r>
      <w:r>
        <w:rPr>
          <w:rStyle w:val="Strong"/>
          <w:rFonts w:ascii="Segoe UI" w:hAnsi="Segoe UI" w:cs="Segoe UI"/>
          <w:color w:val="161616"/>
        </w:rPr>
        <w:t>Visualizations</w:t>
      </w:r>
      <w:r>
        <w:rPr>
          <w:rFonts w:ascii="Segoe UI" w:hAnsi="Segoe UI" w:cs="Segoe UI"/>
          <w:color w:val="161616"/>
        </w:rPr>
        <w:t> pane.</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For this article, use the first option:</w:t>
      </w:r>
    </w:p>
    <w:p w:rsidR="00E37B67" w:rsidRDefault="00E37B67" w:rsidP="00D768B4">
      <w:pPr>
        <w:pStyle w:val="NormalWeb"/>
        <w:numPr>
          <w:ilvl w:val="0"/>
          <w:numId w:val="64"/>
        </w:numPr>
        <w:shd w:val="clear" w:color="auto" w:fill="FFFFFF"/>
        <w:ind w:left="0"/>
        <w:rPr>
          <w:rFonts w:ascii="Segoe UI" w:hAnsi="Segoe UI" w:cs="Segoe UI"/>
          <w:color w:val="161616"/>
        </w:rPr>
      </w:pPr>
      <w:r>
        <w:rPr>
          <w:rFonts w:ascii="Segoe UI" w:hAnsi="Segoe UI" w:cs="Segoe UI"/>
          <w:color w:val="161616"/>
        </w:rPr>
        <w:t>From the </w:t>
      </w:r>
      <w:r>
        <w:rPr>
          <w:rStyle w:val="Strong"/>
          <w:rFonts w:ascii="Segoe UI" w:hAnsi="Segoe UI" w:cs="Segoe UI"/>
          <w:color w:val="161616"/>
        </w:rPr>
        <w:t>Visualizations</w:t>
      </w:r>
      <w:r>
        <w:rPr>
          <w:rFonts w:ascii="Segoe UI" w:hAnsi="Segoe UI" w:cs="Segoe UI"/>
          <w:color w:val="161616"/>
        </w:rPr>
        <w:t> pane, make sure the </w:t>
      </w:r>
      <w:r>
        <w:rPr>
          <w:rStyle w:val="Strong"/>
          <w:rFonts w:ascii="Segoe UI" w:hAnsi="Segoe UI" w:cs="Segoe UI"/>
          <w:color w:val="161616"/>
        </w:rPr>
        <w:t>Build visual</w:t>
      </w:r>
      <w:r>
        <w:rPr>
          <w:rFonts w:ascii="Segoe UI" w:hAnsi="Segoe UI" w:cs="Segoe UI"/>
          <w:color w:val="161616"/>
        </w:rPr>
        <w:t> tab is selected, then select the </w:t>
      </w:r>
      <w:r>
        <w:rPr>
          <w:rStyle w:val="Strong"/>
          <w:rFonts w:ascii="Segoe UI" w:hAnsi="Segoe UI" w:cs="Segoe UI"/>
          <w:color w:val="161616"/>
        </w:rPr>
        <w:t>card visual</w:t>
      </w:r>
      <w:r>
        <w:rPr>
          <w:rFonts w:ascii="Segoe UI" w:hAnsi="Segoe UI" w:cs="Segoe UI"/>
          <w:color w:val="161616"/>
        </w:rPr>
        <w:t> icon in the visual gallery.</w:t>
      </w:r>
    </w:p>
    <w:p w:rsidR="00E37B67" w:rsidRDefault="00E37B67" w:rsidP="00D768B4">
      <w:pPr>
        <w:pStyle w:val="NormalWeb"/>
        <w:numPr>
          <w:ilvl w:val="0"/>
          <w:numId w:val="64"/>
        </w:numPr>
        <w:shd w:val="clear" w:color="auto" w:fill="FFFFFF"/>
        <w:ind w:left="0"/>
        <w:rPr>
          <w:rFonts w:ascii="Segoe UI" w:hAnsi="Segoe UI" w:cs="Segoe UI"/>
          <w:color w:val="161616"/>
        </w:rPr>
      </w:pPr>
      <w:r>
        <w:rPr>
          <w:rFonts w:ascii="Segoe UI" w:hAnsi="Segoe UI" w:cs="Segoe UI"/>
          <w:color w:val="161616"/>
        </w:rPr>
        <w:lastRenderedPageBreak/>
        <w:t>Use the </w:t>
      </w:r>
      <w:r>
        <w:rPr>
          <w:rStyle w:val="Strong"/>
          <w:rFonts w:ascii="Segoe UI" w:hAnsi="Segoe UI" w:cs="Segoe UI"/>
          <w:color w:val="161616"/>
        </w:rPr>
        <w:t>Data</w:t>
      </w:r>
      <w:r>
        <w:rPr>
          <w:rFonts w:ascii="Segoe UI" w:hAnsi="Segoe UI" w:cs="Segoe UI"/>
          <w:color w:val="161616"/>
        </w:rPr>
        <w:t> pane to add data to the visual. You can add data by selecting each field in the </w:t>
      </w:r>
      <w:r>
        <w:rPr>
          <w:rStyle w:val="Strong"/>
          <w:rFonts w:ascii="Segoe UI" w:hAnsi="Segoe UI" w:cs="Segoe UI"/>
          <w:color w:val="161616"/>
        </w:rPr>
        <w:t>Data</w:t>
      </w:r>
      <w:r>
        <w:rPr>
          <w:rFonts w:ascii="Segoe UI" w:hAnsi="Segoe UI" w:cs="Segoe UI"/>
          <w:color w:val="161616"/>
        </w:rPr>
        <w:t> pane, dragging the fields to the field wells on the </w:t>
      </w:r>
      <w:r>
        <w:rPr>
          <w:rStyle w:val="Strong"/>
          <w:rFonts w:ascii="Segoe UI" w:hAnsi="Segoe UI" w:cs="Segoe UI"/>
          <w:color w:val="161616"/>
        </w:rPr>
        <w:t>Visualizations</w:t>
      </w:r>
      <w:r>
        <w:rPr>
          <w:rFonts w:ascii="Segoe UI" w:hAnsi="Segoe UI" w:cs="Segoe UI"/>
          <w:color w:val="161616"/>
        </w:rPr>
        <w:t> pane, or dragging the fields directly to the visual placeholder on the report canvas. Expand the </w:t>
      </w:r>
      <w:r>
        <w:rPr>
          <w:rStyle w:val="Strong"/>
          <w:rFonts w:ascii="Segoe UI" w:hAnsi="Segoe UI" w:cs="Segoe UI"/>
          <w:color w:val="161616"/>
        </w:rPr>
        <w:t>Sales</w:t>
      </w:r>
      <w:r>
        <w:rPr>
          <w:rFonts w:ascii="Segoe UI" w:hAnsi="Segoe UI" w:cs="Segoe UI"/>
          <w:color w:val="161616"/>
        </w:rPr>
        <w:t> group, then drag </w:t>
      </w:r>
      <w:proofErr w:type="spellStart"/>
      <w:r>
        <w:rPr>
          <w:rStyle w:val="Strong"/>
          <w:rFonts w:ascii="Segoe UI" w:hAnsi="Segoe UI" w:cs="Segoe UI"/>
          <w:color w:val="161616"/>
        </w:rPr>
        <w:t>StoreCount</w:t>
      </w:r>
      <w:proofErr w:type="spellEnd"/>
      <w:r>
        <w:rPr>
          <w:rFonts w:ascii="Segoe UI" w:hAnsi="Segoe UI" w:cs="Segoe UI"/>
          <w:color w:val="161616"/>
        </w:rPr>
        <w:t> and </w:t>
      </w:r>
      <w:proofErr w:type="spellStart"/>
      <w:r>
        <w:rPr>
          <w:rStyle w:val="Strong"/>
          <w:rFonts w:ascii="Segoe UI" w:hAnsi="Segoe UI" w:cs="Segoe UI"/>
          <w:color w:val="161616"/>
        </w:rPr>
        <w:t>TotalSalesLY</w:t>
      </w:r>
      <w:proofErr w:type="spellEnd"/>
      <w:r>
        <w:rPr>
          <w:rFonts w:ascii="Segoe UI" w:hAnsi="Segoe UI" w:cs="Segoe UI"/>
          <w:color w:val="161616"/>
        </w:rPr>
        <w:t> to the </w:t>
      </w:r>
      <w:r>
        <w:rPr>
          <w:rStyle w:val="Strong"/>
          <w:rFonts w:ascii="Segoe UI" w:hAnsi="Segoe UI" w:cs="Segoe UI"/>
          <w:color w:val="161616"/>
        </w:rPr>
        <w:t>Value</w:t>
      </w:r>
      <w:r>
        <w:rPr>
          <w:rFonts w:ascii="Segoe UI" w:hAnsi="Segoe UI" w:cs="Segoe UI"/>
          <w:color w:val="161616"/>
        </w:rPr>
        <w:t> field well. You see that each data field you added is displayed as its own card.</w:t>
      </w:r>
    </w:p>
    <w:p w:rsidR="00E37B67" w:rsidRDefault="00E37B67" w:rsidP="00E37B67">
      <w:pPr>
        <w:pStyle w:val="NormalWeb"/>
        <w:shd w:val="clear" w:color="auto" w:fill="FFFFFF"/>
        <w:rPr>
          <w:rFonts w:ascii="Segoe UI" w:hAnsi="Segoe UI" w:cs="Segoe UI"/>
          <w:color w:val="161616"/>
        </w:rPr>
      </w:pPr>
      <w:r>
        <w:rPr>
          <w:rFonts w:ascii="Segoe UI" w:hAnsi="Segoe UI" w:cs="Segoe UI"/>
          <w:noProof/>
          <w:color w:val="0065B3"/>
        </w:rPr>
        <w:drawing>
          <wp:inline distT="0" distB="0" distL="0" distR="0">
            <wp:extent cx="5721186" cy="2852057"/>
            <wp:effectExtent l="0" t="0" r="0" b="5715"/>
            <wp:docPr id="71" name="Picture 71" descr="Screenshot of the Data pane with StoreCount and TotalSalesLY measures added to the Value field well in the Visualizations pane.">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creenshot of the Data pane with StoreCount and TotalSalesLY measures added to the Value field well in the Visualizations pane.">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5651" cy="2859268"/>
                    </a:xfrm>
                    <a:prstGeom prst="rect">
                      <a:avLst/>
                    </a:prstGeom>
                    <a:noFill/>
                    <a:ln>
                      <a:noFill/>
                    </a:ln>
                  </pic:spPr>
                </pic:pic>
              </a:graphicData>
            </a:graphic>
          </wp:inline>
        </w:drawing>
      </w:r>
    </w:p>
    <w:p w:rsidR="00E37B67" w:rsidRDefault="00E37B67" w:rsidP="00D768B4">
      <w:pPr>
        <w:pStyle w:val="NormalWeb"/>
        <w:numPr>
          <w:ilvl w:val="0"/>
          <w:numId w:val="64"/>
        </w:numPr>
        <w:shd w:val="clear" w:color="auto" w:fill="FFFFFF"/>
        <w:ind w:left="0"/>
        <w:rPr>
          <w:rFonts w:ascii="Segoe UI" w:hAnsi="Segoe UI" w:cs="Segoe UI"/>
          <w:color w:val="161616"/>
        </w:rPr>
      </w:pPr>
      <w:r>
        <w:rPr>
          <w:rFonts w:ascii="Segoe UI" w:hAnsi="Segoe UI" w:cs="Segoe UI"/>
          <w:color w:val="161616"/>
        </w:rPr>
        <w:t>To customize your visual, select the </w:t>
      </w:r>
      <w:r>
        <w:rPr>
          <w:rStyle w:val="Strong"/>
          <w:rFonts w:ascii="Segoe UI" w:hAnsi="Segoe UI" w:cs="Segoe UI"/>
          <w:color w:val="161616"/>
        </w:rPr>
        <w:t>Format visual</w:t>
      </w:r>
      <w:r>
        <w:rPr>
          <w:rFonts w:ascii="Segoe UI" w:hAnsi="Segoe UI" w:cs="Segoe UI"/>
          <w:color w:val="161616"/>
        </w:rPr>
        <w:t> icon in the </w:t>
      </w:r>
      <w:r>
        <w:rPr>
          <w:rStyle w:val="Strong"/>
          <w:rFonts w:ascii="Segoe UI" w:hAnsi="Segoe UI" w:cs="Segoe UI"/>
          <w:color w:val="161616"/>
        </w:rPr>
        <w:t>Visualizations</w:t>
      </w:r>
      <w:r>
        <w:rPr>
          <w:rFonts w:ascii="Segoe UI" w:hAnsi="Segoe UI" w:cs="Segoe UI"/>
          <w:color w:val="161616"/>
        </w:rPr>
        <w:t> pane. You can access all available settings under the </w:t>
      </w:r>
      <w:r>
        <w:rPr>
          <w:rStyle w:val="Strong"/>
          <w:rFonts w:ascii="Segoe UI" w:hAnsi="Segoe UI" w:cs="Segoe UI"/>
          <w:color w:val="161616"/>
        </w:rPr>
        <w:t>Visual</w:t>
      </w:r>
      <w:r>
        <w:rPr>
          <w:rFonts w:ascii="Segoe UI" w:hAnsi="Segoe UI" w:cs="Segoe UI"/>
          <w:color w:val="161616"/>
        </w:rPr>
        <w:t> and </w:t>
      </w:r>
      <w:r>
        <w:rPr>
          <w:rStyle w:val="Strong"/>
          <w:rFonts w:ascii="Segoe UI" w:hAnsi="Segoe UI" w:cs="Segoe UI"/>
          <w:color w:val="161616"/>
        </w:rPr>
        <w:t>General</w:t>
      </w:r>
      <w:r>
        <w:rPr>
          <w:rFonts w:ascii="Segoe UI" w:hAnsi="Segoe UI" w:cs="Segoe UI"/>
          <w:color w:val="161616"/>
        </w:rPr>
        <w:t> tabs. This access allows you to tailor the chart's appearance and functionality to your specific requirements.</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 xml:space="preserve">You successfully created a card visual with Power BI. Now that you understand how to build a card visual, let's explore some of the other key features that </w:t>
      </w:r>
      <w:proofErr w:type="gramStart"/>
      <w:r>
        <w:rPr>
          <w:rFonts w:ascii="Segoe UI" w:hAnsi="Segoe UI" w:cs="Segoe UI"/>
          <w:color w:val="161616"/>
        </w:rPr>
        <w:t>this visual offers</w:t>
      </w:r>
      <w:proofErr w:type="gramEnd"/>
      <w:r>
        <w:rPr>
          <w:rFonts w:ascii="Segoe UI" w:hAnsi="Segoe UI" w:cs="Segoe UI"/>
          <w:color w:val="161616"/>
        </w:rPr>
        <w:t>.</w:t>
      </w:r>
    </w:p>
    <w:p w:rsidR="00E37B67" w:rsidRDefault="00E37B67" w:rsidP="00E37B6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Customize the card visual layout</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Let's dive into layout features that make your visuals more organized and visually appealing. Under the </w:t>
      </w:r>
      <w:r>
        <w:rPr>
          <w:rStyle w:val="Strong"/>
          <w:rFonts w:ascii="Segoe UI" w:hAnsi="Segoe UI" w:cs="Segoe UI"/>
          <w:color w:val="161616"/>
        </w:rPr>
        <w:t>Visual</w:t>
      </w:r>
      <w:r>
        <w:rPr>
          <w:rFonts w:ascii="Segoe UI" w:hAnsi="Segoe UI" w:cs="Segoe UI"/>
          <w:color w:val="161616"/>
        </w:rPr>
        <w:t> tab, you can find different parts of the card visual to customize. The </w:t>
      </w:r>
      <w:r>
        <w:rPr>
          <w:rStyle w:val="Strong"/>
          <w:rFonts w:ascii="Segoe UI" w:hAnsi="Segoe UI" w:cs="Segoe UI"/>
          <w:color w:val="161616"/>
        </w:rPr>
        <w:t>Multicategory layout</w:t>
      </w:r>
      <w:r>
        <w:rPr>
          <w:rFonts w:ascii="Segoe UI" w:hAnsi="Segoe UI" w:cs="Segoe UI"/>
          <w:color w:val="161616"/>
        </w:rPr>
        <w:t> formats the organization of the category headers (such as Canada, Germany). The </w:t>
      </w:r>
      <w:proofErr w:type="spellStart"/>
      <w:r>
        <w:rPr>
          <w:rStyle w:val="Strong"/>
          <w:rFonts w:ascii="Segoe UI" w:hAnsi="Segoe UI" w:cs="Segoe UI"/>
          <w:color w:val="161616"/>
        </w:rPr>
        <w:t>Multicard</w:t>
      </w:r>
      <w:proofErr w:type="spellEnd"/>
      <w:r>
        <w:rPr>
          <w:rStyle w:val="Strong"/>
          <w:rFonts w:ascii="Segoe UI" w:hAnsi="Segoe UI" w:cs="Segoe UI"/>
          <w:color w:val="161616"/>
        </w:rPr>
        <w:t xml:space="preserve"> layout</w:t>
      </w:r>
      <w:r>
        <w:rPr>
          <w:rFonts w:ascii="Segoe UI" w:hAnsi="Segoe UI" w:cs="Segoe UI"/>
          <w:color w:val="161616"/>
        </w:rPr>
        <w:t> customizes the layout of the cards within each category. Each card can have three sections: callout, hero image, and reference label. To understand the difference between callouts and hero images, see the </w:t>
      </w:r>
      <w:hyperlink r:id="rId148" w:anchor="add-an-image" w:history="1">
        <w:r>
          <w:rPr>
            <w:rStyle w:val="Hyperlink"/>
            <w:rFonts w:ascii="Segoe UI" w:hAnsi="Segoe UI" w:cs="Segoe UI"/>
            <w:color w:val="0065B3"/>
          </w:rPr>
          <w:t>Add an image</w:t>
        </w:r>
      </w:hyperlink>
      <w:r>
        <w:rPr>
          <w:rFonts w:ascii="Segoe UI" w:hAnsi="Segoe UI" w:cs="Segoe UI"/>
          <w:color w:val="161616"/>
        </w:rPr>
        <w:t> section. </w:t>
      </w:r>
      <w:r>
        <w:rPr>
          <w:rStyle w:val="Strong"/>
          <w:rFonts w:ascii="Segoe UI" w:hAnsi="Segoe UI" w:cs="Segoe UI"/>
          <w:color w:val="161616"/>
        </w:rPr>
        <w:t>Reference labels layout</w:t>
      </w:r>
      <w:r>
        <w:rPr>
          <w:rFonts w:ascii="Segoe UI" w:hAnsi="Segoe UI" w:cs="Segoe UI"/>
          <w:color w:val="161616"/>
        </w:rPr>
        <w:t> controls how the reference labels are organized.</w:t>
      </w:r>
    </w:p>
    <w:p w:rsidR="00E37B67" w:rsidRDefault="00E37B67" w:rsidP="00E37B67">
      <w:pPr>
        <w:pStyle w:val="NormalWeb"/>
        <w:shd w:val="clear" w:color="auto" w:fill="FFFFFF"/>
        <w:rPr>
          <w:rFonts w:ascii="Segoe UI" w:hAnsi="Segoe UI" w:cs="Segoe UI"/>
          <w:color w:val="161616"/>
        </w:rPr>
      </w:pPr>
      <w:r>
        <w:rPr>
          <w:rFonts w:ascii="Segoe UI" w:hAnsi="Segoe UI" w:cs="Segoe UI"/>
          <w:color w:val="161616"/>
        </w:rPr>
        <w:t>Within each of these parts of the card, you can further customize the look and feel including gaps, padding, backgrounds, and more.</w:t>
      </w:r>
    </w:p>
    <w:p w:rsidR="00E37B67" w:rsidRDefault="00E37B67" w:rsidP="00E37B67">
      <w:pPr>
        <w:pStyle w:val="NormalWeb"/>
        <w:shd w:val="clear" w:color="auto" w:fill="FFFFFF"/>
        <w:rPr>
          <w:rFonts w:ascii="Segoe UI" w:hAnsi="Segoe UI" w:cs="Segoe UI"/>
          <w:color w:val="161616"/>
        </w:rPr>
      </w:pPr>
      <w:r>
        <w:rPr>
          <w:rFonts w:ascii="Segoe UI" w:hAnsi="Segoe UI" w:cs="Segoe UI"/>
          <w:noProof/>
          <w:color w:val="0065B3"/>
        </w:rPr>
        <w:lastRenderedPageBreak/>
        <w:drawing>
          <wp:inline distT="0" distB="0" distL="0" distR="0">
            <wp:extent cx="5058513" cy="3255010"/>
            <wp:effectExtent l="0" t="0" r="8890" b="2540"/>
            <wp:docPr id="70" name="Picture 70" descr="Screenshot of the Visualizations pane with Format visual and Visual tab selected, all Format controls highlighted.">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reenshot of the Visualizations pane with Format visual and Visual tab selected, all Format controls highlighted.">
                      <a:hlinkClick r:id="rId149"/>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073953" cy="3264945"/>
                    </a:xfrm>
                    <a:prstGeom prst="rect">
                      <a:avLst/>
                    </a:prstGeom>
                    <a:noFill/>
                    <a:ln>
                      <a:noFill/>
                    </a:ln>
                  </pic:spPr>
                </pic:pic>
              </a:graphicData>
            </a:graphic>
          </wp:inline>
        </w:drawing>
      </w:r>
    </w:p>
    <w:p w:rsidR="00E37B67" w:rsidRDefault="00E37B67" w:rsidP="00E37B6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Add an image</w:t>
      </w:r>
    </w:p>
    <w:p w:rsidR="00E37B67" w:rsidRDefault="00E37B67" w:rsidP="00C42C88">
      <w:pPr>
        <w:pStyle w:val="NormalWeb"/>
        <w:shd w:val="clear" w:color="auto" w:fill="FFFFFF"/>
        <w:jc w:val="both"/>
        <w:rPr>
          <w:rFonts w:ascii="Segoe UI" w:hAnsi="Segoe UI" w:cs="Segoe UI"/>
          <w:color w:val="161616"/>
        </w:rPr>
      </w:pPr>
      <w:r>
        <w:rPr>
          <w:rFonts w:ascii="Segoe UI" w:hAnsi="Segoe UI" w:cs="Segoe UI"/>
          <w:color w:val="161616"/>
        </w:rPr>
        <w:t>The card visual in Power BI lets you create visually appealing cards that combine metrics with two image options for better context and branding:</w:t>
      </w:r>
    </w:p>
    <w:p w:rsidR="00E37B67" w:rsidRDefault="00E37B67" w:rsidP="00D768B4">
      <w:pPr>
        <w:numPr>
          <w:ilvl w:val="0"/>
          <w:numId w:val="65"/>
        </w:numPr>
        <w:shd w:val="clear" w:color="auto" w:fill="FFFFFF"/>
        <w:spacing w:after="0" w:line="240" w:lineRule="auto"/>
        <w:ind w:left="0"/>
        <w:jc w:val="both"/>
        <w:rPr>
          <w:rFonts w:ascii="Segoe UI" w:hAnsi="Segoe UI" w:cs="Segoe UI"/>
          <w:color w:val="161616"/>
        </w:rPr>
      </w:pPr>
      <w:r>
        <w:rPr>
          <w:rStyle w:val="Strong"/>
          <w:rFonts w:ascii="Segoe UI" w:hAnsi="Segoe UI" w:cs="Segoe UI"/>
          <w:color w:val="161616"/>
        </w:rPr>
        <w:t>Callout</w:t>
      </w:r>
      <w:r>
        <w:rPr>
          <w:rFonts w:ascii="Segoe UI" w:hAnsi="Segoe UI" w:cs="Segoe UI"/>
          <w:color w:val="161616"/>
        </w:rPr>
        <w:t>: A value, label, or image that provides subtle enhancements that work well for branding elements or small visual cues without overwhelming the metric display.</w:t>
      </w:r>
    </w:p>
    <w:p w:rsidR="00E37B67" w:rsidRDefault="00E37B67" w:rsidP="00D768B4">
      <w:pPr>
        <w:numPr>
          <w:ilvl w:val="0"/>
          <w:numId w:val="65"/>
        </w:numPr>
        <w:shd w:val="clear" w:color="auto" w:fill="FFFFFF"/>
        <w:spacing w:after="0" w:line="240" w:lineRule="auto"/>
        <w:ind w:left="0"/>
        <w:jc w:val="both"/>
        <w:rPr>
          <w:rFonts w:ascii="Segoe UI" w:hAnsi="Segoe UI" w:cs="Segoe UI"/>
          <w:color w:val="161616"/>
        </w:rPr>
      </w:pPr>
      <w:r>
        <w:rPr>
          <w:rStyle w:val="Strong"/>
          <w:rFonts w:ascii="Segoe UI" w:hAnsi="Segoe UI" w:cs="Segoe UI"/>
          <w:color w:val="161616"/>
        </w:rPr>
        <w:t>Hero image</w:t>
      </w:r>
      <w:r>
        <w:rPr>
          <w:rFonts w:ascii="Segoe UI" w:hAnsi="Segoe UI" w:cs="Segoe UI"/>
          <w:color w:val="161616"/>
        </w:rPr>
        <w:t>: A large, prominent image that can showcase product photos, campaign graphics, or branded imagery directly within the card.</w:t>
      </w:r>
    </w:p>
    <w:p w:rsidR="00E37B67" w:rsidRDefault="00E37B67" w:rsidP="00C42C88">
      <w:pPr>
        <w:pStyle w:val="NormalWeb"/>
        <w:shd w:val="clear" w:color="auto" w:fill="FFFFFF"/>
        <w:jc w:val="both"/>
        <w:rPr>
          <w:rFonts w:ascii="Segoe UI" w:hAnsi="Segoe UI" w:cs="Segoe UI"/>
          <w:color w:val="161616"/>
        </w:rPr>
      </w:pPr>
      <w:r>
        <w:rPr>
          <w:rFonts w:ascii="Segoe UI" w:hAnsi="Segoe UI" w:cs="Segoe UI"/>
          <w:color w:val="161616"/>
        </w:rPr>
        <w:t>To add images to your card visual:</w:t>
      </w:r>
    </w:p>
    <w:p w:rsidR="00E37B67" w:rsidRDefault="00E37B67" w:rsidP="00D768B4">
      <w:pPr>
        <w:numPr>
          <w:ilvl w:val="0"/>
          <w:numId w:val="66"/>
        </w:numPr>
        <w:shd w:val="clear" w:color="auto" w:fill="FFFFFF"/>
        <w:spacing w:after="0" w:line="240" w:lineRule="auto"/>
        <w:ind w:left="0"/>
        <w:jc w:val="both"/>
        <w:rPr>
          <w:rFonts w:ascii="Segoe UI" w:hAnsi="Segoe UI" w:cs="Segoe UI"/>
          <w:color w:val="161616"/>
        </w:rPr>
      </w:pPr>
      <w:r>
        <w:rPr>
          <w:rStyle w:val="Strong"/>
          <w:rFonts w:ascii="Segoe UI" w:hAnsi="Segoe UI" w:cs="Segoe UI"/>
          <w:color w:val="161616"/>
        </w:rPr>
        <w:t>Add a hero image:</w:t>
      </w:r>
      <w:r>
        <w:rPr>
          <w:rFonts w:ascii="Segoe UI" w:hAnsi="Segoe UI" w:cs="Segoe UI"/>
          <w:color w:val="161616"/>
        </w:rPr>
        <w:t> With the card visual selected, select the </w:t>
      </w:r>
      <w:r>
        <w:rPr>
          <w:rStyle w:val="Strong"/>
          <w:rFonts w:ascii="Segoe UI" w:hAnsi="Segoe UI" w:cs="Segoe UI"/>
          <w:color w:val="161616"/>
        </w:rPr>
        <w:t>Format visual</w:t>
      </w:r>
      <w:r>
        <w:rPr>
          <w:rFonts w:ascii="Segoe UI" w:hAnsi="Segoe UI" w:cs="Segoe UI"/>
          <w:color w:val="161616"/>
        </w:rPr>
        <w:t> icon in the </w:t>
      </w:r>
      <w:r>
        <w:rPr>
          <w:rStyle w:val="Strong"/>
          <w:rFonts w:ascii="Segoe UI" w:hAnsi="Segoe UI" w:cs="Segoe UI"/>
          <w:color w:val="161616"/>
        </w:rPr>
        <w:t>Visualizations</w:t>
      </w:r>
      <w:r>
        <w:rPr>
          <w:rFonts w:ascii="Segoe UI" w:hAnsi="Segoe UI" w:cs="Segoe UI"/>
          <w:color w:val="161616"/>
        </w:rPr>
        <w:t> pane. Under the </w:t>
      </w:r>
      <w:r>
        <w:rPr>
          <w:rStyle w:val="Strong"/>
          <w:rFonts w:ascii="Segoe UI" w:hAnsi="Segoe UI" w:cs="Segoe UI"/>
          <w:color w:val="161616"/>
        </w:rPr>
        <w:t>Visual</w:t>
      </w:r>
      <w:r>
        <w:rPr>
          <w:rFonts w:ascii="Segoe UI" w:hAnsi="Segoe UI" w:cs="Segoe UI"/>
          <w:color w:val="161616"/>
        </w:rPr>
        <w:t> tab, expand the </w:t>
      </w:r>
      <w:r>
        <w:rPr>
          <w:rStyle w:val="Strong"/>
          <w:rFonts w:ascii="Segoe UI" w:hAnsi="Segoe UI" w:cs="Segoe UI"/>
          <w:color w:val="161616"/>
        </w:rPr>
        <w:t>Image</w:t>
      </w:r>
      <w:r>
        <w:rPr>
          <w:rFonts w:ascii="Segoe UI" w:hAnsi="Segoe UI" w:cs="Segoe UI"/>
          <w:color w:val="161616"/>
        </w:rPr>
        <w:t> card. Select your card in the </w:t>
      </w:r>
      <w:r>
        <w:rPr>
          <w:rStyle w:val="Strong"/>
          <w:rFonts w:ascii="Segoe UI" w:hAnsi="Segoe UI" w:cs="Segoe UI"/>
          <w:color w:val="161616"/>
        </w:rPr>
        <w:t>Cards</w:t>
      </w:r>
      <w:r>
        <w:rPr>
          <w:rFonts w:ascii="Segoe UI" w:hAnsi="Segoe UI" w:cs="Segoe UI"/>
          <w:color w:val="161616"/>
        </w:rPr>
        <w:t> dropdown, and then set the </w:t>
      </w:r>
      <w:r>
        <w:rPr>
          <w:rStyle w:val="Strong"/>
          <w:rFonts w:ascii="Segoe UI" w:hAnsi="Segoe UI" w:cs="Segoe UI"/>
          <w:color w:val="161616"/>
        </w:rPr>
        <w:t>Image</w:t>
      </w:r>
      <w:r>
        <w:rPr>
          <w:rFonts w:ascii="Segoe UI" w:hAnsi="Segoe UI" w:cs="Segoe UI"/>
          <w:color w:val="161616"/>
        </w:rPr>
        <w:t> toggle to </w:t>
      </w:r>
      <w:r>
        <w:rPr>
          <w:rStyle w:val="Emphasis"/>
          <w:rFonts w:ascii="Segoe UI" w:hAnsi="Segoe UI" w:cs="Segoe UI"/>
          <w:color w:val="161616"/>
        </w:rPr>
        <w:t>on</w:t>
      </w:r>
      <w:r>
        <w:rPr>
          <w:rFonts w:ascii="Segoe UI" w:hAnsi="Segoe UI" w:cs="Segoe UI"/>
          <w:color w:val="161616"/>
        </w:rPr>
        <w:t>.</w:t>
      </w:r>
    </w:p>
    <w:p w:rsidR="00E37B67" w:rsidRDefault="00E37B67" w:rsidP="00D768B4">
      <w:pPr>
        <w:numPr>
          <w:ilvl w:val="0"/>
          <w:numId w:val="66"/>
        </w:numPr>
        <w:shd w:val="clear" w:color="auto" w:fill="FFFFFF"/>
        <w:spacing w:after="0" w:line="240" w:lineRule="auto"/>
        <w:ind w:left="0"/>
        <w:jc w:val="both"/>
        <w:rPr>
          <w:rFonts w:ascii="Segoe UI" w:hAnsi="Segoe UI" w:cs="Segoe UI"/>
          <w:color w:val="161616"/>
        </w:rPr>
      </w:pPr>
      <w:r>
        <w:rPr>
          <w:rStyle w:val="Strong"/>
          <w:rFonts w:ascii="Segoe UI" w:hAnsi="Segoe UI" w:cs="Segoe UI"/>
          <w:color w:val="161616"/>
        </w:rPr>
        <w:t>Add a callout image</w:t>
      </w:r>
      <w:r>
        <w:rPr>
          <w:rFonts w:ascii="Segoe UI" w:hAnsi="Segoe UI" w:cs="Segoe UI"/>
          <w:color w:val="161616"/>
        </w:rPr>
        <w:t>: From the </w:t>
      </w:r>
      <w:r>
        <w:rPr>
          <w:rStyle w:val="Strong"/>
          <w:rFonts w:ascii="Segoe UI" w:hAnsi="Segoe UI" w:cs="Segoe UI"/>
          <w:color w:val="161616"/>
        </w:rPr>
        <w:t>Visualizations</w:t>
      </w:r>
      <w:r>
        <w:rPr>
          <w:rFonts w:ascii="Segoe UI" w:hAnsi="Segoe UI" w:cs="Segoe UI"/>
          <w:color w:val="161616"/>
        </w:rPr>
        <w:t> pane, select the </w:t>
      </w:r>
      <w:r>
        <w:rPr>
          <w:rStyle w:val="Strong"/>
          <w:rFonts w:ascii="Segoe UI" w:hAnsi="Segoe UI" w:cs="Segoe UI"/>
          <w:color w:val="161616"/>
        </w:rPr>
        <w:t>Format visual</w:t>
      </w:r>
      <w:r>
        <w:rPr>
          <w:rFonts w:ascii="Segoe UI" w:hAnsi="Segoe UI" w:cs="Segoe UI"/>
          <w:color w:val="161616"/>
        </w:rPr>
        <w:t> icon. Under the </w:t>
      </w:r>
      <w:r>
        <w:rPr>
          <w:rStyle w:val="Strong"/>
          <w:rFonts w:ascii="Segoe UI" w:hAnsi="Segoe UI" w:cs="Segoe UI"/>
          <w:color w:val="161616"/>
        </w:rPr>
        <w:t>Visual</w:t>
      </w:r>
      <w:r>
        <w:rPr>
          <w:rFonts w:ascii="Segoe UI" w:hAnsi="Segoe UI" w:cs="Segoe UI"/>
          <w:color w:val="161616"/>
        </w:rPr>
        <w:t> tab, expand the </w:t>
      </w:r>
      <w:r>
        <w:rPr>
          <w:rStyle w:val="Strong"/>
          <w:rFonts w:ascii="Segoe UI" w:hAnsi="Segoe UI" w:cs="Segoe UI"/>
          <w:color w:val="161616"/>
        </w:rPr>
        <w:t>Callout</w:t>
      </w:r>
      <w:r>
        <w:rPr>
          <w:rFonts w:ascii="Segoe UI" w:hAnsi="Segoe UI" w:cs="Segoe UI"/>
          <w:color w:val="161616"/>
        </w:rPr>
        <w:t> card. Ensure your card is selected in the </w:t>
      </w:r>
      <w:r>
        <w:rPr>
          <w:rStyle w:val="Strong"/>
          <w:rFonts w:ascii="Segoe UI" w:hAnsi="Segoe UI" w:cs="Segoe UI"/>
          <w:color w:val="161616"/>
        </w:rPr>
        <w:t>Apply settings</w:t>
      </w:r>
      <w:r>
        <w:rPr>
          <w:rFonts w:ascii="Segoe UI" w:hAnsi="Segoe UI" w:cs="Segoe UI"/>
          <w:color w:val="161616"/>
        </w:rPr>
        <w:t>, expand the </w:t>
      </w:r>
      <w:r>
        <w:rPr>
          <w:rStyle w:val="Strong"/>
          <w:rFonts w:ascii="Segoe UI" w:hAnsi="Segoe UI" w:cs="Segoe UI"/>
          <w:color w:val="161616"/>
        </w:rPr>
        <w:t>Image</w:t>
      </w:r>
      <w:r>
        <w:rPr>
          <w:rFonts w:ascii="Segoe UI" w:hAnsi="Segoe UI" w:cs="Segoe UI"/>
          <w:color w:val="161616"/>
        </w:rPr>
        <w:t> controls, and then set the </w:t>
      </w:r>
      <w:r>
        <w:rPr>
          <w:rStyle w:val="Strong"/>
          <w:rFonts w:ascii="Segoe UI" w:hAnsi="Segoe UI" w:cs="Segoe UI"/>
          <w:color w:val="161616"/>
        </w:rPr>
        <w:t>Image</w:t>
      </w:r>
      <w:r>
        <w:rPr>
          <w:rFonts w:ascii="Segoe UI" w:hAnsi="Segoe UI" w:cs="Segoe UI"/>
          <w:color w:val="161616"/>
        </w:rPr>
        <w:t> toggle to </w:t>
      </w:r>
      <w:r>
        <w:rPr>
          <w:rStyle w:val="Emphasis"/>
          <w:rFonts w:ascii="Segoe UI" w:hAnsi="Segoe UI" w:cs="Segoe UI"/>
          <w:color w:val="161616"/>
        </w:rPr>
        <w:t>on</w:t>
      </w:r>
      <w:r>
        <w:rPr>
          <w:rFonts w:ascii="Segoe UI" w:hAnsi="Segoe UI" w:cs="Segoe UI"/>
          <w:color w:val="161616"/>
        </w:rPr>
        <w:t>.</w:t>
      </w:r>
    </w:p>
    <w:p w:rsidR="00E37B67" w:rsidRDefault="00E37B67" w:rsidP="00C42C88">
      <w:pPr>
        <w:pStyle w:val="NormalWeb"/>
        <w:shd w:val="clear" w:color="auto" w:fill="FFFFFF"/>
        <w:jc w:val="both"/>
        <w:rPr>
          <w:rFonts w:ascii="Segoe UI" w:hAnsi="Segoe UI" w:cs="Segoe UI"/>
          <w:color w:val="161616"/>
        </w:rPr>
      </w:pPr>
      <w:r>
        <w:rPr>
          <w:rFonts w:ascii="Segoe UI" w:hAnsi="Segoe UI" w:cs="Segoe UI"/>
          <w:color w:val="161616"/>
        </w:rPr>
        <w:t>For both image types, you can add it by uploading from your local device, pasting an image URL, or selecting an image from a data column. You can also customize the fit of the image and choose different image effects to enhance its appearance.</w:t>
      </w:r>
    </w:p>
    <w:p w:rsidR="00E37B67" w:rsidRDefault="00E37B67" w:rsidP="00E37B67">
      <w:pPr>
        <w:pStyle w:val="NormalWeb"/>
        <w:shd w:val="clear" w:color="auto" w:fill="FFFFFF"/>
        <w:rPr>
          <w:rFonts w:ascii="Segoe UI" w:hAnsi="Segoe UI" w:cs="Segoe UI"/>
          <w:color w:val="161616"/>
        </w:rPr>
      </w:pPr>
      <w:r>
        <w:rPr>
          <w:rFonts w:ascii="Segoe UI" w:hAnsi="Segoe UI" w:cs="Segoe UI"/>
          <w:noProof/>
          <w:color w:val="0065B3"/>
        </w:rPr>
        <w:lastRenderedPageBreak/>
        <w:drawing>
          <wp:inline distT="0" distB="0" distL="0" distR="0">
            <wp:extent cx="3111051" cy="3036661"/>
            <wp:effectExtent l="0" t="0" r="0" b="0"/>
            <wp:docPr id="69" name="Picture 69" descr="Screenshot of the Visual pane with the Image selections shown to upload an image and customize it.">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creenshot of the Visual pane with the Image selections shown to upload an image and customize it.">
                      <a:hlinkClick r:id="rId151"/>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116782" cy="3042255"/>
                    </a:xfrm>
                    <a:prstGeom prst="rect">
                      <a:avLst/>
                    </a:prstGeom>
                    <a:noFill/>
                    <a:ln>
                      <a:noFill/>
                    </a:ln>
                  </pic:spPr>
                </pic:pic>
              </a:graphicData>
            </a:graphic>
          </wp:inline>
        </w:drawing>
      </w:r>
    </w:p>
    <w:p w:rsidR="00E37B67" w:rsidRDefault="00E37B67" w:rsidP="00E37B6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Apply enhanced formatting customizations</w:t>
      </w:r>
    </w:p>
    <w:p w:rsidR="00E37B67" w:rsidRDefault="00E37B67" w:rsidP="00C42C88">
      <w:pPr>
        <w:pStyle w:val="NormalWeb"/>
        <w:shd w:val="clear" w:color="auto" w:fill="FFFFFF"/>
        <w:jc w:val="both"/>
        <w:rPr>
          <w:rFonts w:ascii="Segoe UI" w:hAnsi="Segoe UI" w:cs="Segoe UI"/>
          <w:color w:val="161616"/>
        </w:rPr>
      </w:pPr>
      <w:r>
        <w:rPr>
          <w:rFonts w:ascii="Segoe UI" w:hAnsi="Segoe UI" w:cs="Segoe UI"/>
          <w:color w:val="161616"/>
        </w:rPr>
        <w:t>The card visual introduces a dynamic </w:t>
      </w:r>
      <w:r>
        <w:rPr>
          <w:rStyle w:val="Emphasis"/>
          <w:rFonts w:ascii="Segoe UI" w:hAnsi="Segoe UI" w:cs="Segoe UI"/>
          <w:color w:val="161616"/>
        </w:rPr>
        <w:t>collage</w:t>
      </w:r>
      <w:r>
        <w:rPr>
          <w:rFonts w:ascii="Segoe UI" w:hAnsi="Segoe UI" w:cs="Segoe UI"/>
          <w:color w:val="161616"/>
        </w:rPr>
        <w:t xml:space="preserve"> layout, letting you highlight one section while the other two share the remaining space. You can also customize the display order of the callout, reference label, and hero image and give them each different background </w:t>
      </w:r>
      <w:proofErr w:type="spellStart"/>
      <w:r>
        <w:rPr>
          <w:rFonts w:ascii="Segoe UI" w:hAnsi="Segoe UI" w:cs="Segoe UI"/>
          <w:color w:val="161616"/>
        </w:rPr>
        <w:t>colors</w:t>
      </w:r>
      <w:proofErr w:type="spellEnd"/>
      <w:r>
        <w:rPr>
          <w:rFonts w:ascii="Segoe UI" w:hAnsi="Segoe UI" w:cs="Segoe UI"/>
          <w:color w:val="161616"/>
        </w:rPr>
        <w:t>.</w:t>
      </w:r>
    </w:p>
    <w:p w:rsidR="00E37B67" w:rsidRDefault="00E37B67" w:rsidP="00E37B67">
      <w:pPr>
        <w:pStyle w:val="NormalWeb"/>
        <w:pBdr>
          <w:bottom w:val="single" w:sz="6" w:space="1" w:color="auto"/>
        </w:pBdr>
        <w:shd w:val="clear" w:color="auto" w:fill="FFFFFF"/>
        <w:rPr>
          <w:rFonts w:ascii="Segoe UI" w:hAnsi="Segoe UI" w:cs="Segoe UI"/>
          <w:color w:val="161616"/>
        </w:rPr>
      </w:pPr>
      <w:r>
        <w:rPr>
          <w:rFonts w:ascii="Segoe UI" w:hAnsi="Segoe UI" w:cs="Segoe UI"/>
          <w:noProof/>
          <w:color w:val="0065B3"/>
        </w:rPr>
        <w:drawing>
          <wp:inline distT="0" distB="0" distL="0" distR="0">
            <wp:extent cx="3901777" cy="2395039"/>
            <wp:effectExtent l="0" t="0" r="3810" b="5715"/>
            <wp:docPr id="68" name="Picture 68" descr="Screenshot of the Image pane with the card and image settings you can apply.">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creenshot of the Image pane with the card and image settings you can apply.">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909797" cy="2399962"/>
                    </a:xfrm>
                    <a:prstGeom prst="rect">
                      <a:avLst/>
                    </a:prstGeom>
                    <a:noFill/>
                    <a:ln>
                      <a:noFill/>
                    </a:ln>
                  </pic:spPr>
                </pic:pic>
              </a:graphicData>
            </a:graphic>
          </wp:inline>
        </w:drawing>
      </w:r>
    </w:p>
    <w:p w:rsidR="00D768B4" w:rsidRDefault="00D768B4" w:rsidP="00D768B4">
      <w:pPr>
        <w:pStyle w:val="Heading2"/>
        <w:shd w:val="clear" w:color="auto" w:fill="FFFFFF"/>
        <w:spacing w:before="360" w:beforeAutospacing="0" w:after="360" w:afterAutospacing="0"/>
        <w:rPr>
          <w:rFonts w:ascii="Arial" w:hAnsi="Arial" w:cs="Arial"/>
          <w:color w:val="05192D"/>
          <w:spacing w:val="-8"/>
        </w:rPr>
      </w:pPr>
      <w:r>
        <w:rPr>
          <w:rFonts w:ascii="Arial" w:hAnsi="Arial" w:cs="Arial"/>
          <w:color w:val="05192D"/>
          <w:spacing w:val="-8"/>
        </w:rPr>
        <w:t>What Are Power BI Visuals?</w:t>
      </w:r>
    </w:p>
    <w:p w:rsidR="00D768B4" w:rsidRDefault="00D768B4" w:rsidP="00D768B4">
      <w:pPr>
        <w:pStyle w:val="p-margin"/>
        <w:shd w:val="clear" w:color="auto" w:fill="FFFFFF"/>
        <w:spacing w:before="0" w:beforeAutospacing="0"/>
        <w:rPr>
          <w:rFonts w:ascii="Arial" w:hAnsi="Arial" w:cs="Arial"/>
          <w:color w:val="05192D"/>
        </w:rPr>
      </w:pPr>
      <w:r>
        <w:rPr>
          <w:rFonts w:ascii="Arial" w:hAnsi="Arial" w:cs="Arial"/>
          <w:color w:val="05192D"/>
        </w:rPr>
        <w:t>Power BI visuals are graphical representations of data within the Power BI platform. They are designed to help users gain insights from data by making complex information more accessible and understandable. Visuals make it easier to digest large volumes of data in a simplified format.</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lastRenderedPageBreak/>
        <w:t>Visuals in Power BI can be categorized into three main types. </w:t>
      </w:r>
    </w:p>
    <w:p w:rsidR="00D768B4" w:rsidRDefault="00D768B4" w:rsidP="00D768B4">
      <w:pPr>
        <w:numPr>
          <w:ilvl w:val="0"/>
          <w:numId w:val="67"/>
        </w:numPr>
        <w:shd w:val="clear" w:color="auto" w:fill="FFFFFF"/>
        <w:spacing w:after="180" w:line="240" w:lineRule="auto"/>
        <w:ind w:left="0"/>
        <w:rPr>
          <w:rFonts w:ascii="Studio-Feixen-Sans" w:hAnsi="Studio-Feixen-Sans"/>
          <w:color w:val="05192D"/>
          <w:sz w:val="27"/>
          <w:szCs w:val="27"/>
        </w:rPr>
      </w:pPr>
      <w:r>
        <w:rPr>
          <w:rFonts w:ascii="Studio-Feixen-Sans" w:hAnsi="Studio-Feixen-Sans"/>
          <w:b/>
          <w:bCs/>
          <w:color w:val="05192D"/>
          <w:sz w:val="27"/>
          <w:szCs w:val="27"/>
        </w:rPr>
        <w:t>Built-in visuals</w:t>
      </w:r>
      <w:r>
        <w:rPr>
          <w:rFonts w:ascii="Studio-Feixen-Sans" w:hAnsi="Studio-Feixen-Sans"/>
          <w:color w:val="05192D"/>
          <w:sz w:val="27"/>
          <w:szCs w:val="27"/>
        </w:rPr>
        <w:t xml:space="preserve">: Built-in visuals are the standard chart and graph types that come with Power BI, such as bar charts, pie charts, </w:t>
      </w:r>
      <w:hyperlink r:id="rId155" w:tgtFrame="_blank" w:history="1">
        <w:r>
          <w:rPr>
            <w:rStyle w:val="Hyperlink"/>
            <w:rFonts w:ascii="Studio-Feixen-Sans" w:hAnsi="Studio-Feixen-Sans"/>
            <w:color w:val="0075AD"/>
            <w:sz w:val="27"/>
            <w:szCs w:val="27"/>
          </w:rPr>
          <w:t>tables</w:t>
        </w:r>
      </w:hyperlink>
      <w:r>
        <w:rPr>
          <w:rFonts w:ascii="Studio-Feixen-Sans" w:hAnsi="Studio-Feixen-Sans"/>
          <w:color w:val="05192D"/>
          <w:sz w:val="27"/>
          <w:szCs w:val="27"/>
        </w:rPr>
        <w:t>, and line graphs. These are commonly used in most reports and are essential for basic analysis. </w:t>
      </w:r>
    </w:p>
    <w:p w:rsidR="00D768B4" w:rsidRDefault="00D768B4" w:rsidP="00D768B4">
      <w:pPr>
        <w:numPr>
          <w:ilvl w:val="0"/>
          <w:numId w:val="67"/>
        </w:numPr>
        <w:shd w:val="clear" w:color="auto" w:fill="FFFFFF"/>
        <w:spacing w:after="180" w:line="240" w:lineRule="auto"/>
        <w:ind w:left="0"/>
        <w:rPr>
          <w:rFonts w:ascii="Studio-Feixen-Sans" w:hAnsi="Studio-Feixen-Sans"/>
          <w:color w:val="05192D"/>
          <w:sz w:val="27"/>
          <w:szCs w:val="27"/>
        </w:rPr>
      </w:pPr>
      <w:r>
        <w:rPr>
          <w:rFonts w:ascii="Studio-Feixen-Sans" w:hAnsi="Studio-Feixen-Sans"/>
          <w:b/>
          <w:bCs/>
          <w:color w:val="05192D"/>
          <w:sz w:val="27"/>
          <w:szCs w:val="27"/>
        </w:rPr>
        <w:t>Advanced visuals</w:t>
      </w:r>
      <w:r>
        <w:rPr>
          <w:rFonts w:ascii="Studio-Feixen-Sans" w:hAnsi="Studio-Feixen-Sans"/>
          <w:color w:val="05192D"/>
          <w:sz w:val="27"/>
          <w:szCs w:val="27"/>
        </w:rPr>
        <w:t>: Advanced visuals offer more specialized capabilities, such as the decomposition tree and KPI visuals, which provide additional analytical power and interactivity. </w:t>
      </w:r>
    </w:p>
    <w:p w:rsidR="00D768B4" w:rsidRDefault="00D768B4" w:rsidP="00D768B4">
      <w:pPr>
        <w:numPr>
          <w:ilvl w:val="0"/>
          <w:numId w:val="67"/>
        </w:numPr>
        <w:shd w:val="clear" w:color="auto" w:fill="FFFFFF"/>
        <w:spacing w:after="180" w:line="240" w:lineRule="auto"/>
        <w:ind w:left="0"/>
        <w:rPr>
          <w:rFonts w:ascii="Studio-Feixen-Sans" w:hAnsi="Studio-Feixen-Sans"/>
          <w:color w:val="05192D"/>
          <w:sz w:val="27"/>
          <w:szCs w:val="27"/>
        </w:rPr>
      </w:pPr>
      <w:r>
        <w:rPr>
          <w:rFonts w:ascii="Studio-Feixen-Sans" w:hAnsi="Studio-Feixen-Sans"/>
          <w:b/>
          <w:bCs/>
          <w:color w:val="05192D"/>
          <w:sz w:val="27"/>
          <w:szCs w:val="27"/>
        </w:rPr>
        <w:t>Custom visuals</w:t>
      </w:r>
      <w:r>
        <w:rPr>
          <w:rFonts w:ascii="Studio-Feixen-Sans" w:hAnsi="Studio-Feixen-Sans"/>
          <w:color w:val="05192D"/>
          <w:sz w:val="27"/>
          <w:szCs w:val="27"/>
        </w:rPr>
        <w:t>: Custom visuals are developed by the community or third-party vendors and can be imported into Power BI for unique use cases that go beyond what built-in visuals can offer.</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Built-in visuals are helpful for quick analysis of data, while advanced visuals allow for more unique and specific analysis of data. Custom visuals provide an easy way for users to tap into the community to better make use of Power BI without manual creation of visuals.</w:t>
      </w:r>
    </w:p>
    <w:p w:rsidR="00D768B4" w:rsidRDefault="00D768B4" w:rsidP="00D768B4">
      <w:pPr>
        <w:pStyle w:val="Heading2"/>
        <w:shd w:val="clear" w:color="auto" w:fill="FFFFFF"/>
        <w:spacing w:before="360" w:beforeAutospacing="0" w:after="360" w:afterAutospacing="0"/>
        <w:rPr>
          <w:rFonts w:ascii="Studio-Feixen-Sans" w:hAnsi="Studio-Feixen-Sans"/>
          <w:color w:val="05192D"/>
          <w:spacing w:val="-8"/>
        </w:rPr>
      </w:pPr>
      <w:r>
        <w:rPr>
          <w:rFonts w:ascii="Studio-Feixen-Sans" w:hAnsi="Studio-Feixen-Sans"/>
          <w:color w:val="05192D"/>
          <w:spacing w:val="-8"/>
        </w:rPr>
        <w:t>Why Use Specific Power BI Visuals?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Choosing the right visual is just as important as the data itself. A well-selected visual enhances comprehension, directs attention to critical insights, and facilitates quicker decision-making. Different visuals are suited to different kinds of data and questions, and using the wrong visual can mislead users or obscure key information.</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For example, a line chart is excellent for showing trends over time, while a bar chart is better for comparing different categories. Pie charts are useful for showing proportions, but can become confusing when there are too many segments.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The goal is always to match the visual to the analytical need. Tailored visuals not only enhance clarity but also improve engagement and help tell a more compelling data story.</w:t>
      </w:r>
    </w:p>
    <w:p w:rsidR="00D768B4" w:rsidRDefault="00D768B4" w:rsidP="00D768B4">
      <w:pPr>
        <w:pStyle w:val="Heading2"/>
        <w:shd w:val="clear" w:color="auto" w:fill="FFFFFF"/>
        <w:spacing w:before="360" w:beforeAutospacing="0" w:after="360" w:afterAutospacing="0"/>
        <w:rPr>
          <w:rFonts w:ascii="Studio-Feixen-Sans" w:hAnsi="Studio-Feixen-Sans"/>
          <w:color w:val="05192D"/>
          <w:spacing w:val="-8"/>
        </w:rPr>
      </w:pPr>
      <w:r>
        <w:rPr>
          <w:rFonts w:ascii="Studio-Feixen-Sans" w:hAnsi="Studio-Feixen-Sans"/>
          <w:color w:val="05192D"/>
          <w:spacing w:val="-8"/>
        </w:rPr>
        <w:t>Core Visualization Types in Power BI</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Power BI offers a rich array of visualization types, each suited for specific types of analysis. Knowing which visuals to use and when can greatly enhance the effectiveness of your reports.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Before we begin, to effectively demonstrate Power BI visuals, we’ll use a mock finance dataset that simulates monthly financial performance for several departments in a company. This dataset includes metrics such as revenue, expenses, and profit across a 12-month period.</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the Python script to generate the dataset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token"/>
          <w:rFonts w:ascii="JetBrainsMonoNL" w:eastAsiaTheme="majorEastAsia" w:hAnsi="JetBrainsMonoNL"/>
          <w:color w:val="008031"/>
          <w:shd w:val="clear" w:color="auto" w:fill="EFEFF5"/>
        </w:rPr>
        <w:lastRenderedPageBreak/>
        <w:t>import</w:t>
      </w:r>
      <w:r>
        <w:rPr>
          <w:rStyle w:val="HTMLCode"/>
          <w:rFonts w:ascii="JetBrainsMonoNL" w:eastAsiaTheme="majorEastAsia" w:hAnsi="JetBrainsMonoNL"/>
          <w:color w:val="05192D"/>
          <w:shd w:val="clear" w:color="auto" w:fill="EFEFF5"/>
        </w:rPr>
        <w:t xml:space="preserve"> pandas </w:t>
      </w:r>
      <w:r>
        <w:rPr>
          <w:rStyle w:val="token"/>
          <w:rFonts w:ascii="JetBrainsMonoNL" w:eastAsiaTheme="majorEastAsia" w:hAnsi="JetBrainsMonoNL"/>
          <w:color w:val="008031"/>
          <w:shd w:val="clear" w:color="auto" w:fill="EFEFF5"/>
        </w:rPr>
        <w:t>as</w:t>
      </w:r>
      <w:r>
        <w:rPr>
          <w:rStyle w:val="HTMLCode"/>
          <w:rFonts w:ascii="JetBrainsMonoNL" w:eastAsiaTheme="majorEastAsia" w:hAnsi="JetBrainsMonoNL"/>
          <w:color w:val="05192D"/>
          <w:shd w:val="clear" w:color="auto" w:fill="EFEFF5"/>
        </w:rPr>
        <w:t xml:space="preserve"> pd</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token"/>
          <w:rFonts w:ascii="JetBrainsMonoNL" w:eastAsiaTheme="majorEastAsia" w:hAnsi="JetBrainsMonoNL"/>
          <w:color w:val="008031"/>
          <w:shd w:val="clear" w:color="auto" w:fill="EFEFF5"/>
        </w:rPr>
        <w:t>import</w:t>
      </w:r>
      <w:r>
        <w:rPr>
          <w:rStyle w:val="HTMLCode"/>
          <w:rFonts w:ascii="JetBrainsMonoNL" w:eastAsiaTheme="majorEastAsia" w:hAnsi="JetBrainsMonoNL"/>
          <w:color w:val="05192D"/>
          <w:shd w:val="clear" w:color="auto" w:fill="EFEFF5"/>
        </w:rPr>
        <w:t xml:space="preserve"> </w:t>
      </w:r>
      <w:proofErr w:type="spellStart"/>
      <w:r>
        <w:rPr>
          <w:rStyle w:val="HTMLCode"/>
          <w:rFonts w:ascii="JetBrainsMonoNL" w:eastAsiaTheme="majorEastAsia" w:hAnsi="JetBrainsMonoNL"/>
          <w:color w:val="05192D"/>
          <w:shd w:val="clear" w:color="auto" w:fill="EFEFF5"/>
        </w:rPr>
        <w:t>numpy</w:t>
      </w:r>
      <w:proofErr w:type="spellEnd"/>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008031"/>
          <w:shd w:val="clear" w:color="auto" w:fill="EFEFF5"/>
        </w:rPr>
        <w:t>as</w:t>
      </w:r>
      <w:r>
        <w:rPr>
          <w:rStyle w:val="HTMLCode"/>
          <w:rFonts w:ascii="JetBrainsMonoNL" w:eastAsiaTheme="majorEastAsia" w:hAnsi="JetBrainsMonoNL"/>
          <w:color w:val="05192D"/>
          <w:shd w:val="clear" w:color="auto" w:fill="EFEFF5"/>
        </w:rPr>
        <w:t xml:space="preserve"> np</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proofErr w:type="spellStart"/>
      <w:proofErr w:type="gramStart"/>
      <w:r>
        <w:rPr>
          <w:rStyle w:val="HTMLCode"/>
          <w:rFonts w:ascii="JetBrainsMonoNL" w:eastAsiaTheme="majorEastAsia" w:hAnsi="JetBrainsMonoNL"/>
          <w:color w:val="05192D"/>
          <w:shd w:val="clear" w:color="auto" w:fill="EFEFF5"/>
        </w:rPr>
        <w:t>np</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random</w:t>
      </w:r>
      <w:proofErr w:type="gram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seed</w:t>
      </w:r>
      <w:proofErr w:type="spellEnd"/>
      <w:r>
        <w:rPr>
          <w:rStyle w:val="token"/>
          <w:rFonts w:ascii="JetBrainsMonoNL" w:eastAsiaTheme="majorEastAsia" w:hAnsi="JetBrainsMonoNL"/>
          <w:color w:val="586E75"/>
          <w:shd w:val="clear" w:color="auto" w:fill="EFEFF5"/>
        </w:rPr>
        <w:t>(</w:t>
      </w:r>
      <w:r>
        <w:rPr>
          <w:rStyle w:val="token"/>
          <w:rFonts w:ascii="JetBrainsMonoNL" w:eastAsiaTheme="majorEastAsia" w:hAnsi="JetBrainsMonoNL"/>
          <w:color w:val="A85200"/>
          <w:shd w:val="clear" w:color="auto" w:fill="EFEFF5"/>
        </w:rPr>
        <w:t>42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months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proofErr w:type="spellStart"/>
      <w:proofErr w:type="gramStart"/>
      <w:r>
        <w:rPr>
          <w:rStyle w:val="HTMLCode"/>
          <w:rFonts w:ascii="JetBrainsMonoNL" w:eastAsiaTheme="majorEastAsia" w:hAnsi="JetBrainsMonoNL"/>
          <w:color w:val="05192D"/>
          <w:shd w:val="clear" w:color="auto" w:fill="EFEFF5"/>
        </w:rPr>
        <w:t>pd</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date</w:t>
      </w:r>
      <w:proofErr w:type="gramEnd"/>
      <w:r>
        <w:rPr>
          <w:rStyle w:val="HTMLCode"/>
          <w:rFonts w:ascii="JetBrainsMonoNL" w:eastAsiaTheme="majorEastAsia" w:hAnsi="JetBrainsMonoNL"/>
          <w:color w:val="05192D"/>
          <w:shd w:val="clear" w:color="auto" w:fill="EFEFF5"/>
        </w:rPr>
        <w:t>_range</w:t>
      </w:r>
      <w:proofErr w:type="spell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start</w:t>
      </w:r>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5646A5"/>
          <w:shd w:val="clear" w:color="auto" w:fill="EFEFF5"/>
        </w:rPr>
        <w:t>"2023-01-01"</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periods</w:t>
      </w:r>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A85200"/>
          <w:shd w:val="clear" w:color="auto" w:fill="EFEFF5"/>
        </w:rPr>
        <w:t>12</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proofErr w:type="spellStart"/>
      <w:r>
        <w:rPr>
          <w:rStyle w:val="HTMLCode"/>
          <w:rFonts w:ascii="JetBrainsMonoNL" w:eastAsiaTheme="majorEastAsia" w:hAnsi="JetBrainsMonoNL"/>
          <w:color w:val="05192D"/>
          <w:shd w:val="clear" w:color="auto" w:fill="EFEFF5"/>
        </w:rPr>
        <w:t>freq</w:t>
      </w:r>
      <w:proofErr w:type="spellEnd"/>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5646A5"/>
          <w:shd w:val="clear" w:color="auto" w:fill="EFEFF5"/>
        </w:rPr>
        <w:t>'M'</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departments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86E75"/>
          <w:shd w:val="clear" w:color="auto" w:fill="EFEFF5"/>
        </w:rPr>
        <w:t>[</w:t>
      </w:r>
      <w:r>
        <w:rPr>
          <w:rStyle w:val="token"/>
          <w:rFonts w:ascii="JetBrainsMonoNL" w:eastAsiaTheme="majorEastAsia" w:hAnsi="JetBrainsMonoNL"/>
          <w:color w:val="5646A5"/>
          <w:shd w:val="clear" w:color="auto" w:fill="EFEFF5"/>
        </w:rPr>
        <w:t>'Sales'</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'Marketing'</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'IT'</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'HR'</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'Operations'</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data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token"/>
          <w:rFonts w:ascii="JetBrainsMonoNL" w:eastAsiaTheme="majorEastAsia" w:hAnsi="JetBrainsMonoNL"/>
          <w:color w:val="008031"/>
          <w:shd w:val="clear" w:color="auto" w:fill="EFEFF5"/>
        </w:rPr>
        <w:t>for</w:t>
      </w:r>
      <w:r>
        <w:rPr>
          <w:rStyle w:val="HTMLCode"/>
          <w:rFonts w:ascii="JetBrainsMonoNL" w:eastAsiaTheme="majorEastAsia" w:hAnsi="JetBrainsMonoNL"/>
          <w:color w:val="05192D"/>
          <w:shd w:val="clear" w:color="auto" w:fill="EFEFF5"/>
        </w:rPr>
        <w:t xml:space="preserve"> dept </w:t>
      </w:r>
      <w:r>
        <w:rPr>
          <w:rStyle w:val="token"/>
          <w:rFonts w:ascii="JetBrainsMonoNL" w:eastAsiaTheme="majorEastAsia" w:hAnsi="JetBrainsMonoNL"/>
          <w:color w:val="008031"/>
          <w:shd w:val="clear" w:color="auto" w:fill="EFEFF5"/>
        </w:rPr>
        <w:t>in</w:t>
      </w:r>
      <w:r>
        <w:rPr>
          <w:rStyle w:val="HTMLCode"/>
          <w:rFonts w:ascii="JetBrainsMonoNL" w:eastAsiaTheme="majorEastAsia" w:hAnsi="JetBrainsMonoNL"/>
          <w:color w:val="05192D"/>
          <w:shd w:val="clear" w:color="auto" w:fill="EFEFF5"/>
        </w:rPr>
        <w:t xml:space="preserve"> departments</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revenue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proofErr w:type="spellStart"/>
      <w:proofErr w:type="gramStart"/>
      <w:r>
        <w:rPr>
          <w:rStyle w:val="HTMLCode"/>
          <w:rFonts w:ascii="JetBrainsMonoNL" w:eastAsiaTheme="majorEastAsia" w:hAnsi="JetBrainsMonoNL"/>
          <w:color w:val="05192D"/>
          <w:shd w:val="clear" w:color="auto" w:fill="EFEFF5"/>
        </w:rPr>
        <w:t>np</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random</w:t>
      </w:r>
      <w:proofErr w:type="gram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randint</w:t>
      </w:r>
      <w:proofErr w:type="spellEnd"/>
      <w:r>
        <w:rPr>
          <w:rStyle w:val="token"/>
          <w:rFonts w:ascii="JetBrainsMonoNL" w:eastAsiaTheme="majorEastAsia" w:hAnsi="JetBrainsMonoNL"/>
          <w:color w:val="586E75"/>
          <w:shd w:val="clear" w:color="auto" w:fill="EFEFF5"/>
        </w:rPr>
        <w:t>(</w:t>
      </w:r>
      <w:r>
        <w:rPr>
          <w:rStyle w:val="token"/>
          <w:rFonts w:ascii="JetBrainsMonoNL" w:eastAsiaTheme="majorEastAsia" w:hAnsi="JetBrainsMonoNL"/>
          <w:color w:val="A85200"/>
          <w:shd w:val="clear" w:color="auto" w:fill="EFEFF5"/>
        </w:rPr>
        <w:t>100000</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A85200"/>
          <w:shd w:val="clear" w:color="auto" w:fill="EFEFF5"/>
        </w:rPr>
        <w:t>500000</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size</w:t>
      </w:r>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A85200"/>
          <w:shd w:val="clear" w:color="auto" w:fill="EFEFF5"/>
        </w:rPr>
        <w:t>12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expenses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revenue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proofErr w:type="spellStart"/>
      <w:proofErr w:type="gramStart"/>
      <w:r>
        <w:rPr>
          <w:rStyle w:val="HTMLCode"/>
          <w:rFonts w:ascii="JetBrainsMonoNL" w:eastAsiaTheme="majorEastAsia" w:hAnsi="JetBrainsMonoNL"/>
          <w:color w:val="05192D"/>
          <w:shd w:val="clear" w:color="auto" w:fill="EFEFF5"/>
        </w:rPr>
        <w:t>np</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random</w:t>
      </w:r>
      <w:proofErr w:type="gram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uniform</w:t>
      </w:r>
      <w:proofErr w:type="spellEnd"/>
      <w:r>
        <w:rPr>
          <w:rStyle w:val="token"/>
          <w:rFonts w:ascii="JetBrainsMonoNL" w:eastAsiaTheme="majorEastAsia" w:hAnsi="JetBrainsMonoNL"/>
          <w:color w:val="586E75"/>
          <w:shd w:val="clear" w:color="auto" w:fill="EFEFF5"/>
        </w:rPr>
        <w:t>(</w:t>
      </w:r>
      <w:r>
        <w:rPr>
          <w:rStyle w:val="token"/>
          <w:rFonts w:ascii="JetBrainsMonoNL" w:eastAsiaTheme="majorEastAsia" w:hAnsi="JetBrainsMonoNL"/>
          <w:color w:val="A85200"/>
          <w:shd w:val="clear" w:color="auto" w:fill="EFEFF5"/>
        </w:rPr>
        <w:t>0.6</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A85200"/>
          <w:shd w:val="clear" w:color="auto" w:fill="EFEFF5"/>
        </w:rPr>
        <w:t>0.9</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size</w:t>
      </w:r>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A85200"/>
          <w:shd w:val="clear" w:color="auto" w:fill="EFEFF5"/>
        </w:rPr>
        <w:t>12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profit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revenue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expenses</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008031"/>
          <w:shd w:val="clear" w:color="auto" w:fill="EFEFF5"/>
        </w:rPr>
        <w:t>for</w:t>
      </w:r>
      <w:r>
        <w:rPr>
          <w:rStyle w:val="HTMLCode"/>
          <w:rFonts w:ascii="JetBrainsMonoNL" w:eastAsiaTheme="majorEastAsia" w:hAnsi="JetBrainsMonoNL"/>
          <w:color w:val="05192D"/>
          <w:shd w:val="clear" w:color="auto" w:fill="EFEFF5"/>
        </w:rPr>
        <w:t xml:space="preserve"> </w:t>
      </w:r>
      <w:proofErr w:type="spellStart"/>
      <w:r>
        <w:rPr>
          <w:rStyle w:val="HTMLCode"/>
          <w:rFonts w:ascii="JetBrainsMonoNL" w:eastAsiaTheme="majorEastAsia" w:hAnsi="JetBrainsMonoNL"/>
          <w:color w:val="05192D"/>
          <w:shd w:val="clear" w:color="auto" w:fill="EFEFF5"/>
        </w:rPr>
        <w:t>i</w:t>
      </w:r>
      <w:proofErr w:type="spellEnd"/>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008031"/>
          <w:shd w:val="clear" w:color="auto" w:fill="EFEFF5"/>
        </w:rPr>
        <w:t>in</w:t>
      </w:r>
      <w:r>
        <w:rPr>
          <w:rStyle w:val="HTMLCode"/>
          <w:rFonts w:ascii="JetBrainsMonoNL" w:eastAsiaTheme="majorEastAsia" w:hAnsi="JetBrainsMonoNL"/>
          <w:color w:val="05192D"/>
          <w:shd w:val="clear" w:color="auto" w:fill="EFEFF5"/>
        </w:rPr>
        <w:t xml:space="preserve"> </w:t>
      </w:r>
      <w:proofErr w:type="gramStart"/>
      <w:r>
        <w:rPr>
          <w:rStyle w:val="token"/>
          <w:rFonts w:ascii="JetBrainsMonoNL" w:eastAsiaTheme="majorEastAsia" w:hAnsi="JetBrainsMonoNL"/>
          <w:color w:val="5646A5"/>
          <w:shd w:val="clear" w:color="auto" w:fill="EFEFF5"/>
        </w:rPr>
        <w:t>range</w:t>
      </w:r>
      <w:r>
        <w:rPr>
          <w:rStyle w:val="token"/>
          <w:rFonts w:ascii="JetBrainsMonoNL" w:eastAsiaTheme="majorEastAsia" w:hAnsi="JetBrainsMonoNL"/>
          <w:color w:val="586E75"/>
          <w:shd w:val="clear" w:color="auto" w:fill="EFEFF5"/>
        </w:rPr>
        <w:t>(</w:t>
      </w:r>
      <w:proofErr w:type="gramEnd"/>
      <w:r>
        <w:rPr>
          <w:rStyle w:val="token"/>
          <w:rFonts w:ascii="JetBrainsMonoNL" w:eastAsiaTheme="majorEastAsia" w:hAnsi="JetBrainsMonoNL"/>
          <w:color w:val="A85200"/>
          <w:shd w:val="clear" w:color="auto" w:fill="EFEFF5"/>
        </w:rPr>
        <w:t>12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proofErr w:type="spellStart"/>
      <w:proofErr w:type="gramStart"/>
      <w:r>
        <w:rPr>
          <w:rStyle w:val="HTMLCode"/>
          <w:rFonts w:ascii="JetBrainsMonoNL" w:eastAsiaTheme="majorEastAsia" w:hAnsi="JetBrainsMonoNL"/>
          <w:color w:val="05192D"/>
          <w:shd w:val="clear" w:color="auto" w:fill="EFEFF5"/>
        </w:rPr>
        <w:t>data</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append</w:t>
      </w:r>
      <w:proofErr w:type="spellEnd"/>
      <w:proofErr w:type="gramEnd"/>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'Department'</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dept</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'Month'</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months</w:t>
      </w:r>
      <w:r>
        <w:rPr>
          <w:rStyle w:val="token"/>
          <w:rFonts w:ascii="JetBrainsMonoNL" w:eastAsiaTheme="majorEastAsia" w:hAnsi="JetBrainsMonoNL"/>
          <w:color w:val="586E75"/>
          <w:shd w:val="clear" w:color="auto" w:fill="EFEFF5"/>
        </w:rPr>
        <w:t>[</w:t>
      </w:r>
      <w:proofErr w:type="spellStart"/>
      <w:r>
        <w:rPr>
          <w:rStyle w:val="HTMLCode"/>
          <w:rFonts w:ascii="JetBrainsMonoNL" w:eastAsiaTheme="majorEastAsia" w:hAnsi="JetBrainsMonoNL"/>
          <w:color w:val="05192D"/>
          <w:shd w:val="clear" w:color="auto" w:fill="EFEFF5"/>
        </w:rPr>
        <w:t>i</w:t>
      </w:r>
      <w:proofErr w:type="spellEnd"/>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'Revenue'</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round</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revenue</w:t>
      </w:r>
      <w:r>
        <w:rPr>
          <w:rStyle w:val="token"/>
          <w:rFonts w:ascii="JetBrainsMonoNL" w:eastAsiaTheme="majorEastAsia" w:hAnsi="JetBrainsMonoNL"/>
          <w:color w:val="586E75"/>
          <w:shd w:val="clear" w:color="auto" w:fill="EFEFF5"/>
        </w:rPr>
        <w:t>[</w:t>
      </w:r>
      <w:proofErr w:type="spellStart"/>
      <w:r>
        <w:rPr>
          <w:rStyle w:val="HTMLCode"/>
          <w:rFonts w:ascii="JetBrainsMonoNL" w:eastAsiaTheme="majorEastAsia" w:hAnsi="JetBrainsMonoNL"/>
          <w:color w:val="05192D"/>
          <w:shd w:val="clear" w:color="auto" w:fill="EFEFF5"/>
        </w:rPr>
        <w:t>i</w:t>
      </w:r>
      <w:proofErr w:type="spell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A85200"/>
          <w:shd w:val="clear" w:color="auto" w:fill="EFEFF5"/>
        </w:rPr>
        <w:t>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'Expenses'</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round</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expenses</w:t>
      </w:r>
      <w:r>
        <w:rPr>
          <w:rStyle w:val="token"/>
          <w:rFonts w:ascii="JetBrainsMonoNL" w:eastAsiaTheme="majorEastAsia" w:hAnsi="JetBrainsMonoNL"/>
          <w:color w:val="586E75"/>
          <w:shd w:val="clear" w:color="auto" w:fill="EFEFF5"/>
        </w:rPr>
        <w:t>[</w:t>
      </w:r>
      <w:proofErr w:type="spellStart"/>
      <w:r>
        <w:rPr>
          <w:rStyle w:val="HTMLCode"/>
          <w:rFonts w:ascii="JetBrainsMonoNL" w:eastAsiaTheme="majorEastAsia" w:hAnsi="JetBrainsMonoNL"/>
          <w:color w:val="05192D"/>
          <w:shd w:val="clear" w:color="auto" w:fill="EFEFF5"/>
        </w:rPr>
        <w:t>i</w:t>
      </w:r>
      <w:proofErr w:type="spell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A85200"/>
          <w:shd w:val="clear" w:color="auto" w:fill="EFEFF5"/>
        </w:rPr>
        <w:t>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'Profit'</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646A5"/>
          <w:shd w:val="clear" w:color="auto" w:fill="EFEFF5"/>
        </w:rPr>
        <w:t>round</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profit</w:t>
      </w:r>
      <w:r>
        <w:rPr>
          <w:rStyle w:val="token"/>
          <w:rFonts w:ascii="JetBrainsMonoNL" w:eastAsiaTheme="majorEastAsia" w:hAnsi="JetBrainsMonoNL"/>
          <w:color w:val="586E75"/>
          <w:shd w:val="clear" w:color="auto" w:fill="EFEFF5"/>
        </w:rPr>
        <w:t>[</w:t>
      </w:r>
      <w:proofErr w:type="spellStart"/>
      <w:r>
        <w:rPr>
          <w:rStyle w:val="HTMLCode"/>
          <w:rFonts w:ascii="JetBrainsMonoNL" w:eastAsiaTheme="majorEastAsia" w:hAnsi="JetBrainsMonoNL"/>
          <w:color w:val="05192D"/>
          <w:shd w:val="clear" w:color="auto" w:fill="EFEFF5"/>
        </w:rPr>
        <w:t>i</w:t>
      </w:r>
      <w:proofErr w:type="spell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A85200"/>
          <w:shd w:val="clear" w:color="auto" w:fill="EFEFF5"/>
        </w:rPr>
        <w:t>2</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t xml:space="preserve">        </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p>
    <w:p w:rsidR="00D768B4" w:rsidRDefault="00D768B4" w:rsidP="00D768B4">
      <w:pPr>
        <w:pStyle w:val="HTMLPreformatted"/>
        <w:shd w:val="clear" w:color="auto" w:fill="EFEFF5"/>
        <w:spacing w:before="120" w:after="360" w:line="315" w:lineRule="atLeast"/>
        <w:rPr>
          <w:rStyle w:val="HTMLCode"/>
          <w:rFonts w:ascii="JetBrainsMonoNL" w:eastAsiaTheme="majorEastAsia" w:hAnsi="JetBrainsMonoNL"/>
          <w:color w:val="05192D"/>
          <w:shd w:val="clear" w:color="auto" w:fill="EFEFF5"/>
        </w:rPr>
      </w:pPr>
      <w:r>
        <w:rPr>
          <w:rStyle w:val="HTMLCode"/>
          <w:rFonts w:ascii="JetBrainsMonoNL" w:eastAsiaTheme="majorEastAsia" w:hAnsi="JetBrainsMonoNL"/>
          <w:color w:val="05192D"/>
          <w:shd w:val="clear" w:color="auto" w:fill="EFEFF5"/>
        </w:rPr>
        <w:lastRenderedPageBreak/>
        <w:t xml:space="preserve">df </w:t>
      </w:r>
      <w:r>
        <w:rPr>
          <w:rStyle w:val="token"/>
          <w:rFonts w:ascii="JetBrainsMonoNL" w:eastAsiaTheme="majorEastAsia" w:hAnsi="JetBrainsMonoNL"/>
          <w:color w:val="05192D"/>
          <w:shd w:val="clear" w:color="auto" w:fill="EFEFF5"/>
        </w:rPr>
        <w:t>=</w:t>
      </w:r>
      <w:r>
        <w:rPr>
          <w:rStyle w:val="HTMLCode"/>
          <w:rFonts w:ascii="JetBrainsMonoNL" w:eastAsiaTheme="majorEastAsia" w:hAnsi="JetBrainsMonoNL"/>
          <w:color w:val="05192D"/>
          <w:shd w:val="clear" w:color="auto" w:fill="EFEFF5"/>
        </w:rPr>
        <w:t xml:space="preserve"> </w:t>
      </w:r>
      <w:proofErr w:type="spellStart"/>
      <w:proofErr w:type="gramStart"/>
      <w:r>
        <w:rPr>
          <w:rStyle w:val="HTMLCode"/>
          <w:rFonts w:ascii="JetBrainsMonoNL" w:eastAsiaTheme="majorEastAsia" w:hAnsi="JetBrainsMonoNL"/>
          <w:color w:val="05192D"/>
          <w:shd w:val="clear" w:color="auto" w:fill="EFEFF5"/>
        </w:rPr>
        <w:t>pd</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DataFrame</w:t>
      </w:r>
      <w:proofErr w:type="spellEnd"/>
      <w:proofErr w:type="gramEnd"/>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data</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rPr>
          <w:rFonts w:ascii="Consolas" w:hAnsi="Consolas"/>
          <w:color w:val="657B83"/>
          <w:sz w:val="27"/>
          <w:szCs w:val="27"/>
        </w:rPr>
      </w:pPr>
      <w:proofErr w:type="spellStart"/>
      <w:r>
        <w:rPr>
          <w:rStyle w:val="HTMLCode"/>
          <w:rFonts w:ascii="JetBrainsMonoNL" w:eastAsiaTheme="majorEastAsia" w:hAnsi="JetBrainsMonoNL"/>
          <w:color w:val="05192D"/>
          <w:shd w:val="clear" w:color="auto" w:fill="EFEFF5"/>
        </w:rPr>
        <w:t>df</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to_</w:t>
      </w:r>
      <w:proofErr w:type="gramStart"/>
      <w:r>
        <w:rPr>
          <w:rStyle w:val="HTMLCode"/>
          <w:rFonts w:ascii="JetBrainsMonoNL" w:eastAsiaTheme="majorEastAsia" w:hAnsi="JetBrainsMonoNL"/>
          <w:color w:val="05192D"/>
          <w:shd w:val="clear" w:color="auto" w:fill="EFEFF5"/>
        </w:rPr>
        <w:t>csv</w:t>
      </w:r>
      <w:proofErr w:type="spellEnd"/>
      <w:r>
        <w:rPr>
          <w:rStyle w:val="token"/>
          <w:rFonts w:ascii="JetBrainsMonoNL" w:eastAsiaTheme="majorEastAsia" w:hAnsi="JetBrainsMonoNL"/>
          <w:color w:val="586E75"/>
          <w:shd w:val="clear" w:color="auto" w:fill="EFEFF5"/>
        </w:rPr>
        <w:t>(</w:t>
      </w:r>
      <w:proofErr w:type="gramEnd"/>
      <w:r>
        <w:rPr>
          <w:rStyle w:val="token"/>
          <w:rFonts w:ascii="JetBrainsMonoNL" w:eastAsiaTheme="majorEastAsia" w:hAnsi="JetBrainsMonoNL"/>
          <w:color w:val="5646A5"/>
          <w:shd w:val="clear" w:color="auto" w:fill="EFEFF5"/>
        </w:rPr>
        <w:t>"mock_finance_data.csv"</w:t>
      </w:r>
      <w:r>
        <w:rPr>
          <w:rStyle w:val="token"/>
          <w:rFonts w:ascii="JetBrainsMonoNL" w:eastAsiaTheme="majorEastAsia" w:hAnsi="JetBrainsMonoNL"/>
          <w:color w:val="586E75"/>
          <w:shd w:val="clear" w:color="auto" w:fill="EFEFF5"/>
        </w:rPr>
        <w:t>,</w:t>
      </w:r>
      <w:r>
        <w:rPr>
          <w:rStyle w:val="HTMLCode"/>
          <w:rFonts w:ascii="JetBrainsMonoNL" w:eastAsiaTheme="majorEastAsia" w:hAnsi="JetBrainsMonoNL"/>
          <w:color w:val="05192D"/>
          <w:shd w:val="clear" w:color="auto" w:fill="EFEFF5"/>
        </w:rPr>
        <w:t xml:space="preserve"> index</w:t>
      </w:r>
      <w:r>
        <w:rPr>
          <w:rStyle w:val="token"/>
          <w:rFonts w:ascii="JetBrainsMonoNL" w:eastAsiaTheme="majorEastAsia" w:hAnsi="JetBrainsMonoNL"/>
          <w:color w:val="05192D"/>
          <w:shd w:val="clear" w:color="auto" w:fill="EFEFF5"/>
        </w:rPr>
        <w:t>=</w:t>
      </w:r>
      <w:r>
        <w:rPr>
          <w:rStyle w:val="token"/>
          <w:rFonts w:ascii="JetBrainsMonoNL" w:eastAsiaTheme="majorEastAsia" w:hAnsi="JetBrainsMonoNL"/>
          <w:color w:val="A85200"/>
          <w:shd w:val="clear" w:color="auto" w:fill="EFEFF5"/>
        </w:rPr>
        <w:t>False</w:t>
      </w:r>
      <w:r>
        <w:rPr>
          <w:rStyle w:val="token"/>
          <w:rFonts w:ascii="JetBrainsMonoNL" w:eastAsiaTheme="majorEastAsia" w:hAnsi="JetBrainsMonoNL"/>
          <w:color w:val="586E75"/>
          <w:shd w:val="clear" w:color="auto" w:fill="EFEFF5"/>
        </w:rPr>
        <w:t>)</w:t>
      </w:r>
    </w:p>
    <w:p w:rsidR="00D768B4" w:rsidRDefault="00D768B4" w:rsidP="00D768B4">
      <w:pPr>
        <w:pStyle w:val="HTMLPreformatted"/>
        <w:shd w:val="clear" w:color="auto" w:fill="EFEFF5"/>
        <w:spacing w:before="120" w:after="360"/>
        <w:rPr>
          <w:rFonts w:ascii="Studio-Feixen-Sans" w:hAnsi="Studio-Feixen-Sans"/>
          <w:b/>
          <w:bCs/>
          <w:caps/>
          <w:color w:val="5D6A77"/>
          <w:spacing w:val="23"/>
          <w:sz w:val="15"/>
          <w:szCs w:val="15"/>
        </w:rPr>
      </w:pPr>
      <w:hyperlink r:id="rId156" w:tgtFrame="_blank" w:history="1">
        <w:r>
          <w:rPr>
            <w:rStyle w:val="Hyperlink"/>
            <w:rFonts w:ascii="Studio-Feixen-Sans" w:hAnsi="Studio-Feixen-Sans"/>
            <w:b/>
            <w:bCs/>
            <w:caps/>
            <w:color w:val="5D6A77"/>
            <w:spacing w:val="23"/>
            <w:sz w:val="15"/>
            <w:szCs w:val="15"/>
          </w:rPr>
          <w:t xml:space="preserve">Powered By </w:t>
        </w:r>
      </w:hyperlink>
    </w:p>
    <w:p w:rsidR="00D768B4" w:rsidRDefault="00D768B4" w:rsidP="00D768B4">
      <w:pPr>
        <w:pStyle w:val="Heading3"/>
        <w:shd w:val="clear" w:color="auto" w:fill="FFFFFF"/>
        <w:spacing w:before="240" w:after="240"/>
        <w:rPr>
          <w:rFonts w:ascii="Studio-Feixen-Sans" w:hAnsi="Studio-Feixen-Sans"/>
          <w:b/>
          <w:bCs/>
          <w:color w:val="05192D"/>
          <w:sz w:val="27"/>
          <w:szCs w:val="27"/>
        </w:rPr>
      </w:pPr>
      <w:r>
        <w:rPr>
          <w:rFonts w:ascii="Studio-Feixen-Sans" w:hAnsi="Studio-Feixen-Sans"/>
          <w:color w:val="05192D"/>
        </w:rPr>
        <w:t>Basic charts and graphs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Now that you have your dataset, let’s work on importing it into Power BI Desktop.</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how you can do that:</w:t>
      </w:r>
    </w:p>
    <w:p w:rsidR="00D768B4" w:rsidRDefault="00D768B4" w:rsidP="00D768B4">
      <w:pPr>
        <w:numPr>
          <w:ilvl w:val="0"/>
          <w:numId w:val="68"/>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Open Power BI Desktop.</w:t>
      </w:r>
    </w:p>
    <w:p w:rsidR="00D768B4" w:rsidRDefault="00D768B4" w:rsidP="00D768B4">
      <w:pPr>
        <w:numPr>
          <w:ilvl w:val="0"/>
          <w:numId w:val="68"/>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Click on the “Get Data” button in the Home tab.</w:t>
      </w:r>
    </w:p>
    <w:p w:rsidR="00D768B4" w:rsidRDefault="00D768B4" w:rsidP="00D768B4">
      <w:pPr>
        <w:numPr>
          <w:ilvl w:val="0"/>
          <w:numId w:val="68"/>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Select “Text/CSV” as the data source and click “Connect.”</w:t>
      </w:r>
    </w:p>
    <w:p w:rsidR="00D768B4" w:rsidRDefault="00D768B4" w:rsidP="00D768B4">
      <w:pPr>
        <w:numPr>
          <w:ilvl w:val="0"/>
          <w:numId w:val="68"/>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Navigate to your mock_finance_data.csv file and select it.</w:t>
      </w:r>
    </w:p>
    <w:p w:rsidR="00D768B4" w:rsidRDefault="00D768B4" w:rsidP="00D768B4">
      <w:pPr>
        <w:numPr>
          <w:ilvl w:val="0"/>
          <w:numId w:val="68"/>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Click “Load” to import the data into Power BI.</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5532587" cy="2948940"/>
            <wp:effectExtent l="0" t="0" r="0" b="3810"/>
            <wp:docPr id="82" name="Picture 82" descr="loading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loading datase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534267" cy="2949836"/>
                    </a:xfrm>
                    <a:prstGeom prst="rect">
                      <a:avLst/>
                    </a:prstGeom>
                    <a:noFill/>
                    <a:ln>
                      <a:noFill/>
                    </a:ln>
                  </pic:spPr>
                </pic:pic>
              </a:graphicData>
            </a:graphic>
          </wp:inline>
        </w:drawing>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Congratulations, you have successfully imported your dataset! Now let’s move on to creating some basic charts and graphs to visualize this data.</w:t>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1. Bar charts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Bar charts are among the most widely used visuals in Power BI. They provide a straightforward way to compare values across different categories, such as revenue by department.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Bar Chart in Power BI:</w:t>
      </w:r>
    </w:p>
    <w:p w:rsidR="00D768B4" w:rsidRDefault="00D768B4" w:rsidP="00D768B4">
      <w:pPr>
        <w:numPr>
          <w:ilvl w:val="0"/>
          <w:numId w:val="69"/>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lastRenderedPageBreak/>
        <w:t>In the "Visualizations" pane, select the "Stacked Bar chart" icon.</w:t>
      </w:r>
    </w:p>
    <w:p w:rsidR="00D768B4" w:rsidRDefault="00D768B4" w:rsidP="00D768B4">
      <w:pPr>
        <w:numPr>
          <w:ilvl w:val="0"/>
          <w:numId w:val="69"/>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categorical field (e.g., Department) into the Y-axis field.</w:t>
      </w:r>
    </w:p>
    <w:p w:rsidR="00D768B4" w:rsidRDefault="00D768B4" w:rsidP="00D768B4">
      <w:pPr>
        <w:numPr>
          <w:ilvl w:val="0"/>
          <w:numId w:val="69"/>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numerical field (e.g., Revenue) into the X-axis field.</w:t>
      </w:r>
    </w:p>
    <w:p w:rsidR="00D768B4" w:rsidRDefault="00D768B4" w:rsidP="00D768B4">
      <w:pPr>
        <w:numPr>
          <w:ilvl w:val="0"/>
          <w:numId w:val="69"/>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 xml:space="preserve">Use the Format pane to customize </w:t>
      </w:r>
      <w:proofErr w:type="spellStart"/>
      <w:r>
        <w:rPr>
          <w:rFonts w:ascii="Studio-Feixen-Sans" w:hAnsi="Studio-Feixen-Sans"/>
          <w:color w:val="05192D"/>
          <w:sz w:val="27"/>
          <w:szCs w:val="27"/>
        </w:rPr>
        <w:t>colors</w:t>
      </w:r>
      <w:proofErr w:type="spellEnd"/>
      <w:r>
        <w:rPr>
          <w:rFonts w:ascii="Studio-Feixen-Sans" w:hAnsi="Studio-Feixen-Sans"/>
          <w:color w:val="05192D"/>
          <w:sz w:val="27"/>
          <w:szCs w:val="27"/>
        </w:rPr>
        <w:t>, labels, and the title if required.</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bar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4505325" cy="2747959"/>
            <wp:effectExtent l="0" t="0" r="0" b="0"/>
            <wp:docPr id="81" name="Picture 81" descr="power bi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ower bi bar char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13814" cy="2753137"/>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2. Column charts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Column charts serve a similar purpose, with vertical bars offering a quick view of magnitude.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Column Chart in Power BI:</w:t>
      </w:r>
    </w:p>
    <w:p w:rsidR="00D768B4" w:rsidRDefault="00D768B4" w:rsidP="00D768B4">
      <w:pPr>
        <w:numPr>
          <w:ilvl w:val="0"/>
          <w:numId w:val="70"/>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"Visualizations" pane, select the "Clustered Column chart" icon.</w:t>
      </w:r>
    </w:p>
    <w:p w:rsidR="00D768B4" w:rsidRDefault="00D768B4" w:rsidP="00D768B4">
      <w:pPr>
        <w:numPr>
          <w:ilvl w:val="0"/>
          <w:numId w:val="70"/>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date field (e.g., Month) into the X-axis field.</w:t>
      </w:r>
    </w:p>
    <w:p w:rsidR="00D768B4" w:rsidRDefault="00D768B4" w:rsidP="00D768B4">
      <w:pPr>
        <w:numPr>
          <w:ilvl w:val="0"/>
          <w:numId w:val="70"/>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numerical field (e.g., Revenue) into the Y-axis field.</w:t>
      </w:r>
    </w:p>
    <w:p w:rsidR="00D768B4" w:rsidRDefault="00D768B4" w:rsidP="00D768B4">
      <w:pPr>
        <w:numPr>
          <w:ilvl w:val="0"/>
          <w:numId w:val="70"/>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Remove the “Quarter” and “Day” fields from the X-</w:t>
      </w:r>
      <w:proofErr w:type="spellStart"/>
      <w:proofErr w:type="gramStart"/>
      <w:r>
        <w:rPr>
          <w:rFonts w:ascii="Studio-Feixen-Sans" w:hAnsi="Studio-Feixen-Sans"/>
          <w:color w:val="05192D"/>
          <w:sz w:val="27"/>
          <w:szCs w:val="27"/>
        </w:rPr>
        <w:t>axi,s</w:t>
      </w:r>
      <w:proofErr w:type="spellEnd"/>
      <w:proofErr w:type="gramEnd"/>
      <w:r>
        <w:rPr>
          <w:rFonts w:ascii="Studio-Feixen-Sans" w:hAnsi="Studio-Feixen-Sans"/>
          <w:color w:val="05192D"/>
          <w:sz w:val="27"/>
          <w:szCs w:val="27"/>
        </w:rPr>
        <w:t xml:space="preserve"> as our data only contains month information.</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column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lastRenderedPageBreak/>
        <w:drawing>
          <wp:inline distT="0" distB="0" distL="0" distR="0">
            <wp:extent cx="4438650" cy="2438886"/>
            <wp:effectExtent l="0" t="0" r="0" b="0"/>
            <wp:docPr id="80" name="Picture 80" descr="power bi colum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ower bi column char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444477" cy="2442088"/>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3. Line charts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Line charts are essential for displaying data trends over time and are particularly effective for showing month-by-month changes in key metrics such as revenue or profit.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Line Chart in Power BI:</w:t>
      </w:r>
    </w:p>
    <w:p w:rsidR="00D768B4" w:rsidRDefault="00D768B4" w:rsidP="00D768B4">
      <w:pPr>
        <w:numPr>
          <w:ilvl w:val="0"/>
          <w:numId w:val="71"/>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"Visualizations" pane, select the "Line chart" icon.</w:t>
      </w:r>
    </w:p>
    <w:p w:rsidR="00D768B4" w:rsidRDefault="00D768B4" w:rsidP="00D768B4">
      <w:pPr>
        <w:numPr>
          <w:ilvl w:val="0"/>
          <w:numId w:val="71"/>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date field (e.g., Month) into the X-axis field.</w:t>
      </w:r>
    </w:p>
    <w:p w:rsidR="00D768B4" w:rsidRDefault="00D768B4" w:rsidP="00D768B4">
      <w:pPr>
        <w:numPr>
          <w:ilvl w:val="0"/>
          <w:numId w:val="71"/>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numerical field (e.g., Expenses) into the Y-axis field.</w:t>
      </w:r>
    </w:p>
    <w:p w:rsidR="00D768B4" w:rsidRDefault="00D768B4" w:rsidP="00D768B4">
      <w:pPr>
        <w:numPr>
          <w:ilvl w:val="0"/>
          <w:numId w:val="71"/>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X-axis field, click on the dropdown arrow and select “Month”.</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line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3810000" cy="2079625"/>
            <wp:effectExtent l="0" t="0" r="0" b="0"/>
            <wp:docPr id="79" name="Picture 79" descr="power bi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ower bi line chart"/>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813116" cy="2081326"/>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4. Area charts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Area charts build upon line charts by shading the space beneath the line, which can help emphasize volume.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lastRenderedPageBreak/>
        <w:t xml:space="preserve">To create </w:t>
      </w:r>
      <w:proofErr w:type="spellStart"/>
      <w:proofErr w:type="gramStart"/>
      <w:r>
        <w:rPr>
          <w:rFonts w:ascii="Studio-Feixen-Sans" w:hAnsi="Studio-Feixen-Sans"/>
          <w:b/>
          <w:bCs/>
          <w:color w:val="05192D"/>
        </w:rPr>
        <w:t>a</w:t>
      </w:r>
      <w:proofErr w:type="spellEnd"/>
      <w:proofErr w:type="gramEnd"/>
      <w:r>
        <w:rPr>
          <w:rFonts w:ascii="Studio-Feixen-Sans" w:hAnsi="Studio-Feixen-Sans"/>
          <w:b/>
          <w:bCs/>
          <w:color w:val="05192D"/>
        </w:rPr>
        <w:t xml:space="preserve"> Area Chart in Power BI:</w:t>
      </w:r>
    </w:p>
    <w:p w:rsidR="00D768B4" w:rsidRDefault="00D768B4" w:rsidP="00D768B4">
      <w:pPr>
        <w:numPr>
          <w:ilvl w:val="0"/>
          <w:numId w:val="72"/>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"Visualizations" pane, select the "Area chart" icon.</w:t>
      </w:r>
    </w:p>
    <w:p w:rsidR="00D768B4" w:rsidRDefault="00D768B4" w:rsidP="00D768B4">
      <w:pPr>
        <w:numPr>
          <w:ilvl w:val="0"/>
          <w:numId w:val="72"/>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date field (e.g., Month) into the X-axis field.</w:t>
      </w:r>
    </w:p>
    <w:p w:rsidR="00D768B4" w:rsidRDefault="00D768B4" w:rsidP="00D768B4">
      <w:pPr>
        <w:numPr>
          <w:ilvl w:val="0"/>
          <w:numId w:val="72"/>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numerical field (e.g., Expenses) into the Y-axis field.</w:t>
      </w:r>
    </w:p>
    <w:p w:rsidR="00D768B4" w:rsidRDefault="00D768B4" w:rsidP="00D768B4">
      <w:pPr>
        <w:numPr>
          <w:ilvl w:val="0"/>
          <w:numId w:val="72"/>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X-axis field, click on the dropdown arrow and select “Month”.</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 xml:space="preserve">Here’s what </w:t>
      </w:r>
      <w:proofErr w:type="gramStart"/>
      <w:r>
        <w:rPr>
          <w:rFonts w:ascii="Studio-Feixen-Sans" w:hAnsi="Studio-Feixen-Sans"/>
          <w:color w:val="05192D"/>
        </w:rPr>
        <w:t>your  area</w:t>
      </w:r>
      <w:proofErr w:type="gramEnd"/>
      <w:r>
        <w:rPr>
          <w:rFonts w:ascii="Studio-Feixen-Sans" w:hAnsi="Studio-Feixen-Sans"/>
          <w:color w:val="05192D"/>
        </w:rPr>
        <w:t xml:space="preserve">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4286250" cy="2394530"/>
            <wp:effectExtent l="0" t="0" r="0" b="6350"/>
            <wp:docPr id="78" name="Picture 78" descr="power bi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ower bi area chart"/>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296097" cy="2400031"/>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5. Pie charts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Pie and doughnut charts are best for showing proportions, like how much each department contributes to the overall profit. However, they should be used sparingly due to limitations in precision and scalability.</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Pie Chart in Power BI:</w:t>
      </w:r>
    </w:p>
    <w:p w:rsidR="00D768B4" w:rsidRDefault="00D768B4" w:rsidP="00D768B4">
      <w:pPr>
        <w:numPr>
          <w:ilvl w:val="0"/>
          <w:numId w:val="73"/>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In the "Visualizations" pane, select the "Pie chart" icon.</w:t>
      </w:r>
    </w:p>
    <w:p w:rsidR="00D768B4" w:rsidRDefault="00D768B4" w:rsidP="00D768B4">
      <w:pPr>
        <w:numPr>
          <w:ilvl w:val="0"/>
          <w:numId w:val="73"/>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categorical field (e.g., Department) into the Legend field.</w:t>
      </w:r>
    </w:p>
    <w:p w:rsidR="00D768B4" w:rsidRDefault="00D768B4" w:rsidP="00D768B4">
      <w:pPr>
        <w:numPr>
          <w:ilvl w:val="0"/>
          <w:numId w:val="73"/>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a numerical field (e.g., Expenses) into the Values field.</w:t>
      </w:r>
    </w:p>
    <w:p w:rsidR="00D768B4" w:rsidRDefault="00D768B4" w:rsidP="00D768B4">
      <w:pPr>
        <w:numPr>
          <w:ilvl w:val="0"/>
          <w:numId w:val="73"/>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 xml:space="preserve">Use the Format pane to customize </w:t>
      </w:r>
      <w:proofErr w:type="spellStart"/>
      <w:r>
        <w:rPr>
          <w:rFonts w:ascii="Studio-Feixen-Sans" w:hAnsi="Studio-Feixen-Sans"/>
          <w:color w:val="05192D"/>
          <w:sz w:val="27"/>
          <w:szCs w:val="27"/>
        </w:rPr>
        <w:t>colors</w:t>
      </w:r>
      <w:proofErr w:type="spellEnd"/>
      <w:r>
        <w:rPr>
          <w:rFonts w:ascii="Studio-Feixen-Sans" w:hAnsi="Studio-Feixen-Sans"/>
          <w:color w:val="05192D"/>
          <w:sz w:val="27"/>
          <w:szCs w:val="27"/>
        </w:rPr>
        <w:t>, labels, and the title.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pie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lastRenderedPageBreak/>
        <w:drawing>
          <wp:inline distT="0" distB="0" distL="0" distR="0">
            <wp:extent cx="3848100" cy="2051087"/>
            <wp:effectExtent l="0" t="0" r="0" b="6350"/>
            <wp:docPr id="77" name="Picture 77" descr="power bi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power bi pie chart"/>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851956" cy="2053142"/>
                    </a:xfrm>
                    <a:prstGeom prst="rect">
                      <a:avLst/>
                    </a:prstGeom>
                    <a:noFill/>
                    <a:ln>
                      <a:noFill/>
                    </a:ln>
                  </pic:spPr>
                </pic:pic>
              </a:graphicData>
            </a:graphic>
          </wp:inline>
        </w:drawing>
      </w:r>
    </w:p>
    <w:p w:rsidR="00D768B4" w:rsidRDefault="00D768B4" w:rsidP="00D768B4">
      <w:pPr>
        <w:pStyle w:val="Heading3"/>
        <w:shd w:val="clear" w:color="auto" w:fill="FFFFFF"/>
        <w:spacing w:before="240" w:after="240"/>
        <w:rPr>
          <w:rFonts w:ascii="Studio-Feixen-Sans" w:hAnsi="Studio-Feixen-Sans"/>
          <w:color w:val="05192D"/>
        </w:rPr>
      </w:pPr>
      <w:r>
        <w:rPr>
          <w:rFonts w:ascii="Studio-Feixen-Sans" w:hAnsi="Studio-Feixen-Sans"/>
          <w:color w:val="05192D"/>
        </w:rPr>
        <w:t>Hierarchical and Comparative Visuals</w:t>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6. Matrix visual</w:t>
      </w:r>
    </w:p>
    <w:p w:rsidR="00D768B4" w:rsidRDefault="00D768B4" w:rsidP="00D768B4">
      <w:pPr>
        <w:pStyle w:val="p-margin"/>
        <w:shd w:val="clear" w:color="auto" w:fill="FFFFFF"/>
        <w:spacing w:before="0" w:beforeAutospacing="0"/>
        <w:rPr>
          <w:rFonts w:ascii="Studio-Feixen-Sans" w:hAnsi="Studio-Feixen-Sans"/>
          <w:color w:val="05192D"/>
        </w:rPr>
      </w:pPr>
      <w:hyperlink r:id="rId163" w:tgtFrame="_blank" w:history="1">
        <w:r>
          <w:rPr>
            <w:rStyle w:val="Hyperlink"/>
            <w:rFonts w:ascii="Studio-Feixen-Sans" w:hAnsi="Studio-Feixen-Sans"/>
            <w:color w:val="0075AD"/>
          </w:rPr>
          <w:t>Power BI matrix visuals</w:t>
        </w:r>
      </w:hyperlink>
      <w:r>
        <w:rPr>
          <w:rFonts w:ascii="Studio-Feixen-Sans" w:hAnsi="Studio-Feixen-Sans"/>
          <w:color w:val="05192D"/>
        </w:rPr>
        <w:t xml:space="preserve"> expand upon tables by allowing users to drill down and </w:t>
      </w:r>
      <w:proofErr w:type="spellStart"/>
      <w:r>
        <w:rPr>
          <w:rFonts w:ascii="Studio-Feixen-Sans" w:hAnsi="Studio-Feixen-Sans"/>
          <w:color w:val="05192D"/>
        </w:rPr>
        <w:t>analyze</w:t>
      </w:r>
      <w:proofErr w:type="spellEnd"/>
      <w:r>
        <w:rPr>
          <w:rFonts w:ascii="Studio-Feixen-Sans" w:hAnsi="Studio-Feixen-Sans"/>
          <w:color w:val="05192D"/>
        </w:rPr>
        <w:t xml:space="preserve"> data at different levels of granularity. They are particularly useful for cross-tabulated data, such as tracking monthly revenue by department.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Matrix visual:</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Click on the "Matrix" visual in the Visualizations pane.</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"Department" to Columns, "Month" to Rows, and "Profit" to Values.</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Remove the “Day” fields from the Rows.</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Go to the Format pane, select the Values section, and increase the font size to 14.</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Go to the Format pane, select the Row Headers section, and increase the font size to 14.</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Go to the Format pane, select the Column Headers section, and increase the font size to 14.</w:t>
      </w:r>
    </w:p>
    <w:p w:rsidR="00D768B4" w:rsidRDefault="00D768B4" w:rsidP="00D768B4">
      <w:pPr>
        <w:numPr>
          <w:ilvl w:val="0"/>
          <w:numId w:val="74"/>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Try expanding the date sections on the matrix.</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matrix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lastRenderedPageBreak/>
        <w:drawing>
          <wp:inline distT="0" distB="0" distL="0" distR="0">
            <wp:extent cx="5943600" cy="1937385"/>
            <wp:effectExtent l="0" t="0" r="0" b="5715"/>
            <wp:docPr id="76" name="Picture 76" descr="power bi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ower bi matrix"/>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1937385"/>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7. Tree maps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Tree maps represent hierarchical data through nested rectangles, where each box size corresponds to a value like total profit. </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Tree map:</w:t>
      </w:r>
    </w:p>
    <w:p w:rsidR="00D768B4" w:rsidRDefault="00D768B4" w:rsidP="00D768B4">
      <w:pPr>
        <w:numPr>
          <w:ilvl w:val="0"/>
          <w:numId w:val="75"/>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Select the Tree map icon from Visualizations.</w:t>
      </w:r>
    </w:p>
    <w:p w:rsidR="00D768B4" w:rsidRDefault="00D768B4" w:rsidP="00D768B4">
      <w:pPr>
        <w:numPr>
          <w:ilvl w:val="0"/>
          <w:numId w:val="75"/>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"Department" into Category and "Revenue" into Values.</w:t>
      </w:r>
    </w:p>
    <w:p w:rsidR="00D768B4" w:rsidRDefault="00D768B4" w:rsidP="00D768B4">
      <w:pPr>
        <w:numPr>
          <w:ilvl w:val="0"/>
          <w:numId w:val="75"/>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Go to the Format pane, select the Category labels section, and increase the font size to 14.</w:t>
      </w:r>
    </w:p>
    <w:p w:rsidR="00D768B4" w:rsidRDefault="00D768B4" w:rsidP="00D768B4">
      <w:pPr>
        <w:numPr>
          <w:ilvl w:val="0"/>
          <w:numId w:val="75"/>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Enable data labels from the Format pane for better readability.</w:t>
      </w:r>
    </w:p>
    <w:p w:rsidR="00D768B4" w:rsidRDefault="00D768B4" w:rsidP="00D768B4">
      <w:pPr>
        <w:numPr>
          <w:ilvl w:val="0"/>
          <w:numId w:val="75"/>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Go to the Format pane, select the Data labels section, and increase the font size to 14.</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tree map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4133080" cy="2747880"/>
            <wp:effectExtent l="0" t="0" r="1270" b="0"/>
            <wp:docPr id="75" name="Picture 75" descr="power bi tre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power bi tree map"/>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141050" cy="2753179"/>
                    </a:xfrm>
                    <a:prstGeom prst="rect">
                      <a:avLst/>
                    </a:prstGeom>
                    <a:noFill/>
                    <a:ln>
                      <a:noFill/>
                    </a:ln>
                  </pic:spPr>
                </pic:pic>
              </a:graphicData>
            </a:graphic>
          </wp:inline>
        </w:drawing>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lastRenderedPageBreak/>
        <w:t>8. </w:t>
      </w:r>
      <w:r>
        <w:rPr>
          <w:rFonts w:ascii="Studio-Feixen-Sans" w:hAnsi="Studio-Feixen-Sans"/>
          <w:b/>
          <w:bCs/>
          <w:color w:val="05192D"/>
        </w:rPr>
        <w:t>Waterfall charts</w:t>
      </w:r>
    </w:p>
    <w:p w:rsidR="00D768B4" w:rsidRDefault="00D768B4" w:rsidP="00D768B4">
      <w:pPr>
        <w:pStyle w:val="p-margin"/>
        <w:shd w:val="clear" w:color="auto" w:fill="FFFFFF"/>
        <w:spacing w:before="0" w:beforeAutospacing="0"/>
        <w:rPr>
          <w:rFonts w:ascii="Studio-Feixen-Sans" w:hAnsi="Studio-Feixen-Sans"/>
          <w:color w:val="05192D"/>
        </w:rPr>
      </w:pPr>
      <w:hyperlink r:id="rId166" w:tgtFrame="_blank" w:history="1">
        <w:r>
          <w:rPr>
            <w:rStyle w:val="Hyperlink"/>
            <w:rFonts w:ascii="Studio-Feixen-Sans" w:hAnsi="Studio-Feixen-Sans"/>
            <w:color w:val="0075AD"/>
          </w:rPr>
          <w:t>Waterfall charts</w:t>
        </w:r>
      </w:hyperlink>
      <w:r>
        <w:rPr>
          <w:rFonts w:ascii="Studio-Feixen-Sans" w:hAnsi="Studio-Feixen-Sans"/>
          <w:color w:val="05192D"/>
        </w:rPr>
        <w:t>, on the other hand, are ideal for illustrating how sequential values—such as revenue, expenses, and profit—build up or reduce an overall figure.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b/>
          <w:bCs/>
          <w:color w:val="05192D"/>
        </w:rPr>
        <w:t>To create a Waterfall chart:</w:t>
      </w:r>
    </w:p>
    <w:p w:rsidR="00D768B4" w:rsidRDefault="00D768B4" w:rsidP="00D768B4">
      <w:pPr>
        <w:numPr>
          <w:ilvl w:val="0"/>
          <w:numId w:val="76"/>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Select the Waterfall icon from Visualizations.</w:t>
      </w:r>
    </w:p>
    <w:p w:rsidR="00D768B4" w:rsidRDefault="00D768B4" w:rsidP="00D768B4">
      <w:pPr>
        <w:numPr>
          <w:ilvl w:val="0"/>
          <w:numId w:val="76"/>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Drag "Department" into Category and "Profit" into Y-axis.</w:t>
      </w:r>
    </w:p>
    <w:p w:rsidR="00D768B4" w:rsidRDefault="00D768B4" w:rsidP="00D768B4">
      <w:pPr>
        <w:numPr>
          <w:ilvl w:val="0"/>
          <w:numId w:val="76"/>
        </w:numPr>
        <w:shd w:val="clear" w:color="auto" w:fill="FFFFFF"/>
        <w:spacing w:after="180" w:line="240" w:lineRule="auto"/>
        <w:ind w:left="0"/>
        <w:rPr>
          <w:rFonts w:ascii="Studio-Feixen-Sans" w:hAnsi="Studio-Feixen-Sans"/>
          <w:color w:val="05192D"/>
          <w:sz w:val="27"/>
          <w:szCs w:val="27"/>
        </w:rPr>
      </w:pPr>
      <w:r>
        <w:rPr>
          <w:rFonts w:ascii="Studio-Feixen-Sans" w:hAnsi="Studio-Feixen-Sans"/>
          <w:color w:val="05192D"/>
          <w:sz w:val="27"/>
          <w:szCs w:val="27"/>
        </w:rPr>
        <w:t>Enable data labels from the Format pane for better readability.</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Here’s what your waterfall chart visual should look like:</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noProof/>
          <w:color w:val="05192D"/>
        </w:rPr>
        <w:drawing>
          <wp:inline distT="0" distB="0" distL="0" distR="0">
            <wp:extent cx="4095750" cy="2520462"/>
            <wp:effectExtent l="0" t="0" r="0" b="0"/>
            <wp:docPr id="74" name="Picture 74" descr="power bi waterfal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power bi waterfall char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098008" cy="2521852"/>
                    </a:xfrm>
                    <a:prstGeom prst="rect">
                      <a:avLst/>
                    </a:prstGeom>
                    <a:noFill/>
                    <a:ln>
                      <a:noFill/>
                    </a:ln>
                  </pic:spPr>
                </pic:pic>
              </a:graphicData>
            </a:graphic>
          </wp:inline>
        </w:drawing>
      </w:r>
    </w:p>
    <w:p w:rsidR="00D768B4" w:rsidRDefault="00D768B4" w:rsidP="00D768B4">
      <w:pPr>
        <w:pStyle w:val="Heading3"/>
        <w:shd w:val="clear" w:color="auto" w:fill="FFFFFF"/>
        <w:spacing w:before="240" w:after="240"/>
        <w:rPr>
          <w:rFonts w:ascii="Studio-Feixen-Sans" w:hAnsi="Studio-Feixen-Sans"/>
          <w:color w:val="05192D"/>
        </w:rPr>
      </w:pPr>
      <w:r>
        <w:rPr>
          <w:rFonts w:ascii="Studio-Feixen-Sans" w:hAnsi="Studio-Feixen-Sans"/>
          <w:color w:val="05192D"/>
        </w:rPr>
        <w:t>Geospatial Visuals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 xml:space="preserve">Power BI’s map visuals enable you to </w:t>
      </w:r>
      <w:hyperlink r:id="rId168" w:tgtFrame="_blank" w:history="1">
        <w:r>
          <w:rPr>
            <w:rStyle w:val="Hyperlink"/>
            <w:rFonts w:ascii="Studio-Feixen-Sans" w:hAnsi="Studio-Feixen-Sans"/>
            <w:color w:val="0075AD"/>
          </w:rPr>
          <w:t>plot geographic data</w:t>
        </w:r>
      </w:hyperlink>
      <w:r>
        <w:rPr>
          <w:rFonts w:ascii="Studio-Feixen-Sans" w:hAnsi="Studio-Feixen-Sans"/>
          <w:color w:val="05192D"/>
        </w:rPr>
        <w:t>. The standard map visual places data points based on latitude and longitude or geographic fields like country and city. </w:t>
      </w:r>
    </w:p>
    <w:p w:rsidR="00D768B4" w:rsidRDefault="00D768B4" w:rsidP="00D768B4">
      <w:pPr>
        <w:pStyle w:val="Heading4"/>
        <w:shd w:val="clear" w:color="auto" w:fill="FFFFFF"/>
        <w:spacing w:before="120" w:after="240"/>
        <w:rPr>
          <w:rFonts w:ascii="Studio-Feixen-Sans" w:hAnsi="Studio-Feixen-Sans"/>
          <w:color w:val="05192D"/>
        </w:rPr>
      </w:pPr>
      <w:r>
        <w:rPr>
          <w:rFonts w:ascii="Studio-Feixen-Sans" w:hAnsi="Studio-Feixen-Sans"/>
          <w:color w:val="05192D"/>
        </w:rPr>
        <w:t>9. Filled maps</w:t>
      </w:r>
    </w:p>
    <w:p w:rsidR="00D768B4" w:rsidRDefault="00D768B4" w:rsidP="00D768B4">
      <w:pPr>
        <w:pStyle w:val="p-margin"/>
        <w:shd w:val="clear" w:color="auto" w:fill="FFFFFF"/>
        <w:spacing w:before="0" w:beforeAutospacing="0"/>
        <w:rPr>
          <w:rFonts w:ascii="Studio-Feixen-Sans" w:hAnsi="Studio-Feixen-Sans"/>
          <w:color w:val="05192D"/>
        </w:rPr>
      </w:pPr>
      <w:r>
        <w:rPr>
          <w:rFonts w:ascii="Studio-Feixen-Sans" w:hAnsi="Studio-Feixen-Sans"/>
          <w:color w:val="05192D"/>
        </w:rPr>
        <w:t xml:space="preserve">Filled maps </w:t>
      </w:r>
      <w:proofErr w:type="spellStart"/>
      <w:r>
        <w:rPr>
          <w:rFonts w:ascii="Studio-Feixen-Sans" w:hAnsi="Studio-Feixen-Sans"/>
          <w:color w:val="05192D"/>
        </w:rPr>
        <w:t>color</w:t>
      </w:r>
      <w:proofErr w:type="spellEnd"/>
      <w:r>
        <w:rPr>
          <w:rFonts w:ascii="Studio-Feixen-Sans" w:hAnsi="Studio-Feixen-Sans"/>
          <w:color w:val="05192D"/>
        </w:rPr>
        <w:t xml:space="preserve"> in geographical regions, allowing you to visualize metrics like sales volume or expenses by region. Azure Maps provides even more advanced capabilities, including layered location intelligence.</w:t>
      </w:r>
    </w:p>
    <w:p w:rsidR="00D768B4" w:rsidRDefault="00D768B4" w:rsidP="00E37B67">
      <w:pPr>
        <w:pStyle w:val="NormalWeb"/>
        <w:shd w:val="clear" w:color="auto" w:fill="FFFFFF"/>
        <w:rPr>
          <w:rFonts w:ascii="Segoe UI" w:hAnsi="Segoe UI" w:cs="Segoe UI"/>
          <w:color w:val="161616"/>
        </w:rPr>
      </w:pPr>
      <w:bookmarkStart w:id="0" w:name="_GoBack"/>
      <w:bookmarkEnd w:id="0"/>
    </w:p>
    <w:sectPr w:rsidR="00D76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tudio-Feixen-Sans">
    <w:altName w:val="Cambria"/>
    <w:panose1 w:val="00000000000000000000"/>
    <w:charset w:val="00"/>
    <w:family w:val="roman"/>
    <w:notTrueType/>
    <w:pitch w:val="default"/>
  </w:font>
  <w:font w:name="JetBrainsMonoN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27FA6"/>
    <w:multiLevelType w:val="multilevel"/>
    <w:tmpl w:val="8B48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B14FC"/>
    <w:multiLevelType w:val="multilevel"/>
    <w:tmpl w:val="77BAA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709E6"/>
    <w:multiLevelType w:val="multilevel"/>
    <w:tmpl w:val="F17A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D452F"/>
    <w:multiLevelType w:val="multilevel"/>
    <w:tmpl w:val="BBD8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118D0"/>
    <w:multiLevelType w:val="multilevel"/>
    <w:tmpl w:val="2E0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3A55"/>
    <w:multiLevelType w:val="multilevel"/>
    <w:tmpl w:val="2F1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23BAC"/>
    <w:multiLevelType w:val="multilevel"/>
    <w:tmpl w:val="E384F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D2F26"/>
    <w:multiLevelType w:val="multilevel"/>
    <w:tmpl w:val="1A28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754183"/>
    <w:multiLevelType w:val="multilevel"/>
    <w:tmpl w:val="F04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60FF5"/>
    <w:multiLevelType w:val="multilevel"/>
    <w:tmpl w:val="A4F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A4527"/>
    <w:multiLevelType w:val="multilevel"/>
    <w:tmpl w:val="682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915EF"/>
    <w:multiLevelType w:val="multilevel"/>
    <w:tmpl w:val="64AC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B1213"/>
    <w:multiLevelType w:val="multilevel"/>
    <w:tmpl w:val="2316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A09D4"/>
    <w:multiLevelType w:val="multilevel"/>
    <w:tmpl w:val="6A2E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F4A59"/>
    <w:multiLevelType w:val="multilevel"/>
    <w:tmpl w:val="EBC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B5B13"/>
    <w:multiLevelType w:val="multilevel"/>
    <w:tmpl w:val="70B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9644E4"/>
    <w:multiLevelType w:val="multilevel"/>
    <w:tmpl w:val="4922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9D7009"/>
    <w:multiLevelType w:val="multilevel"/>
    <w:tmpl w:val="C1E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068F2"/>
    <w:multiLevelType w:val="multilevel"/>
    <w:tmpl w:val="BD72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901F5C"/>
    <w:multiLevelType w:val="multilevel"/>
    <w:tmpl w:val="846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34E27"/>
    <w:multiLevelType w:val="multilevel"/>
    <w:tmpl w:val="F6A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82637"/>
    <w:multiLevelType w:val="multilevel"/>
    <w:tmpl w:val="8DE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968A3"/>
    <w:multiLevelType w:val="multilevel"/>
    <w:tmpl w:val="E78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D7E91"/>
    <w:multiLevelType w:val="multilevel"/>
    <w:tmpl w:val="9AF4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80406C"/>
    <w:multiLevelType w:val="multilevel"/>
    <w:tmpl w:val="85CAFC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C47DE2"/>
    <w:multiLevelType w:val="multilevel"/>
    <w:tmpl w:val="5856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5758D"/>
    <w:multiLevelType w:val="multilevel"/>
    <w:tmpl w:val="E20E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934ADB"/>
    <w:multiLevelType w:val="multilevel"/>
    <w:tmpl w:val="E558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891AC1"/>
    <w:multiLevelType w:val="multilevel"/>
    <w:tmpl w:val="28665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F06FA8"/>
    <w:multiLevelType w:val="multilevel"/>
    <w:tmpl w:val="8232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F71501"/>
    <w:multiLevelType w:val="multilevel"/>
    <w:tmpl w:val="05E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00FFF"/>
    <w:multiLevelType w:val="multilevel"/>
    <w:tmpl w:val="A6FC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C3627"/>
    <w:multiLevelType w:val="multilevel"/>
    <w:tmpl w:val="5BA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179BD"/>
    <w:multiLevelType w:val="multilevel"/>
    <w:tmpl w:val="2DE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B2CFC"/>
    <w:multiLevelType w:val="multilevel"/>
    <w:tmpl w:val="E40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C2B7E"/>
    <w:multiLevelType w:val="multilevel"/>
    <w:tmpl w:val="588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6091E"/>
    <w:multiLevelType w:val="multilevel"/>
    <w:tmpl w:val="065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4C215B"/>
    <w:multiLevelType w:val="multilevel"/>
    <w:tmpl w:val="9DB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C7C17"/>
    <w:multiLevelType w:val="multilevel"/>
    <w:tmpl w:val="B460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6A5D5F"/>
    <w:multiLevelType w:val="multilevel"/>
    <w:tmpl w:val="828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A840E5"/>
    <w:multiLevelType w:val="multilevel"/>
    <w:tmpl w:val="BF5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C1035E"/>
    <w:multiLevelType w:val="multilevel"/>
    <w:tmpl w:val="C662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DC3F70"/>
    <w:multiLevelType w:val="multilevel"/>
    <w:tmpl w:val="B85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44223E"/>
    <w:multiLevelType w:val="multilevel"/>
    <w:tmpl w:val="9A6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6655C"/>
    <w:multiLevelType w:val="multilevel"/>
    <w:tmpl w:val="74C0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D64878"/>
    <w:multiLevelType w:val="multilevel"/>
    <w:tmpl w:val="CD9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34C0E"/>
    <w:multiLevelType w:val="multilevel"/>
    <w:tmpl w:val="FF52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AE2CF4"/>
    <w:multiLevelType w:val="multilevel"/>
    <w:tmpl w:val="9F1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1B137B"/>
    <w:multiLevelType w:val="multilevel"/>
    <w:tmpl w:val="ED9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F7000"/>
    <w:multiLevelType w:val="multilevel"/>
    <w:tmpl w:val="16F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20DBC"/>
    <w:multiLevelType w:val="multilevel"/>
    <w:tmpl w:val="25F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DB6F48"/>
    <w:multiLevelType w:val="multilevel"/>
    <w:tmpl w:val="E528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542FAF"/>
    <w:multiLevelType w:val="multilevel"/>
    <w:tmpl w:val="2CC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372589"/>
    <w:multiLevelType w:val="multilevel"/>
    <w:tmpl w:val="553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01F97"/>
    <w:multiLevelType w:val="multilevel"/>
    <w:tmpl w:val="542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E75BE6"/>
    <w:multiLevelType w:val="multilevel"/>
    <w:tmpl w:val="AD7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C2974"/>
    <w:multiLevelType w:val="multilevel"/>
    <w:tmpl w:val="F8F2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F54A05"/>
    <w:multiLevelType w:val="multilevel"/>
    <w:tmpl w:val="AA1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7327A"/>
    <w:multiLevelType w:val="multilevel"/>
    <w:tmpl w:val="722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DA1E4A"/>
    <w:multiLevelType w:val="multilevel"/>
    <w:tmpl w:val="631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0E5430"/>
    <w:multiLevelType w:val="multilevel"/>
    <w:tmpl w:val="DBD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0125C8"/>
    <w:multiLevelType w:val="multilevel"/>
    <w:tmpl w:val="4DA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618E0"/>
    <w:multiLevelType w:val="multilevel"/>
    <w:tmpl w:val="E9E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D94DB4"/>
    <w:multiLevelType w:val="multilevel"/>
    <w:tmpl w:val="595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D42F35"/>
    <w:multiLevelType w:val="multilevel"/>
    <w:tmpl w:val="8A1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327BD0"/>
    <w:multiLevelType w:val="multilevel"/>
    <w:tmpl w:val="3A5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7C6D3C"/>
    <w:multiLevelType w:val="multilevel"/>
    <w:tmpl w:val="D1B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3A636B"/>
    <w:multiLevelType w:val="hybridMultilevel"/>
    <w:tmpl w:val="AEB83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63A64CC"/>
    <w:multiLevelType w:val="multilevel"/>
    <w:tmpl w:val="528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093F67"/>
    <w:multiLevelType w:val="multilevel"/>
    <w:tmpl w:val="3F6C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BD7F2E"/>
    <w:multiLevelType w:val="multilevel"/>
    <w:tmpl w:val="9A0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523E0"/>
    <w:multiLevelType w:val="multilevel"/>
    <w:tmpl w:val="10C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21"/>
  </w:num>
  <w:num w:numId="3">
    <w:abstractNumId w:val="64"/>
  </w:num>
  <w:num w:numId="4">
    <w:abstractNumId w:val="38"/>
  </w:num>
  <w:num w:numId="5">
    <w:abstractNumId w:val="71"/>
  </w:num>
  <w:num w:numId="6">
    <w:abstractNumId w:val="49"/>
  </w:num>
  <w:num w:numId="7">
    <w:abstractNumId w:val="9"/>
  </w:num>
  <w:num w:numId="8">
    <w:abstractNumId w:val="4"/>
  </w:num>
  <w:num w:numId="9">
    <w:abstractNumId w:val="53"/>
  </w:num>
  <w:num w:numId="10">
    <w:abstractNumId w:val="2"/>
  </w:num>
  <w:num w:numId="11">
    <w:abstractNumId w:val="31"/>
  </w:num>
  <w:num w:numId="12">
    <w:abstractNumId w:val="52"/>
  </w:num>
  <w:num w:numId="13">
    <w:abstractNumId w:val="67"/>
  </w:num>
  <w:num w:numId="14">
    <w:abstractNumId w:val="17"/>
  </w:num>
  <w:num w:numId="15">
    <w:abstractNumId w:val="20"/>
  </w:num>
  <w:num w:numId="16">
    <w:abstractNumId w:val="11"/>
  </w:num>
  <w:num w:numId="17">
    <w:abstractNumId w:val="27"/>
  </w:num>
  <w:num w:numId="18">
    <w:abstractNumId w:val="22"/>
  </w:num>
  <w:num w:numId="19">
    <w:abstractNumId w:val="29"/>
  </w:num>
  <w:num w:numId="20">
    <w:abstractNumId w:val="16"/>
  </w:num>
  <w:num w:numId="21">
    <w:abstractNumId w:val="48"/>
  </w:num>
  <w:num w:numId="22">
    <w:abstractNumId w:val="44"/>
  </w:num>
  <w:num w:numId="23">
    <w:abstractNumId w:val="25"/>
  </w:num>
  <w:num w:numId="24">
    <w:abstractNumId w:val="28"/>
  </w:num>
  <w:num w:numId="25">
    <w:abstractNumId w:val="69"/>
  </w:num>
  <w:num w:numId="26">
    <w:abstractNumId w:val="35"/>
  </w:num>
  <w:num w:numId="27">
    <w:abstractNumId w:val="57"/>
  </w:num>
  <w:num w:numId="28">
    <w:abstractNumId w:val="12"/>
  </w:num>
  <w:num w:numId="29">
    <w:abstractNumId w:val="40"/>
  </w:num>
  <w:num w:numId="30">
    <w:abstractNumId w:val="14"/>
  </w:num>
  <w:num w:numId="31">
    <w:abstractNumId w:val="47"/>
  </w:num>
  <w:num w:numId="32">
    <w:abstractNumId w:val="13"/>
  </w:num>
  <w:num w:numId="33">
    <w:abstractNumId w:val="33"/>
  </w:num>
  <w:num w:numId="34">
    <w:abstractNumId w:val="70"/>
  </w:num>
  <w:num w:numId="35">
    <w:abstractNumId w:val="30"/>
  </w:num>
  <w:num w:numId="36">
    <w:abstractNumId w:val="55"/>
  </w:num>
  <w:num w:numId="37">
    <w:abstractNumId w:val="56"/>
  </w:num>
  <w:num w:numId="38">
    <w:abstractNumId w:val="61"/>
  </w:num>
  <w:num w:numId="39">
    <w:abstractNumId w:val="63"/>
  </w:num>
  <w:num w:numId="40">
    <w:abstractNumId w:val="37"/>
  </w:num>
  <w:num w:numId="41">
    <w:abstractNumId w:val="46"/>
  </w:num>
  <w:num w:numId="42">
    <w:abstractNumId w:val="68"/>
  </w:num>
  <w:num w:numId="43">
    <w:abstractNumId w:val="8"/>
  </w:num>
  <w:num w:numId="44">
    <w:abstractNumId w:val="66"/>
  </w:num>
  <w:num w:numId="45">
    <w:abstractNumId w:val="23"/>
  </w:num>
  <w:num w:numId="46">
    <w:abstractNumId w:val="59"/>
  </w:num>
  <w:num w:numId="47">
    <w:abstractNumId w:val="45"/>
  </w:num>
  <w:num w:numId="48">
    <w:abstractNumId w:val="19"/>
  </w:num>
  <w:num w:numId="49">
    <w:abstractNumId w:val="24"/>
    <w:lvlOverride w:ilvl="0">
      <w:lvl w:ilvl="0">
        <w:numFmt w:val="decimal"/>
        <w:lvlText w:val="%1."/>
        <w:lvlJc w:val="left"/>
      </w:lvl>
    </w:lvlOverride>
  </w:num>
  <w:num w:numId="50">
    <w:abstractNumId w:val="24"/>
    <w:lvlOverride w:ilvl="0">
      <w:lvl w:ilvl="0">
        <w:numFmt w:val="decimal"/>
        <w:lvlText w:val="%1."/>
        <w:lvlJc w:val="left"/>
      </w:lvl>
    </w:lvlOverride>
  </w:num>
  <w:num w:numId="51">
    <w:abstractNumId w:val="24"/>
    <w:lvlOverride w:ilvl="0">
      <w:lvl w:ilvl="0">
        <w:numFmt w:val="decimal"/>
        <w:lvlText w:val="%1."/>
        <w:lvlJc w:val="left"/>
      </w:lvl>
    </w:lvlOverride>
  </w:num>
  <w:num w:numId="52">
    <w:abstractNumId w:val="5"/>
  </w:num>
  <w:num w:numId="53">
    <w:abstractNumId w:val="7"/>
  </w:num>
  <w:num w:numId="54">
    <w:abstractNumId w:val="1"/>
    <w:lvlOverride w:ilvl="0">
      <w:lvl w:ilvl="0">
        <w:numFmt w:val="decimal"/>
        <w:lvlText w:val="%1."/>
        <w:lvlJc w:val="left"/>
      </w:lvl>
    </w:lvlOverride>
  </w:num>
  <w:num w:numId="55">
    <w:abstractNumId w:val="1"/>
    <w:lvlOverride w:ilvl="0">
      <w:lvl w:ilvl="0">
        <w:numFmt w:val="decimal"/>
        <w:lvlText w:val="%1."/>
        <w:lvlJc w:val="left"/>
      </w:lvl>
    </w:lvlOverride>
  </w:num>
  <w:num w:numId="56">
    <w:abstractNumId w:val="1"/>
    <w:lvlOverride w:ilvl="0">
      <w:lvl w:ilvl="0">
        <w:numFmt w:val="decimal"/>
        <w:lvlText w:val="%1."/>
        <w:lvlJc w:val="left"/>
      </w:lvl>
    </w:lvlOverride>
  </w:num>
  <w:num w:numId="57">
    <w:abstractNumId w:val="10"/>
  </w:num>
  <w:num w:numId="58">
    <w:abstractNumId w:val="18"/>
  </w:num>
  <w:num w:numId="59">
    <w:abstractNumId w:val="6"/>
  </w:num>
  <w:num w:numId="60">
    <w:abstractNumId w:val="51"/>
  </w:num>
  <w:num w:numId="61">
    <w:abstractNumId w:val="34"/>
  </w:num>
  <w:num w:numId="62">
    <w:abstractNumId w:val="26"/>
  </w:num>
  <w:num w:numId="63">
    <w:abstractNumId w:val="32"/>
  </w:num>
  <w:num w:numId="64">
    <w:abstractNumId w:val="0"/>
  </w:num>
  <w:num w:numId="65">
    <w:abstractNumId w:val="43"/>
  </w:num>
  <w:num w:numId="66">
    <w:abstractNumId w:val="65"/>
  </w:num>
  <w:num w:numId="67">
    <w:abstractNumId w:val="41"/>
  </w:num>
  <w:num w:numId="68">
    <w:abstractNumId w:val="3"/>
  </w:num>
  <w:num w:numId="69">
    <w:abstractNumId w:val="50"/>
  </w:num>
  <w:num w:numId="70">
    <w:abstractNumId w:val="36"/>
  </w:num>
  <w:num w:numId="71">
    <w:abstractNumId w:val="54"/>
  </w:num>
  <w:num w:numId="72">
    <w:abstractNumId w:val="42"/>
  </w:num>
  <w:num w:numId="73">
    <w:abstractNumId w:val="60"/>
  </w:num>
  <w:num w:numId="74">
    <w:abstractNumId w:val="62"/>
  </w:num>
  <w:num w:numId="75">
    <w:abstractNumId w:val="15"/>
  </w:num>
  <w:num w:numId="76">
    <w:abstractNumId w:val="3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561"/>
    <w:rsid w:val="000E01A2"/>
    <w:rsid w:val="002A695D"/>
    <w:rsid w:val="00471BA6"/>
    <w:rsid w:val="004D07C4"/>
    <w:rsid w:val="00542536"/>
    <w:rsid w:val="008D3692"/>
    <w:rsid w:val="00925561"/>
    <w:rsid w:val="00B04F5C"/>
    <w:rsid w:val="00C42C88"/>
    <w:rsid w:val="00CB043D"/>
    <w:rsid w:val="00D156B4"/>
    <w:rsid w:val="00D65021"/>
    <w:rsid w:val="00D768B4"/>
    <w:rsid w:val="00DE4D33"/>
    <w:rsid w:val="00E37B67"/>
    <w:rsid w:val="00EB4C02"/>
    <w:rsid w:val="00F6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B5B3"/>
  <w15:chartTrackingRefBased/>
  <w15:docId w15:val="{834EF267-2DB4-4F56-AC4C-D490D5EB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255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55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255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55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56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556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255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x-imgborder">
    <w:name w:val="mx-imgborder"/>
    <w:basedOn w:val="DefaultParagraphFont"/>
    <w:rsid w:val="00925561"/>
  </w:style>
  <w:style w:type="character" w:styleId="Hyperlink">
    <w:name w:val="Hyperlink"/>
    <w:basedOn w:val="DefaultParagraphFont"/>
    <w:uiPriority w:val="99"/>
    <w:unhideWhenUsed/>
    <w:rsid w:val="00925561"/>
    <w:rPr>
      <w:color w:val="0000FF"/>
      <w:u w:val="single"/>
    </w:rPr>
  </w:style>
  <w:style w:type="character" w:styleId="Emphasis">
    <w:name w:val="Emphasis"/>
    <w:basedOn w:val="DefaultParagraphFont"/>
    <w:uiPriority w:val="20"/>
    <w:qFormat/>
    <w:rsid w:val="00925561"/>
    <w:rPr>
      <w:i/>
      <w:iCs/>
    </w:rPr>
  </w:style>
  <w:style w:type="character" w:styleId="Strong">
    <w:name w:val="Strong"/>
    <w:basedOn w:val="DefaultParagraphFont"/>
    <w:uiPriority w:val="22"/>
    <w:qFormat/>
    <w:rsid w:val="00925561"/>
    <w:rPr>
      <w:b/>
      <w:bCs/>
    </w:rPr>
  </w:style>
  <w:style w:type="character" w:customStyle="1" w:styleId="Heading3Char">
    <w:name w:val="Heading 3 Char"/>
    <w:basedOn w:val="DefaultParagraphFont"/>
    <w:link w:val="Heading3"/>
    <w:uiPriority w:val="9"/>
    <w:semiHidden/>
    <w:rsid w:val="0092556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25561"/>
    <w:rPr>
      <w:rFonts w:asciiTheme="majorHAnsi" w:eastAsiaTheme="majorEastAsia" w:hAnsiTheme="majorHAnsi" w:cstheme="majorBidi"/>
      <w:i/>
      <w:iCs/>
      <w:color w:val="2F5496" w:themeColor="accent1" w:themeShade="BF"/>
    </w:rPr>
  </w:style>
  <w:style w:type="character" w:customStyle="1" w:styleId="vkekvd">
    <w:name w:val="vkekvd"/>
    <w:basedOn w:val="DefaultParagraphFont"/>
    <w:rsid w:val="00925561"/>
  </w:style>
  <w:style w:type="character" w:customStyle="1" w:styleId="t286pc">
    <w:name w:val="t286pc"/>
    <w:basedOn w:val="DefaultParagraphFont"/>
    <w:rsid w:val="00925561"/>
  </w:style>
  <w:style w:type="paragraph" w:styleId="ListParagraph">
    <w:name w:val="List Paragraph"/>
    <w:basedOn w:val="Normal"/>
    <w:uiPriority w:val="34"/>
    <w:qFormat/>
    <w:rsid w:val="002A695D"/>
    <w:pPr>
      <w:ind w:left="720"/>
      <w:contextualSpacing/>
    </w:pPr>
  </w:style>
  <w:style w:type="paragraph" w:customStyle="1" w:styleId="alert-title">
    <w:name w:val="alert-title"/>
    <w:basedOn w:val="Normal"/>
    <w:rsid w:val="002A69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Keyboard">
    <w:name w:val="HTML Keyboard"/>
    <w:basedOn w:val="DefaultParagraphFont"/>
    <w:uiPriority w:val="99"/>
    <w:semiHidden/>
    <w:unhideWhenUsed/>
    <w:rsid w:val="002A69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A695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A695D"/>
    <w:rPr>
      <w:color w:val="954F72" w:themeColor="followedHyperlink"/>
      <w:u w:val="single"/>
    </w:rPr>
  </w:style>
  <w:style w:type="paragraph" w:customStyle="1" w:styleId="info-tips-text">
    <w:name w:val="info-tips-text"/>
    <w:basedOn w:val="Normal"/>
    <w:rsid w:val="00B04F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w-data-text">
    <w:name w:val="tw-data-text"/>
    <w:basedOn w:val="Normal"/>
    <w:rsid w:val="00B04F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y2iqfc">
    <w:name w:val="y2iqfc"/>
    <w:basedOn w:val="DefaultParagraphFont"/>
    <w:rsid w:val="00B04F5C"/>
  </w:style>
  <w:style w:type="paragraph" w:customStyle="1" w:styleId="p-margin">
    <w:name w:val="p-margin"/>
    <w:basedOn w:val="Normal"/>
    <w:rsid w:val="00D768B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7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68B4"/>
    <w:rPr>
      <w:rFonts w:ascii="Courier New" w:eastAsia="Times New Roman" w:hAnsi="Courier New" w:cs="Courier New"/>
      <w:sz w:val="20"/>
      <w:szCs w:val="20"/>
      <w:lang w:eastAsia="en-IN"/>
    </w:rPr>
  </w:style>
  <w:style w:type="character" w:customStyle="1" w:styleId="token">
    <w:name w:val="token"/>
    <w:basedOn w:val="DefaultParagraphFont"/>
    <w:rsid w:val="00D76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4270">
      <w:bodyDiv w:val="1"/>
      <w:marLeft w:val="0"/>
      <w:marRight w:val="0"/>
      <w:marTop w:val="0"/>
      <w:marBottom w:val="0"/>
      <w:divBdr>
        <w:top w:val="none" w:sz="0" w:space="0" w:color="auto"/>
        <w:left w:val="none" w:sz="0" w:space="0" w:color="auto"/>
        <w:bottom w:val="none" w:sz="0" w:space="0" w:color="auto"/>
        <w:right w:val="none" w:sz="0" w:space="0" w:color="auto"/>
      </w:divBdr>
      <w:divsChild>
        <w:div w:id="2024437416">
          <w:marLeft w:val="0"/>
          <w:marRight w:val="0"/>
          <w:marTop w:val="0"/>
          <w:marBottom w:val="0"/>
          <w:divBdr>
            <w:top w:val="none" w:sz="0" w:space="0" w:color="auto"/>
            <w:left w:val="none" w:sz="0" w:space="0" w:color="auto"/>
            <w:bottom w:val="none" w:sz="0" w:space="0" w:color="auto"/>
            <w:right w:val="none" w:sz="0" w:space="0" w:color="auto"/>
          </w:divBdr>
        </w:div>
        <w:div w:id="860314061">
          <w:marLeft w:val="0"/>
          <w:marRight w:val="0"/>
          <w:marTop w:val="0"/>
          <w:marBottom w:val="0"/>
          <w:divBdr>
            <w:top w:val="none" w:sz="0" w:space="0" w:color="auto"/>
            <w:left w:val="none" w:sz="0" w:space="0" w:color="auto"/>
            <w:bottom w:val="none" w:sz="0" w:space="0" w:color="auto"/>
            <w:right w:val="none" w:sz="0" w:space="0" w:color="auto"/>
          </w:divBdr>
        </w:div>
        <w:div w:id="884634846">
          <w:marLeft w:val="0"/>
          <w:marRight w:val="0"/>
          <w:marTop w:val="0"/>
          <w:marBottom w:val="0"/>
          <w:divBdr>
            <w:top w:val="none" w:sz="0" w:space="0" w:color="auto"/>
            <w:left w:val="none" w:sz="0" w:space="0" w:color="auto"/>
            <w:bottom w:val="none" w:sz="0" w:space="0" w:color="auto"/>
            <w:right w:val="none" w:sz="0" w:space="0" w:color="auto"/>
          </w:divBdr>
        </w:div>
        <w:div w:id="935871523">
          <w:marLeft w:val="0"/>
          <w:marRight w:val="0"/>
          <w:marTop w:val="0"/>
          <w:marBottom w:val="0"/>
          <w:divBdr>
            <w:top w:val="none" w:sz="0" w:space="0" w:color="auto"/>
            <w:left w:val="none" w:sz="0" w:space="0" w:color="auto"/>
            <w:bottom w:val="none" w:sz="0" w:space="0" w:color="auto"/>
            <w:right w:val="none" w:sz="0" w:space="0" w:color="auto"/>
          </w:divBdr>
        </w:div>
      </w:divsChild>
    </w:div>
    <w:div w:id="25183244">
      <w:bodyDiv w:val="1"/>
      <w:marLeft w:val="0"/>
      <w:marRight w:val="0"/>
      <w:marTop w:val="0"/>
      <w:marBottom w:val="0"/>
      <w:divBdr>
        <w:top w:val="none" w:sz="0" w:space="0" w:color="auto"/>
        <w:left w:val="none" w:sz="0" w:space="0" w:color="auto"/>
        <w:bottom w:val="none" w:sz="0" w:space="0" w:color="auto"/>
        <w:right w:val="none" w:sz="0" w:space="0" w:color="auto"/>
      </w:divBdr>
      <w:divsChild>
        <w:div w:id="1801221649">
          <w:marLeft w:val="0"/>
          <w:marRight w:val="0"/>
          <w:marTop w:val="0"/>
          <w:marBottom w:val="0"/>
          <w:divBdr>
            <w:top w:val="none" w:sz="0" w:space="0" w:color="auto"/>
            <w:left w:val="none" w:sz="0" w:space="0" w:color="auto"/>
            <w:bottom w:val="none" w:sz="0" w:space="0" w:color="auto"/>
            <w:right w:val="none" w:sz="0" w:space="0" w:color="auto"/>
          </w:divBdr>
        </w:div>
        <w:div w:id="184292421">
          <w:marLeft w:val="0"/>
          <w:marRight w:val="0"/>
          <w:marTop w:val="0"/>
          <w:marBottom w:val="0"/>
          <w:divBdr>
            <w:top w:val="none" w:sz="0" w:space="0" w:color="auto"/>
            <w:left w:val="none" w:sz="0" w:space="0" w:color="auto"/>
            <w:bottom w:val="none" w:sz="0" w:space="0" w:color="auto"/>
            <w:right w:val="none" w:sz="0" w:space="0" w:color="auto"/>
          </w:divBdr>
        </w:div>
        <w:div w:id="496729878">
          <w:marLeft w:val="0"/>
          <w:marRight w:val="0"/>
          <w:marTop w:val="0"/>
          <w:marBottom w:val="0"/>
          <w:divBdr>
            <w:top w:val="none" w:sz="0" w:space="0" w:color="auto"/>
            <w:left w:val="none" w:sz="0" w:space="0" w:color="auto"/>
            <w:bottom w:val="none" w:sz="0" w:space="0" w:color="auto"/>
            <w:right w:val="none" w:sz="0" w:space="0" w:color="auto"/>
          </w:divBdr>
        </w:div>
        <w:div w:id="1779327618">
          <w:marLeft w:val="0"/>
          <w:marRight w:val="0"/>
          <w:marTop w:val="0"/>
          <w:marBottom w:val="0"/>
          <w:divBdr>
            <w:top w:val="none" w:sz="0" w:space="0" w:color="auto"/>
            <w:left w:val="none" w:sz="0" w:space="0" w:color="auto"/>
            <w:bottom w:val="none" w:sz="0" w:space="0" w:color="auto"/>
            <w:right w:val="none" w:sz="0" w:space="0" w:color="auto"/>
          </w:divBdr>
        </w:div>
        <w:div w:id="1257398499">
          <w:marLeft w:val="0"/>
          <w:marRight w:val="0"/>
          <w:marTop w:val="0"/>
          <w:marBottom w:val="0"/>
          <w:divBdr>
            <w:top w:val="none" w:sz="0" w:space="0" w:color="auto"/>
            <w:left w:val="none" w:sz="0" w:space="0" w:color="auto"/>
            <w:bottom w:val="none" w:sz="0" w:space="0" w:color="auto"/>
            <w:right w:val="none" w:sz="0" w:space="0" w:color="auto"/>
          </w:divBdr>
        </w:div>
        <w:div w:id="2135978561">
          <w:marLeft w:val="0"/>
          <w:marRight w:val="0"/>
          <w:marTop w:val="0"/>
          <w:marBottom w:val="0"/>
          <w:divBdr>
            <w:top w:val="none" w:sz="0" w:space="0" w:color="auto"/>
            <w:left w:val="none" w:sz="0" w:space="0" w:color="auto"/>
            <w:bottom w:val="none" w:sz="0" w:space="0" w:color="auto"/>
            <w:right w:val="none" w:sz="0" w:space="0" w:color="auto"/>
          </w:divBdr>
        </w:div>
      </w:divsChild>
    </w:div>
    <w:div w:id="121776531">
      <w:bodyDiv w:val="1"/>
      <w:marLeft w:val="0"/>
      <w:marRight w:val="0"/>
      <w:marTop w:val="0"/>
      <w:marBottom w:val="0"/>
      <w:divBdr>
        <w:top w:val="none" w:sz="0" w:space="0" w:color="auto"/>
        <w:left w:val="none" w:sz="0" w:space="0" w:color="auto"/>
        <w:bottom w:val="none" w:sz="0" w:space="0" w:color="auto"/>
        <w:right w:val="none" w:sz="0" w:space="0" w:color="auto"/>
      </w:divBdr>
      <w:divsChild>
        <w:div w:id="1134710893">
          <w:marLeft w:val="0"/>
          <w:marRight w:val="0"/>
          <w:marTop w:val="0"/>
          <w:marBottom w:val="0"/>
          <w:divBdr>
            <w:top w:val="none" w:sz="0" w:space="0" w:color="auto"/>
            <w:left w:val="none" w:sz="0" w:space="0" w:color="auto"/>
            <w:bottom w:val="none" w:sz="0" w:space="0" w:color="auto"/>
            <w:right w:val="none" w:sz="0" w:space="0" w:color="auto"/>
          </w:divBdr>
        </w:div>
        <w:div w:id="150870982">
          <w:marLeft w:val="0"/>
          <w:marRight w:val="0"/>
          <w:marTop w:val="0"/>
          <w:marBottom w:val="0"/>
          <w:divBdr>
            <w:top w:val="none" w:sz="0" w:space="0" w:color="auto"/>
            <w:left w:val="none" w:sz="0" w:space="0" w:color="auto"/>
            <w:bottom w:val="none" w:sz="0" w:space="0" w:color="auto"/>
            <w:right w:val="none" w:sz="0" w:space="0" w:color="auto"/>
          </w:divBdr>
          <w:divsChild>
            <w:div w:id="336269420">
              <w:marLeft w:val="0"/>
              <w:marRight w:val="0"/>
              <w:marTop w:val="0"/>
              <w:marBottom w:val="0"/>
              <w:divBdr>
                <w:top w:val="none" w:sz="0" w:space="0" w:color="auto"/>
                <w:left w:val="none" w:sz="0" w:space="0" w:color="auto"/>
                <w:bottom w:val="none" w:sz="0" w:space="0" w:color="auto"/>
                <w:right w:val="none" w:sz="0" w:space="0" w:color="auto"/>
              </w:divBdr>
            </w:div>
            <w:div w:id="135806846">
              <w:marLeft w:val="0"/>
              <w:marRight w:val="0"/>
              <w:marTop w:val="0"/>
              <w:marBottom w:val="0"/>
              <w:divBdr>
                <w:top w:val="none" w:sz="0" w:space="0" w:color="auto"/>
                <w:left w:val="none" w:sz="0" w:space="0" w:color="auto"/>
                <w:bottom w:val="none" w:sz="0" w:space="0" w:color="auto"/>
                <w:right w:val="none" w:sz="0" w:space="0" w:color="auto"/>
              </w:divBdr>
            </w:div>
            <w:div w:id="1482966981">
              <w:marLeft w:val="0"/>
              <w:marRight w:val="0"/>
              <w:marTop w:val="0"/>
              <w:marBottom w:val="0"/>
              <w:divBdr>
                <w:top w:val="none" w:sz="0" w:space="0" w:color="auto"/>
                <w:left w:val="none" w:sz="0" w:space="0" w:color="auto"/>
                <w:bottom w:val="none" w:sz="0" w:space="0" w:color="auto"/>
                <w:right w:val="none" w:sz="0" w:space="0" w:color="auto"/>
              </w:divBdr>
            </w:div>
            <w:div w:id="1818261426">
              <w:marLeft w:val="0"/>
              <w:marRight w:val="0"/>
              <w:marTop w:val="0"/>
              <w:marBottom w:val="0"/>
              <w:divBdr>
                <w:top w:val="none" w:sz="0" w:space="0" w:color="auto"/>
                <w:left w:val="none" w:sz="0" w:space="0" w:color="auto"/>
                <w:bottom w:val="none" w:sz="0" w:space="0" w:color="auto"/>
                <w:right w:val="none" w:sz="0" w:space="0" w:color="auto"/>
              </w:divBdr>
            </w:div>
            <w:div w:id="120000866">
              <w:marLeft w:val="0"/>
              <w:marRight w:val="0"/>
              <w:marTop w:val="0"/>
              <w:marBottom w:val="0"/>
              <w:divBdr>
                <w:top w:val="none" w:sz="0" w:space="0" w:color="auto"/>
                <w:left w:val="none" w:sz="0" w:space="0" w:color="auto"/>
                <w:bottom w:val="none" w:sz="0" w:space="0" w:color="auto"/>
                <w:right w:val="none" w:sz="0" w:space="0" w:color="auto"/>
              </w:divBdr>
            </w:div>
            <w:div w:id="1859542360">
              <w:marLeft w:val="0"/>
              <w:marRight w:val="0"/>
              <w:marTop w:val="0"/>
              <w:marBottom w:val="0"/>
              <w:divBdr>
                <w:top w:val="none" w:sz="0" w:space="0" w:color="auto"/>
                <w:left w:val="none" w:sz="0" w:space="0" w:color="auto"/>
                <w:bottom w:val="none" w:sz="0" w:space="0" w:color="auto"/>
                <w:right w:val="none" w:sz="0" w:space="0" w:color="auto"/>
              </w:divBdr>
            </w:div>
            <w:div w:id="609361086">
              <w:marLeft w:val="0"/>
              <w:marRight w:val="0"/>
              <w:marTop w:val="0"/>
              <w:marBottom w:val="0"/>
              <w:divBdr>
                <w:top w:val="none" w:sz="0" w:space="0" w:color="auto"/>
                <w:left w:val="none" w:sz="0" w:space="0" w:color="auto"/>
                <w:bottom w:val="none" w:sz="0" w:space="0" w:color="auto"/>
                <w:right w:val="none" w:sz="0" w:space="0" w:color="auto"/>
              </w:divBdr>
            </w:div>
            <w:div w:id="1022902597">
              <w:marLeft w:val="0"/>
              <w:marRight w:val="0"/>
              <w:marTop w:val="0"/>
              <w:marBottom w:val="0"/>
              <w:divBdr>
                <w:top w:val="none" w:sz="0" w:space="0" w:color="auto"/>
                <w:left w:val="none" w:sz="0" w:space="0" w:color="auto"/>
                <w:bottom w:val="none" w:sz="0" w:space="0" w:color="auto"/>
                <w:right w:val="none" w:sz="0" w:space="0" w:color="auto"/>
              </w:divBdr>
            </w:div>
            <w:div w:id="166095171">
              <w:marLeft w:val="0"/>
              <w:marRight w:val="0"/>
              <w:marTop w:val="0"/>
              <w:marBottom w:val="0"/>
              <w:divBdr>
                <w:top w:val="none" w:sz="0" w:space="0" w:color="auto"/>
                <w:left w:val="none" w:sz="0" w:space="0" w:color="auto"/>
                <w:bottom w:val="none" w:sz="0" w:space="0" w:color="auto"/>
                <w:right w:val="none" w:sz="0" w:space="0" w:color="auto"/>
              </w:divBdr>
            </w:div>
            <w:div w:id="1729497494">
              <w:marLeft w:val="0"/>
              <w:marRight w:val="0"/>
              <w:marTop w:val="0"/>
              <w:marBottom w:val="0"/>
              <w:divBdr>
                <w:top w:val="none" w:sz="0" w:space="0" w:color="auto"/>
                <w:left w:val="none" w:sz="0" w:space="0" w:color="auto"/>
                <w:bottom w:val="none" w:sz="0" w:space="0" w:color="auto"/>
                <w:right w:val="none" w:sz="0" w:space="0" w:color="auto"/>
              </w:divBdr>
            </w:div>
            <w:div w:id="13274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8369">
      <w:bodyDiv w:val="1"/>
      <w:marLeft w:val="0"/>
      <w:marRight w:val="0"/>
      <w:marTop w:val="0"/>
      <w:marBottom w:val="0"/>
      <w:divBdr>
        <w:top w:val="none" w:sz="0" w:space="0" w:color="auto"/>
        <w:left w:val="none" w:sz="0" w:space="0" w:color="auto"/>
        <w:bottom w:val="none" w:sz="0" w:space="0" w:color="auto"/>
        <w:right w:val="none" w:sz="0" w:space="0" w:color="auto"/>
      </w:divBdr>
      <w:divsChild>
        <w:div w:id="596711794">
          <w:marLeft w:val="0"/>
          <w:marRight w:val="0"/>
          <w:marTop w:val="0"/>
          <w:marBottom w:val="0"/>
          <w:divBdr>
            <w:top w:val="none" w:sz="0" w:space="0" w:color="auto"/>
            <w:left w:val="none" w:sz="0" w:space="0" w:color="auto"/>
            <w:bottom w:val="none" w:sz="0" w:space="0" w:color="auto"/>
            <w:right w:val="none" w:sz="0" w:space="0" w:color="auto"/>
          </w:divBdr>
        </w:div>
        <w:div w:id="1177622655">
          <w:marLeft w:val="0"/>
          <w:marRight w:val="0"/>
          <w:marTop w:val="0"/>
          <w:marBottom w:val="0"/>
          <w:divBdr>
            <w:top w:val="none" w:sz="0" w:space="0" w:color="auto"/>
            <w:left w:val="none" w:sz="0" w:space="0" w:color="auto"/>
            <w:bottom w:val="none" w:sz="0" w:space="0" w:color="auto"/>
            <w:right w:val="none" w:sz="0" w:space="0" w:color="auto"/>
          </w:divBdr>
        </w:div>
        <w:div w:id="1364138097">
          <w:marLeft w:val="0"/>
          <w:marRight w:val="0"/>
          <w:marTop w:val="0"/>
          <w:marBottom w:val="0"/>
          <w:divBdr>
            <w:top w:val="single" w:sz="4" w:space="0" w:color="3B2E58"/>
            <w:left w:val="single" w:sz="4" w:space="0" w:color="3B2E58"/>
            <w:bottom w:val="single" w:sz="4" w:space="0" w:color="3B2E58"/>
            <w:right w:val="single" w:sz="4" w:space="0" w:color="3B2E58"/>
          </w:divBdr>
        </w:div>
        <w:div w:id="1066798021">
          <w:marLeft w:val="0"/>
          <w:marRight w:val="0"/>
          <w:marTop w:val="0"/>
          <w:marBottom w:val="0"/>
          <w:divBdr>
            <w:top w:val="none" w:sz="0" w:space="0" w:color="auto"/>
            <w:left w:val="none" w:sz="0" w:space="0" w:color="auto"/>
            <w:bottom w:val="none" w:sz="0" w:space="0" w:color="auto"/>
            <w:right w:val="none" w:sz="0" w:space="0" w:color="auto"/>
          </w:divBdr>
        </w:div>
        <w:div w:id="839930591">
          <w:marLeft w:val="0"/>
          <w:marRight w:val="0"/>
          <w:marTop w:val="0"/>
          <w:marBottom w:val="0"/>
          <w:divBdr>
            <w:top w:val="none" w:sz="0" w:space="0" w:color="auto"/>
            <w:left w:val="none" w:sz="0" w:space="0" w:color="auto"/>
            <w:bottom w:val="none" w:sz="0" w:space="0" w:color="auto"/>
            <w:right w:val="none" w:sz="0" w:space="0" w:color="auto"/>
          </w:divBdr>
        </w:div>
        <w:div w:id="1152522170">
          <w:marLeft w:val="0"/>
          <w:marRight w:val="0"/>
          <w:marTop w:val="0"/>
          <w:marBottom w:val="0"/>
          <w:divBdr>
            <w:top w:val="none" w:sz="0" w:space="0" w:color="auto"/>
            <w:left w:val="none" w:sz="0" w:space="0" w:color="auto"/>
            <w:bottom w:val="none" w:sz="0" w:space="0" w:color="auto"/>
            <w:right w:val="none" w:sz="0" w:space="0" w:color="auto"/>
          </w:divBdr>
        </w:div>
        <w:div w:id="1355376028">
          <w:marLeft w:val="0"/>
          <w:marRight w:val="0"/>
          <w:marTop w:val="0"/>
          <w:marBottom w:val="0"/>
          <w:divBdr>
            <w:top w:val="none" w:sz="0" w:space="0" w:color="auto"/>
            <w:left w:val="none" w:sz="0" w:space="0" w:color="auto"/>
            <w:bottom w:val="none" w:sz="0" w:space="0" w:color="auto"/>
            <w:right w:val="none" w:sz="0" w:space="0" w:color="auto"/>
          </w:divBdr>
        </w:div>
        <w:div w:id="1073817723">
          <w:marLeft w:val="0"/>
          <w:marRight w:val="0"/>
          <w:marTop w:val="0"/>
          <w:marBottom w:val="0"/>
          <w:divBdr>
            <w:top w:val="none" w:sz="0" w:space="0" w:color="auto"/>
            <w:left w:val="none" w:sz="0" w:space="0" w:color="auto"/>
            <w:bottom w:val="none" w:sz="0" w:space="0" w:color="auto"/>
            <w:right w:val="none" w:sz="0" w:space="0" w:color="auto"/>
          </w:divBdr>
        </w:div>
      </w:divsChild>
    </w:div>
    <w:div w:id="404500825">
      <w:bodyDiv w:val="1"/>
      <w:marLeft w:val="0"/>
      <w:marRight w:val="0"/>
      <w:marTop w:val="0"/>
      <w:marBottom w:val="0"/>
      <w:divBdr>
        <w:top w:val="none" w:sz="0" w:space="0" w:color="auto"/>
        <w:left w:val="none" w:sz="0" w:space="0" w:color="auto"/>
        <w:bottom w:val="none" w:sz="0" w:space="0" w:color="auto"/>
        <w:right w:val="none" w:sz="0" w:space="0" w:color="auto"/>
      </w:divBdr>
    </w:div>
    <w:div w:id="547225813">
      <w:bodyDiv w:val="1"/>
      <w:marLeft w:val="0"/>
      <w:marRight w:val="0"/>
      <w:marTop w:val="0"/>
      <w:marBottom w:val="0"/>
      <w:divBdr>
        <w:top w:val="none" w:sz="0" w:space="0" w:color="auto"/>
        <w:left w:val="none" w:sz="0" w:space="0" w:color="auto"/>
        <w:bottom w:val="none" w:sz="0" w:space="0" w:color="auto"/>
        <w:right w:val="none" w:sz="0" w:space="0" w:color="auto"/>
      </w:divBdr>
      <w:divsChild>
        <w:div w:id="58943012">
          <w:marLeft w:val="0"/>
          <w:marRight w:val="0"/>
          <w:marTop w:val="0"/>
          <w:marBottom w:val="0"/>
          <w:divBdr>
            <w:top w:val="none" w:sz="0" w:space="0" w:color="auto"/>
            <w:left w:val="none" w:sz="0" w:space="0" w:color="auto"/>
            <w:bottom w:val="none" w:sz="0" w:space="0" w:color="auto"/>
            <w:right w:val="none" w:sz="0" w:space="0" w:color="auto"/>
          </w:divBdr>
        </w:div>
        <w:div w:id="138692727">
          <w:marLeft w:val="0"/>
          <w:marRight w:val="0"/>
          <w:marTop w:val="0"/>
          <w:marBottom w:val="0"/>
          <w:divBdr>
            <w:top w:val="none" w:sz="0" w:space="0" w:color="auto"/>
            <w:left w:val="none" w:sz="0" w:space="0" w:color="auto"/>
            <w:bottom w:val="none" w:sz="0" w:space="0" w:color="auto"/>
            <w:right w:val="none" w:sz="0" w:space="0" w:color="auto"/>
          </w:divBdr>
          <w:divsChild>
            <w:div w:id="630406754">
              <w:marLeft w:val="0"/>
              <w:marRight w:val="0"/>
              <w:marTop w:val="0"/>
              <w:marBottom w:val="0"/>
              <w:divBdr>
                <w:top w:val="none" w:sz="0" w:space="0" w:color="auto"/>
                <w:left w:val="none" w:sz="0" w:space="0" w:color="auto"/>
                <w:bottom w:val="none" w:sz="0" w:space="0" w:color="auto"/>
                <w:right w:val="none" w:sz="0" w:space="0" w:color="auto"/>
              </w:divBdr>
            </w:div>
            <w:div w:id="485753555">
              <w:marLeft w:val="0"/>
              <w:marRight w:val="0"/>
              <w:marTop w:val="0"/>
              <w:marBottom w:val="0"/>
              <w:divBdr>
                <w:top w:val="none" w:sz="0" w:space="0" w:color="auto"/>
                <w:left w:val="none" w:sz="0" w:space="0" w:color="auto"/>
                <w:bottom w:val="none" w:sz="0" w:space="0" w:color="auto"/>
                <w:right w:val="none" w:sz="0" w:space="0" w:color="auto"/>
              </w:divBdr>
            </w:div>
            <w:div w:id="1848905118">
              <w:marLeft w:val="0"/>
              <w:marRight w:val="0"/>
              <w:marTop w:val="0"/>
              <w:marBottom w:val="0"/>
              <w:divBdr>
                <w:top w:val="none" w:sz="0" w:space="0" w:color="auto"/>
                <w:left w:val="none" w:sz="0" w:space="0" w:color="auto"/>
                <w:bottom w:val="none" w:sz="0" w:space="0" w:color="auto"/>
                <w:right w:val="none" w:sz="0" w:space="0" w:color="auto"/>
              </w:divBdr>
            </w:div>
            <w:div w:id="19010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80338">
      <w:bodyDiv w:val="1"/>
      <w:marLeft w:val="0"/>
      <w:marRight w:val="0"/>
      <w:marTop w:val="0"/>
      <w:marBottom w:val="0"/>
      <w:divBdr>
        <w:top w:val="none" w:sz="0" w:space="0" w:color="auto"/>
        <w:left w:val="none" w:sz="0" w:space="0" w:color="auto"/>
        <w:bottom w:val="none" w:sz="0" w:space="0" w:color="auto"/>
        <w:right w:val="none" w:sz="0" w:space="0" w:color="auto"/>
      </w:divBdr>
    </w:div>
    <w:div w:id="580796078">
      <w:bodyDiv w:val="1"/>
      <w:marLeft w:val="0"/>
      <w:marRight w:val="0"/>
      <w:marTop w:val="0"/>
      <w:marBottom w:val="0"/>
      <w:divBdr>
        <w:top w:val="none" w:sz="0" w:space="0" w:color="auto"/>
        <w:left w:val="none" w:sz="0" w:space="0" w:color="auto"/>
        <w:bottom w:val="none" w:sz="0" w:space="0" w:color="auto"/>
        <w:right w:val="none" w:sz="0" w:space="0" w:color="auto"/>
      </w:divBdr>
    </w:div>
    <w:div w:id="601769481">
      <w:bodyDiv w:val="1"/>
      <w:marLeft w:val="0"/>
      <w:marRight w:val="0"/>
      <w:marTop w:val="0"/>
      <w:marBottom w:val="0"/>
      <w:divBdr>
        <w:top w:val="none" w:sz="0" w:space="0" w:color="auto"/>
        <w:left w:val="none" w:sz="0" w:space="0" w:color="auto"/>
        <w:bottom w:val="none" w:sz="0" w:space="0" w:color="auto"/>
        <w:right w:val="none" w:sz="0" w:space="0" w:color="auto"/>
      </w:divBdr>
    </w:div>
    <w:div w:id="730269774">
      <w:bodyDiv w:val="1"/>
      <w:marLeft w:val="0"/>
      <w:marRight w:val="0"/>
      <w:marTop w:val="0"/>
      <w:marBottom w:val="0"/>
      <w:divBdr>
        <w:top w:val="none" w:sz="0" w:space="0" w:color="auto"/>
        <w:left w:val="none" w:sz="0" w:space="0" w:color="auto"/>
        <w:bottom w:val="none" w:sz="0" w:space="0" w:color="auto"/>
        <w:right w:val="none" w:sz="0" w:space="0" w:color="auto"/>
      </w:divBdr>
    </w:div>
    <w:div w:id="1114642336">
      <w:bodyDiv w:val="1"/>
      <w:marLeft w:val="0"/>
      <w:marRight w:val="0"/>
      <w:marTop w:val="0"/>
      <w:marBottom w:val="0"/>
      <w:divBdr>
        <w:top w:val="none" w:sz="0" w:space="0" w:color="auto"/>
        <w:left w:val="none" w:sz="0" w:space="0" w:color="auto"/>
        <w:bottom w:val="none" w:sz="0" w:space="0" w:color="auto"/>
        <w:right w:val="none" w:sz="0" w:space="0" w:color="auto"/>
      </w:divBdr>
    </w:div>
    <w:div w:id="1526403556">
      <w:bodyDiv w:val="1"/>
      <w:marLeft w:val="0"/>
      <w:marRight w:val="0"/>
      <w:marTop w:val="0"/>
      <w:marBottom w:val="0"/>
      <w:divBdr>
        <w:top w:val="none" w:sz="0" w:space="0" w:color="auto"/>
        <w:left w:val="none" w:sz="0" w:space="0" w:color="auto"/>
        <w:bottom w:val="none" w:sz="0" w:space="0" w:color="auto"/>
        <w:right w:val="none" w:sz="0" w:space="0" w:color="auto"/>
      </w:divBdr>
      <w:divsChild>
        <w:div w:id="186260693">
          <w:marLeft w:val="0"/>
          <w:marRight w:val="0"/>
          <w:marTop w:val="0"/>
          <w:marBottom w:val="0"/>
          <w:divBdr>
            <w:top w:val="none" w:sz="0" w:space="0" w:color="auto"/>
            <w:left w:val="none" w:sz="0" w:space="0" w:color="auto"/>
            <w:bottom w:val="none" w:sz="0" w:space="0" w:color="auto"/>
            <w:right w:val="none" w:sz="0" w:space="0" w:color="auto"/>
          </w:divBdr>
        </w:div>
      </w:divsChild>
    </w:div>
    <w:div w:id="1757552598">
      <w:bodyDiv w:val="1"/>
      <w:marLeft w:val="0"/>
      <w:marRight w:val="0"/>
      <w:marTop w:val="0"/>
      <w:marBottom w:val="0"/>
      <w:divBdr>
        <w:top w:val="none" w:sz="0" w:space="0" w:color="auto"/>
        <w:left w:val="none" w:sz="0" w:space="0" w:color="auto"/>
        <w:bottom w:val="none" w:sz="0" w:space="0" w:color="auto"/>
        <w:right w:val="none" w:sz="0" w:space="0" w:color="auto"/>
      </w:divBdr>
    </w:div>
    <w:div w:id="1919171627">
      <w:bodyDiv w:val="1"/>
      <w:marLeft w:val="0"/>
      <w:marRight w:val="0"/>
      <w:marTop w:val="0"/>
      <w:marBottom w:val="0"/>
      <w:divBdr>
        <w:top w:val="none" w:sz="0" w:space="0" w:color="auto"/>
        <w:left w:val="none" w:sz="0" w:space="0" w:color="auto"/>
        <w:bottom w:val="none" w:sz="0" w:space="0" w:color="auto"/>
        <w:right w:val="none" w:sz="0" w:space="0" w:color="auto"/>
      </w:divBdr>
      <w:divsChild>
        <w:div w:id="1407536807">
          <w:marLeft w:val="0"/>
          <w:marRight w:val="0"/>
          <w:marTop w:val="0"/>
          <w:marBottom w:val="0"/>
          <w:divBdr>
            <w:top w:val="none" w:sz="0" w:space="0" w:color="auto"/>
            <w:left w:val="none" w:sz="0" w:space="0" w:color="auto"/>
            <w:bottom w:val="none" w:sz="0" w:space="0" w:color="auto"/>
            <w:right w:val="none" w:sz="0" w:space="0" w:color="auto"/>
          </w:divBdr>
        </w:div>
        <w:div w:id="363093665">
          <w:marLeft w:val="0"/>
          <w:marRight w:val="0"/>
          <w:marTop w:val="0"/>
          <w:marBottom w:val="0"/>
          <w:divBdr>
            <w:top w:val="none" w:sz="0" w:space="0" w:color="auto"/>
            <w:left w:val="none" w:sz="0" w:space="0" w:color="auto"/>
            <w:bottom w:val="none" w:sz="0" w:space="0" w:color="auto"/>
            <w:right w:val="none" w:sz="0" w:space="0" w:color="auto"/>
          </w:divBdr>
          <w:divsChild>
            <w:div w:id="248928081">
              <w:marLeft w:val="0"/>
              <w:marRight w:val="0"/>
              <w:marTop w:val="0"/>
              <w:marBottom w:val="0"/>
              <w:divBdr>
                <w:top w:val="single" w:sz="4" w:space="0" w:color="3B2E58"/>
                <w:left w:val="single" w:sz="4" w:space="0" w:color="3B2E58"/>
                <w:bottom w:val="single" w:sz="4" w:space="0" w:color="3B2E58"/>
                <w:right w:val="single" w:sz="4" w:space="0" w:color="3B2E58"/>
              </w:divBdr>
            </w:div>
            <w:div w:id="1500585180">
              <w:marLeft w:val="0"/>
              <w:marRight w:val="0"/>
              <w:marTop w:val="0"/>
              <w:marBottom w:val="0"/>
              <w:divBdr>
                <w:top w:val="none" w:sz="0" w:space="0" w:color="auto"/>
                <w:left w:val="none" w:sz="0" w:space="0" w:color="auto"/>
                <w:bottom w:val="none" w:sz="0" w:space="0" w:color="auto"/>
                <w:right w:val="none" w:sz="0" w:space="0" w:color="auto"/>
              </w:divBdr>
            </w:div>
            <w:div w:id="921375466">
              <w:marLeft w:val="0"/>
              <w:marRight w:val="0"/>
              <w:marTop w:val="0"/>
              <w:marBottom w:val="0"/>
              <w:divBdr>
                <w:top w:val="none" w:sz="0" w:space="0" w:color="auto"/>
                <w:left w:val="none" w:sz="0" w:space="0" w:color="auto"/>
                <w:bottom w:val="none" w:sz="0" w:space="0" w:color="auto"/>
                <w:right w:val="none" w:sz="0" w:space="0" w:color="auto"/>
              </w:divBdr>
              <w:divsChild>
                <w:div w:id="1225797323">
                  <w:marLeft w:val="0"/>
                  <w:marRight w:val="0"/>
                  <w:marTop w:val="0"/>
                  <w:marBottom w:val="0"/>
                  <w:divBdr>
                    <w:top w:val="single" w:sz="4" w:space="0" w:color="115EA3"/>
                    <w:left w:val="single" w:sz="4" w:space="0" w:color="115EA3"/>
                    <w:bottom w:val="single" w:sz="4" w:space="0" w:color="115EA3"/>
                    <w:right w:val="single" w:sz="4" w:space="0" w:color="115EA3"/>
                  </w:divBdr>
                </w:div>
              </w:divsChild>
            </w:div>
            <w:div w:id="685642878">
              <w:marLeft w:val="0"/>
              <w:marRight w:val="0"/>
              <w:marTop w:val="0"/>
              <w:marBottom w:val="0"/>
              <w:divBdr>
                <w:top w:val="single" w:sz="4" w:space="0" w:color="3B2E58"/>
                <w:left w:val="single" w:sz="4" w:space="0" w:color="3B2E58"/>
                <w:bottom w:val="single" w:sz="4" w:space="0" w:color="3B2E58"/>
                <w:right w:val="single" w:sz="4" w:space="0" w:color="3B2E58"/>
              </w:divBdr>
            </w:div>
            <w:div w:id="707070674">
              <w:marLeft w:val="0"/>
              <w:marRight w:val="0"/>
              <w:marTop w:val="0"/>
              <w:marBottom w:val="0"/>
              <w:divBdr>
                <w:top w:val="none" w:sz="0" w:space="0" w:color="auto"/>
                <w:left w:val="none" w:sz="0" w:space="0" w:color="auto"/>
                <w:bottom w:val="none" w:sz="0" w:space="0" w:color="auto"/>
                <w:right w:val="none" w:sz="0" w:space="0" w:color="auto"/>
              </w:divBdr>
            </w:div>
            <w:div w:id="1665015776">
              <w:marLeft w:val="0"/>
              <w:marRight w:val="0"/>
              <w:marTop w:val="0"/>
              <w:marBottom w:val="0"/>
              <w:divBdr>
                <w:top w:val="none" w:sz="0" w:space="0" w:color="auto"/>
                <w:left w:val="none" w:sz="0" w:space="0" w:color="auto"/>
                <w:bottom w:val="none" w:sz="0" w:space="0" w:color="auto"/>
                <w:right w:val="none" w:sz="0" w:space="0" w:color="auto"/>
              </w:divBdr>
            </w:div>
            <w:div w:id="1873374891">
              <w:marLeft w:val="0"/>
              <w:marRight w:val="0"/>
              <w:marTop w:val="0"/>
              <w:marBottom w:val="0"/>
              <w:divBdr>
                <w:top w:val="none" w:sz="0" w:space="0" w:color="auto"/>
                <w:left w:val="none" w:sz="0" w:space="0" w:color="auto"/>
                <w:bottom w:val="none" w:sz="0" w:space="0" w:color="auto"/>
                <w:right w:val="none" w:sz="0" w:space="0" w:color="auto"/>
              </w:divBdr>
            </w:div>
            <w:div w:id="1944453779">
              <w:marLeft w:val="0"/>
              <w:marRight w:val="0"/>
              <w:marTop w:val="0"/>
              <w:marBottom w:val="0"/>
              <w:divBdr>
                <w:top w:val="none" w:sz="0" w:space="0" w:color="auto"/>
                <w:left w:val="none" w:sz="0" w:space="0" w:color="auto"/>
                <w:bottom w:val="none" w:sz="0" w:space="0" w:color="auto"/>
                <w:right w:val="none" w:sz="0" w:space="0" w:color="auto"/>
              </w:divBdr>
            </w:div>
            <w:div w:id="13804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604">
      <w:bodyDiv w:val="1"/>
      <w:marLeft w:val="0"/>
      <w:marRight w:val="0"/>
      <w:marTop w:val="0"/>
      <w:marBottom w:val="0"/>
      <w:divBdr>
        <w:top w:val="none" w:sz="0" w:space="0" w:color="auto"/>
        <w:left w:val="none" w:sz="0" w:space="0" w:color="auto"/>
        <w:bottom w:val="none" w:sz="0" w:space="0" w:color="auto"/>
        <w:right w:val="none" w:sz="0" w:space="0" w:color="auto"/>
      </w:divBdr>
      <w:divsChild>
        <w:div w:id="1204368507">
          <w:marLeft w:val="0"/>
          <w:marRight w:val="0"/>
          <w:marTop w:val="0"/>
          <w:marBottom w:val="0"/>
          <w:divBdr>
            <w:top w:val="none" w:sz="0" w:space="0" w:color="auto"/>
            <w:left w:val="none" w:sz="0" w:space="0" w:color="auto"/>
            <w:bottom w:val="none" w:sz="0" w:space="0" w:color="auto"/>
            <w:right w:val="none" w:sz="0" w:space="0" w:color="auto"/>
          </w:divBdr>
          <w:divsChild>
            <w:div w:id="1030376622">
              <w:marLeft w:val="0"/>
              <w:marRight w:val="0"/>
              <w:marTop w:val="0"/>
              <w:marBottom w:val="0"/>
              <w:divBdr>
                <w:top w:val="none" w:sz="0" w:space="0" w:color="auto"/>
                <w:left w:val="none" w:sz="0" w:space="0" w:color="auto"/>
                <w:bottom w:val="none" w:sz="0" w:space="0" w:color="auto"/>
                <w:right w:val="none" w:sz="0" w:space="0" w:color="auto"/>
              </w:divBdr>
            </w:div>
          </w:divsChild>
        </w:div>
        <w:div w:id="1499887120">
          <w:marLeft w:val="0"/>
          <w:marRight w:val="0"/>
          <w:marTop w:val="0"/>
          <w:marBottom w:val="0"/>
          <w:divBdr>
            <w:top w:val="none" w:sz="0" w:space="0" w:color="auto"/>
            <w:left w:val="none" w:sz="0" w:space="0" w:color="auto"/>
            <w:bottom w:val="none" w:sz="0" w:space="0" w:color="auto"/>
            <w:right w:val="none" w:sz="0" w:space="0" w:color="auto"/>
          </w:divBdr>
          <w:divsChild>
            <w:div w:id="1767537721">
              <w:marLeft w:val="0"/>
              <w:marRight w:val="0"/>
              <w:marTop w:val="0"/>
              <w:marBottom w:val="0"/>
              <w:divBdr>
                <w:top w:val="none" w:sz="0" w:space="0" w:color="auto"/>
                <w:left w:val="none" w:sz="0" w:space="0" w:color="auto"/>
                <w:bottom w:val="none" w:sz="0" w:space="0" w:color="auto"/>
                <w:right w:val="none" w:sz="0" w:space="0" w:color="auto"/>
              </w:divBdr>
            </w:div>
            <w:div w:id="115100680">
              <w:marLeft w:val="0"/>
              <w:marRight w:val="0"/>
              <w:marTop w:val="0"/>
              <w:marBottom w:val="0"/>
              <w:divBdr>
                <w:top w:val="none" w:sz="0" w:space="0" w:color="auto"/>
                <w:left w:val="none" w:sz="0" w:space="0" w:color="auto"/>
                <w:bottom w:val="none" w:sz="0" w:space="0" w:color="auto"/>
                <w:right w:val="none" w:sz="0" w:space="0" w:color="auto"/>
              </w:divBdr>
              <w:divsChild>
                <w:div w:id="1943679381">
                  <w:marLeft w:val="0"/>
                  <w:marRight w:val="0"/>
                  <w:marTop w:val="0"/>
                  <w:marBottom w:val="0"/>
                  <w:divBdr>
                    <w:top w:val="none" w:sz="0" w:space="0" w:color="auto"/>
                    <w:left w:val="none" w:sz="0" w:space="0" w:color="auto"/>
                    <w:bottom w:val="none" w:sz="0" w:space="0" w:color="auto"/>
                    <w:right w:val="none" w:sz="0" w:space="0" w:color="auto"/>
                  </w:divBdr>
                </w:div>
                <w:div w:id="980234744">
                  <w:marLeft w:val="0"/>
                  <w:marRight w:val="0"/>
                  <w:marTop w:val="0"/>
                  <w:marBottom w:val="0"/>
                  <w:divBdr>
                    <w:top w:val="none" w:sz="0" w:space="0" w:color="auto"/>
                    <w:left w:val="none" w:sz="0" w:space="0" w:color="auto"/>
                    <w:bottom w:val="none" w:sz="0" w:space="0" w:color="auto"/>
                    <w:right w:val="none" w:sz="0" w:space="0" w:color="auto"/>
                  </w:divBdr>
                </w:div>
              </w:divsChild>
            </w:div>
            <w:div w:id="1871604916">
              <w:marLeft w:val="0"/>
              <w:marRight w:val="0"/>
              <w:marTop w:val="0"/>
              <w:marBottom w:val="0"/>
              <w:divBdr>
                <w:top w:val="none" w:sz="0" w:space="0" w:color="auto"/>
                <w:left w:val="none" w:sz="0" w:space="0" w:color="auto"/>
                <w:bottom w:val="none" w:sz="0" w:space="0" w:color="auto"/>
                <w:right w:val="none" w:sz="0" w:space="0" w:color="auto"/>
              </w:divBdr>
            </w:div>
            <w:div w:id="10374545">
              <w:marLeft w:val="0"/>
              <w:marRight w:val="0"/>
              <w:marTop w:val="0"/>
              <w:marBottom w:val="0"/>
              <w:divBdr>
                <w:top w:val="none" w:sz="0" w:space="0" w:color="auto"/>
                <w:left w:val="none" w:sz="0" w:space="0" w:color="auto"/>
                <w:bottom w:val="none" w:sz="0" w:space="0" w:color="auto"/>
                <w:right w:val="none" w:sz="0" w:space="0" w:color="auto"/>
              </w:divBdr>
            </w:div>
            <w:div w:id="1696736701">
              <w:marLeft w:val="0"/>
              <w:marRight w:val="0"/>
              <w:marTop w:val="0"/>
              <w:marBottom w:val="0"/>
              <w:divBdr>
                <w:top w:val="none" w:sz="0" w:space="0" w:color="auto"/>
                <w:left w:val="none" w:sz="0" w:space="0" w:color="auto"/>
                <w:bottom w:val="none" w:sz="0" w:space="0" w:color="auto"/>
                <w:right w:val="none" w:sz="0" w:space="0" w:color="auto"/>
              </w:divBdr>
              <w:divsChild>
                <w:div w:id="365446955">
                  <w:marLeft w:val="0"/>
                  <w:marRight w:val="0"/>
                  <w:marTop w:val="0"/>
                  <w:marBottom w:val="0"/>
                  <w:divBdr>
                    <w:top w:val="none" w:sz="0" w:space="0" w:color="auto"/>
                    <w:left w:val="none" w:sz="0" w:space="0" w:color="auto"/>
                    <w:bottom w:val="none" w:sz="0" w:space="0" w:color="auto"/>
                    <w:right w:val="none" w:sz="0" w:space="0" w:color="auto"/>
                  </w:divBdr>
                </w:div>
              </w:divsChild>
            </w:div>
            <w:div w:id="838695773">
              <w:marLeft w:val="0"/>
              <w:marRight w:val="0"/>
              <w:marTop w:val="0"/>
              <w:marBottom w:val="0"/>
              <w:divBdr>
                <w:top w:val="none" w:sz="0" w:space="0" w:color="auto"/>
                <w:left w:val="none" w:sz="0" w:space="0" w:color="auto"/>
                <w:bottom w:val="none" w:sz="0" w:space="0" w:color="auto"/>
                <w:right w:val="none" w:sz="0" w:space="0" w:color="auto"/>
              </w:divBdr>
            </w:div>
            <w:div w:id="6758438">
              <w:marLeft w:val="0"/>
              <w:marRight w:val="0"/>
              <w:marTop w:val="0"/>
              <w:marBottom w:val="0"/>
              <w:divBdr>
                <w:top w:val="none" w:sz="0" w:space="0" w:color="auto"/>
                <w:left w:val="none" w:sz="0" w:space="0" w:color="auto"/>
                <w:bottom w:val="none" w:sz="0" w:space="0" w:color="auto"/>
                <w:right w:val="none" w:sz="0" w:space="0" w:color="auto"/>
              </w:divBdr>
              <w:divsChild>
                <w:div w:id="12368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10298">
          <w:marLeft w:val="0"/>
          <w:marRight w:val="0"/>
          <w:marTop w:val="0"/>
          <w:marBottom w:val="0"/>
          <w:divBdr>
            <w:top w:val="none" w:sz="0" w:space="0" w:color="auto"/>
            <w:left w:val="none" w:sz="0" w:space="0" w:color="auto"/>
            <w:bottom w:val="none" w:sz="0" w:space="0" w:color="auto"/>
            <w:right w:val="none" w:sz="0" w:space="0" w:color="auto"/>
          </w:divBdr>
        </w:div>
        <w:div w:id="978151494">
          <w:marLeft w:val="0"/>
          <w:marRight w:val="0"/>
          <w:marTop w:val="0"/>
          <w:marBottom w:val="0"/>
          <w:divBdr>
            <w:top w:val="none" w:sz="0" w:space="0" w:color="auto"/>
            <w:left w:val="none" w:sz="0" w:space="0" w:color="auto"/>
            <w:bottom w:val="none" w:sz="0" w:space="0" w:color="auto"/>
            <w:right w:val="none" w:sz="0" w:space="0" w:color="auto"/>
          </w:divBdr>
        </w:div>
      </w:divsChild>
    </w:div>
    <w:div w:id="1971285169">
      <w:bodyDiv w:val="1"/>
      <w:marLeft w:val="0"/>
      <w:marRight w:val="0"/>
      <w:marTop w:val="0"/>
      <w:marBottom w:val="0"/>
      <w:divBdr>
        <w:top w:val="none" w:sz="0" w:space="0" w:color="auto"/>
        <w:left w:val="none" w:sz="0" w:space="0" w:color="auto"/>
        <w:bottom w:val="none" w:sz="0" w:space="0" w:color="auto"/>
        <w:right w:val="none" w:sz="0" w:space="0" w:color="auto"/>
      </w:divBdr>
      <w:divsChild>
        <w:div w:id="792020374">
          <w:marLeft w:val="0"/>
          <w:marRight w:val="0"/>
          <w:marTop w:val="0"/>
          <w:marBottom w:val="0"/>
          <w:divBdr>
            <w:top w:val="none" w:sz="0" w:space="0" w:color="auto"/>
            <w:left w:val="none" w:sz="0" w:space="0" w:color="auto"/>
            <w:bottom w:val="none" w:sz="0" w:space="0" w:color="auto"/>
            <w:right w:val="none" w:sz="0" w:space="0" w:color="auto"/>
          </w:divBdr>
        </w:div>
        <w:div w:id="1231573577">
          <w:marLeft w:val="0"/>
          <w:marRight w:val="0"/>
          <w:marTop w:val="0"/>
          <w:marBottom w:val="0"/>
          <w:divBdr>
            <w:top w:val="none" w:sz="0" w:space="0" w:color="auto"/>
            <w:left w:val="none" w:sz="0" w:space="0" w:color="auto"/>
            <w:bottom w:val="none" w:sz="0" w:space="0" w:color="auto"/>
            <w:right w:val="none" w:sz="0" w:space="0" w:color="auto"/>
          </w:divBdr>
        </w:div>
        <w:div w:id="458760891">
          <w:marLeft w:val="0"/>
          <w:marRight w:val="0"/>
          <w:marTop w:val="0"/>
          <w:marBottom w:val="0"/>
          <w:divBdr>
            <w:top w:val="none" w:sz="0" w:space="0" w:color="auto"/>
            <w:left w:val="none" w:sz="0" w:space="0" w:color="auto"/>
            <w:bottom w:val="none" w:sz="0" w:space="0" w:color="auto"/>
            <w:right w:val="none" w:sz="0" w:space="0" w:color="auto"/>
          </w:divBdr>
        </w:div>
      </w:divsChild>
    </w:div>
    <w:div w:id="2008708255">
      <w:bodyDiv w:val="1"/>
      <w:marLeft w:val="0"/>
      <w:marRight w:val="0"/>
      <w:marTop w:val="0"/>
      <w:marBottom w:val="0"/>
      <w:divBdr>
        <w:top w:val="none" w:sz="0" w:space="0" w:color="auto"/>
        <w:left w:val="none" w:sz="0" w:space="0" w:color="auto"/>
        <w:bottom w:val="none" w:sz="0" w:space="0" w:color="auto"/>
        <w:right w:val="none" w:sz="0" w:space="0" w:color="auto"/>
      </w:divBdr>
      <w:divsChild>
        <w:div w:id="199974430">
          <w:marLeft w:val="0"/>
          <w:marRight w:val="0"/>
          <w:marTop w:val="0"/>
          <w:marBottom w:val="0"/>
          <w:divBdr>
            <w:top w:val="none" w:sz="0" w:space="0" w:color="auto"/>
            <w:left w:val="none" w:sz="0" w:space="0" w:color="auto"/>
            <w:bottom w:val="none" w:sz="0" w:space="0" w:color="auto"/>
            <w:right w:val="none" w:sz="0" w:space="0" w:color="auto"/>
          </w:divBdr>
        </w:div>
        <w:div w:id="2027249357">
          <w:marLeft w:val="0"/>
          <w:marRight w:val="0"/>
          <w:marTop w:val="0"/>
          <w:marBottom w:val="0"/>
          <w:divBdr>
            <w:top w:val="none" w:sz="0" w:space="0" w:color="auto"/>
            <w:left w:val="none" w:sz="0" w:space="0" w:color="auto"/>
            <w:bottom w:val="none" w:sz="0" w:space="0" w:color="auto"/>
            <w:right w:val="none" w:sz="0" w:space="0" w:color="auto"/>
          </w:divBdr>
          <w:divsChild>
            <w:div w:id="1357803997">
              <w:marLeft w:val="0"/>
              <w:marRight w:val="0"/>
              <w:marTop w:val="0"/>
              <w:marBottom w:val="0"/>
              <w:divBdr>
                <w:top w:val="none" w:sz="0" w:space="0" w:color="auto"/>
                <w:left w:val="none" w:sz="0" w:space="0" w:color="auto"/>
                <w:bottom w:val="none" w:sz="0" w:space="0" w:color="auto"/>
                <w:right w:val="none" w:sz="0" w:space="0" w:color="auto"/>
              </w:divBdr>
            </w:div>
            <w:div w:id="763036931">
              <w:marLeft w:val="0"/>
              <w:marRight w:val="0"/>
              <w:marTop w:val="0"/>
              <w:marBottom w:val="0"/>
              <w:divBdr>
                <w:top w:val="none" w:sz="0" w:space="0" w:color="auto"/>
                <w:left w:val="none" w:sz="0" w:space="0" w:color="auto"/>
                <w:bottom w:val="none" w:sz="0" w:space="0" w:color="auto"/>
                <w:right w:val="none" w:sz="0" w:space="0" w:color="auto"/>
              </w:divBdr>
            </w:div>
            <w:div w:id="1237396590">
              <w:marLeft w:val="0"/>
              <w:marRight w:val="0"/>
              <w:marTop w:val="0"/>
              <w:marBottom w:val="0"/>
              <w:divBdr>
                <w:top w:val="single" w:sz="4" w:space="0" w:color="3B2E58"/>
                <w:left w:val="single" w:sz="4" w:space="0" w:color="3B2E58"/>
                <w:bottom w:val="single" w:sz="4" w:space="0" w:color="3B2E58"/>
                <w:right w:val="single" w:sz="4" w:space="0" w:color="3B2E58"/>
              </w:divBdr>
            </w:div>
            <w:div w:id="508718178">
              <w:marLeft w:val="0"/>
              <w:marRight w:val="0"/>
              <w:marTop w:val="0"/>
              <w:marBottom w:val="0"/>
              <w:divBdr>
                <w:top w:val="none" w:sz="0" w:space="0" w:color="auto"/>
                <w:left w:val="none" w:sz="0" w:space="0" w:color="auto"/>
                <w:bottom w:val="none" w:sz="0" w:space="0" w:color="auto"/>
                <w:right w:val="none" w:sz="0" w:space="0" w:color="auto"/>
              </w:divBdr>
            </w:div>
            <w:div w:id="1634828061">
              <w:marLeft w:val="0"/>
              <w:marRight w:val="0"/>
              <w:marTop w:val="0"/>
              <w:marBottom w:val="0"/>
              <w:divBdr>
                <w:top w:val="none" w:sz="0" w:space="0" w:color="auto"/>
                <w:left w:val="none" w:sz="0" w:space="0" w:color="auto"/>
                <w:bottom w:val="none" w:sz="0" w:space="0" w:color="auto"/>
                <w:right w:val="none" w:sz="0" w:space="0" w:color="auto"/>
              </w:divBdr>
            </w:div>
            <w:div w:id="1740132018">
              <w:marLeft w:val="0"/>
              <w:marRight w:val="0"/>
              <w:marTop w:val="0"/>
              <w:marBottom w:val="0"/>
              <w:divBdr>
                <w:top w:val="none" w:sz="0" w:space="0" w:color="auto"/>
                <w:left w:val="none" w:sz="0" w:space="0" w:color="auto"/>
                <w:bottom w:val="none" w:sz="0" w:space="0" w:color="auto"/>
                <w:right w:val="none" w:sz="0" w:space="0" w:color="auto"/>
              </w:divBdr>
            </w:div>
            <w:div w:id="1589580305">
              <w:marLeft w:val="0"/>
              <w:marRight w:val="0"/>
              <w:marTop w:val="0"/>
              <w:marBottom w:val="0"/>
              <w:divBdr>
                <w:top w:val="none" w:sz="0" w:space="0" w:color="auto"/>
                <w:left w:val="none" w:sz="0" w:space="0" w:color="auto"/>
                <w:bottom w:val="none" w:sz="0" w:space="0" w:color="auto"/>
                <w:right w:val="none" w:sz="0" w:space="0" w:color="auto"/>
              </w:divBdr>
            </w:div>
            <w:div w:id="426266687">
              <w:marLeft w:val="0"/>
              <w:marRight w:val="0"/>
              <w:marTop w:val="0"/>
              <w:marBottom w:val="0"/>
              <w:divBdr>
                <w:top w:val="none" w:sz="0" w:space="0" w:color="auto"/>
                <w:left w:val="none" w:sz="0" w:space="0" w:color="auto"/>
                <w:bottom w:val="none" w:sz="0" w:space="0" w:color="auto"/>
                <w:right w:val="none" w:sz="0" w:space="0" w:color="auto"/>
              </w:divBdr>
            </w:div>
            <w:div w:id="1289703151">
              <w:marLeft w:val="0"/>
              <w:marRight w:val="0"/>
              <w:marTop w:val="0"/>
              <w:marBottom w:val="0"/>
              <w:divBdr>
                <w:top w:val="none" w:sz="0" w:space="0" w:color="auto"/>
                <w:left w:val="none" w:sz="0" w:space="0" w:color="auto"/>
                <w:bottom w:val="none" w:sz="0" w:space="0" w:color="auto"/>
                <w:right w:val="none" w:sz="0" w:space="0" w:color="auto"/>
              </w:divBdr>
            </w:div>
            <w:div w:id="182522649">
              <w:marLeft w:val="0"/>
              <w:marRight w:val="0"/>
              <w:marTop w:val="0"/>
              <w:marBottom w:val="0"/>
              <w:divBdr>
                <w:top w:val="none" w:sz="0" w:space="0" w:color="auto"/>
                <w:left w:val="none" w:sz="0" w:space="0" w:color="auto"/>
                <w:bottom w:val="none" w:sz="0" w:space="0" w:color="auto"/>
                <w:right w:val="none" w:sz="0" w:space="0" w:color="auto"/>
              </w:divBdr>
            </w:div>
            <w:div w:id="1838956491">
              <w:marLeft w:val="0"/>
              <w:marRight w:val="0"/>
              <w:marTop w:val="0"/>
              <w:marBottom w:val="0"/>
              <w:divBdr>
                <w:top w:val="single" w:sz="4" w:space="0" w:color="0E700E"/>
                <w:left w:val="single" w:sz="4" w:space="0" w:color="0E700E"/>
                <w:bottom w:val="single" w:sz="4" w:space="0" w:color="0E700E"/>
                <w:right w:val="single" w:sz="4" w:space="0" w:color="0E700E"/>
              </w:divBdr>
            </w:div>
            <w:div w:id="1980106024">
              <w:marLeft w:val="0"/>
              <w:marRight w:val="0"/>
              <w:marTop w:val="0"/>
              <w:marBottom w:val="0"/>
              <w:divBdr>
                <w:top w:val="single" w:sz="4" w:space="0" w:color="3B2E58"/>
                <w:left w:val="single" w:sz="4" w:space="0" w:color="3B2E58"/>
                <w:bottom w:val="single" w:sz="4" w:space="0" w:color="3B2E58"/>
                <w:right w:val="single" w:sz="4" w:space="0" w:color="3B2E58"/>
              </w:divBdr>
            </w:div>
            <w:div w:id="1653752468">
              <w:marLeft w:val="0"/>
              <w:marRight w:val="0"/>
              <w:marTop w:val="0"/>
              <w:marBottom w:val="0"/>
              <w:divBdr>
                <w:top w:val="none" w:sz="0" w:space="0" w:color="auto"/>
                <w:left w:val="none" w:sz="0" w:space="0" w:color="auto"/>
                <w:bottom w:val="none" w:sz="0" w:space="0" w:color="auto"/>
                <w:right w:val="none" w:sz="0" w:space="0" w:color="auto"/>
              </w:divBdr>
            </w:div>
            <w:div w:id="226769207">
              <w:marLeft w:val="0"/>
              <w:marRight w:val="0"/>
              <w:marTop w:val="0"/>
              <w:marBottom w:val="0"/>
              <w:divBdr>
                <w:top w:val="none" w:sz="0" w:space="0" w:color="auto"/>
                <w:left w:val="none" w:sz="0" w:space="0" w:color="auto"/>
                <w:bottom w:val="none" w:sz="0" w:space="0" w:color="auto"/>
                <w:right w:val="none" w:sz="0" w:space="0" w:color="auto"/>
              </w:divBdr>
            </w:div>
            <w:div w:id="271978980">
              <w:marLeft w:val="0"/>
              <w:marRight w:val="0"/>
              <w:marTop w:val="0"/>
              <w:marBottom w:val="0"/>
              <w:divBdr>
                <w:top w:val="none" w:sz="0" w:space="0" w:color="auto"/>
                <w:left w:val="none" w:sz="0" w:space="0" w:color="auto"/>
                <w:bottom w:val="none" w:sz="0" w:space="0" w:color="auto"/>
                <w:right w:val="none" w:sz="0" w:space="0" w:color="auto"/>
              </w:divBdr>
            </w:div>
            <w:div w:id="1813134593">
              <w:marLeft w:val="0"/>
              <w:marRight w:val="0"/>
              <w:marTop w:val="0"/>
              <w:marBottom w:val="0"/>
              <w:divBdr>
                <w:top w:val="none" w:sz="0" w:space="0" w:color="auto"/>
                <w:left w:val="none" w:sz="0" w:space="0" w:color="auto"/>
                <w:bottom w:val="none" w:sz="0" w:space="0" w:color="auto"/>
                <w:right w:val="none" w:sz="0" w:space="0" w:color="auto"/>
              </w:divBdr>
            </w:div>
            <w:div w:id="1390498156">
              <w:marLeft w:val="0"/>
              <w:marRight w:val="0"/>
              <w:marTop w:val="0"/>
              <w:marBottom w:val="0"/>
              <w:divBdr>
                <w:top w:val="single" w:sz="4" w:space="0" w:color="0E700E"/>
                <w:left w:val="single" w:sz="4" w:space="0" w:color="0E700E"/>
                <w:bottom w:val="single" w:sz="4" w:space="0" w:color="0E700E"/>
                <w:right w:val="single" w:sz="4" w:space="0" w:color="0E700E"/>
              </w:divBdr>
            </w:div>
            <w:div w:id="771979187">
              <w:marLeft w:val="0"/>
              <w:marRight w:val="0"/>
              <w:marTop w:val="0"/>
              <w:marBottom w:val="0"/>
              <w:divBdr>
                <w:top w:val="single" w:sz="4" w:space="0" w:color="0E700E"/>
                <w:left w:val="single" w:sz="4" w:space="0" w:color="0E700E"/>
                <w:bottom w:val="single" w:sz="4" w:space="0" w:color="0E700E"/>
                <w:right w:val="single" w:sz="4" w:space="0" w:color="0E700E"/>
              </w:divBdr>
            </w:div>
            <w:div w:id="886140817">
              <w:marLeft w:val="0"/>
              <w:marRight w:val="0"/>
              <w:marTop w:val="0"/>
              <w:marBottom w:val="0"/>
              <w:divBdr>
                <w:top w:val="none" w:sz="0" w:space="0" w:color="auto"/>
                <w:left w:val="none" w:sz="0" w:space="0" w:color="auto"/>
                <w:bottom w:val="none" w:sz="0" w:space="0" w:color="auto"/>
                <w:right w:val="none" w:sz="0" w:space="0" w:color="auto"/>
              </w:divBdr>
            </w:div>
            <w:div w:id="1243753486">
              <w:marLeft w:val="0"/>
              <w:marRight w:val="0"/>
              <w:marTop w:val="0"/>
              <w:marBottom w:val="0"/>
              <w:divBdr>
                <w:top w:val="none" w:sz="0" w:space="0" w:color="auto"/>
                <w:left w:val="none" w:sz="0" w:space="0" w:color="auto"/>
                <w:bottom w:val="none" w:sz="0" w:space="0" w:color="auto"/>
                <w:right w:val="none" w:sz="0" w:space="0" w:color="auto"/>
              </w:divBdr>
            </w:div>
            <w:div w:id="374308163">
              <w:marLeft w:val="0"/>
              <w:marRight w:val="0"/>
              <w:marTop w:val="0"/>
              <w:marBottom w:val="0"/>
              <w:divBdr>
                <w:top w:val="none" w:sz="0" w:space="0" w:color="auto"/>
                <w:left w:val="none" w:sz="0" w:space="0" w:color="auto"/>
                <w:bottom w:val="none" w:sz="0" w:space="0" w:color="auto"/>
                <w:right w:val="none" w:sz="0" w:space="0" w:color="auto"/>
              </w:divBdr>
            </w:div>
            <w:div w:id="809590913">
              <w:marLeft w:val="0"/>
              <w:marRight w:val="0"/>
              <w:marTop w:val="0"/>
              <w:marBottom w:val="0"/>
              <w:divBdr>
                <w:top w:val="none" w:sz="0" w:space="0" w:color="auto"/>
                <w:left w:val="none" w:sz="0" w:space="0" w:color="auto"/>
                <w:bottom w:val="none" w:sz="0" w:space="0" w:color="auto"/>
                <w:right w:val="none" w:sz="0" w:space="0" w:color="auto"/>
              </w:divBdr>
            </w:div>
            <w:div w:id="912811479">
              <w:marLeft w:val="0"/>
              <w:marRight w:val="0"/>
              <w:marTop w:val="0"/>
              <w:marBottom w:val="0"/>
              <w:divBdr>
                <w:top w:val="none" w:sz="0" w:space="0" w:color="auto"/>
                <w:left w:val="none" w:sz="0" w:space="0" w:color="auto"/>
                <w:bottom w:val="none" w:sz="0" w:space="0" w:color="auto"/>
                <w:right w:val="none" w:sz="0" w:space="0" w:color="auto"/>
              </w:divBdr>
            </w:div>
            <w:div w:id="164369988">
              <w:marLeft w:val="0"/>
              <w:marRight w:val="0"/>
              <w:marTop w:val="0"/>
              <w:marBottom w:val="0"/>
              <w:divBdr>
                <w:top w:val="none" w:sz="0" w:space="0" w:color="auto"/>
                <w:left w:val="none" w:sz="0" w:space="0" w:color="auto"/>
                <w:bottom w:val="none" w:sz="0" w:space="0" w:color="auto"/>
                <w:right w:val="none" w:sz="0" w:space="0" w:color="auto"/>
              </w:divBdr>
            </w:div>
            <w:div w:id="1863275709">
              <w:marLeft w:val="0"/>
              <w:marRight w:val="0"/>
              <w:marTop w:val="0"/>
              <w:marBottom w:val="0"/>
              <w:divBdr>
                <w:top w:val="none" w:sz="0" w:space="0" w:color="auto"/>
                <w:left w:val="none" w:sz="0" w:space="0" w:color="auto"/>
                <w:bottom w:val="none" w:sz="0" w:space="0" w:color="auto"/>
                <w:right w:val="none" w:sz="0" w:space="0" w:color="auto"/>
              </w:divBdr>
            </w:div>
            <w:div w:id="1955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53053">
      <w:bodyDiv w:val="1"/>
      <w:marLeft w:val="0"/>
      <w:marRight w:val="0"/>
      <w:marTop w:val="0"/>
      <w:marBottom w:val="0"/>
      <w:divBdr>
        <w:top w:val="none" w:sz="0" w:space="0" w:color="auto"/>
        <w:left w:val="none" w:sz="0" w:space="0" w:color="auto"/>
        <w:bottom w:val="none" w:sz="0" w:space="0" w:color="auto"/>
        <w:right w:val="none" w:sz="0" w:space="0" w:color="auto"/>
      </w:divBdr>
      <w:divsChild>
        <w:div w:id="1295216611">
          <w:marLeft w:val="0"/>
          <w:marRight w:val="0"/>
          <w:marTop w:val="0"/>
          <w:marBottom w:val="0"/>
          <w:divBdr>
            <w:top w:val="none" w:sz="0" w:space="0" w:color="auto"/>
            <w:left w:val="none" w:sz="0" w:space="0" w:color="auto"/>
            <w:bottom w:val="none" w:sz="0" w:space="0" w:color="auto"/>
            <w:right w:val="none" w:sz="0" w:space="0" w:color="auto"/>
          </w:divBdr>
        </w:div>
        <w:div w:id="1084107032">
          <w:marLeft w:val="0"/>
          <w:marRight w:val="0"/>
          <w:marTop w:val="0"/>
          <w:marBottom w:val="0"/>
          <w:divBdr>
            <w:top w:val="none" w:sz="0" w:space="0" w:color="auto"/>
            <w:left w:val="none" w:sz="0" w:space="0" w:color="auto"/>
            <w:bottom w:val="none" w:sz="0" w:space="0" w:color="auto"/>
            <w:right w:val="none" w:sz="0" w:space="0" w:color="auto"/>
          </w:divBdr>
          <w:divsChild>
            <w:div w:id="19079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png"/><Relationship Id="rId21" Type="http://schemas.openxmlformats.org/officeDocument/2006/relationships/hyperlink" Target="https://www.google.com/search?q=Report&amp;sca_esv=266b23c93345458f&amp;rlz=1C1ONGR_enIN1183IN1183&amp;ei=AziAabPIFc7H4-EPsf7amQs&amp;ved=2ahUKEwiQrvnBi7qSAxWN-DgGHVb2HbYQgK4QegQIARAD&amp;uact=5&amp;oq=home%2C+data%2C+model%2C+report+view+in+power+bi&amp;gs_lp=Egxnd3Mtd2l6LXNlcnAiKmhvbWUsIGRhdGEsIG1vZGVsLCByZXBvcnQgdmlldyBpbiBwb3dlciBiaTIIEAAYgAQYogQyCBAAGIkFGKIEMgUQABjvBTIFEAAY7wVImjRQrgdYtilwAXgBkAEAmAHKAqABngaqAQcwLjEuMC4yuAEDyAEA-AEBmAIEoAK0BsICChAAGEcY1gQYsAOYAwCIBgGQBgiSBwcxLjEuMC4yoAeCCLIHBzAuMS4wLjK4B7EGwgcFMC4xLjPIBw-ACAE&amp;sclient=gws-wiz-serp&amp;mstk=AUtExfAGcKYhZky1LT3J1f15WE221gSeImvvnaNAaIckBBnVnEStYk99JILztUAZWb5_dMXsFK60WSOok7qvpfJ7zB9YgO582GdXw4D-W5L75nfibxV3LE9aCCz-g0lYUJWRCT4&amp;csui=3" TargetMode="External"/><Relationship Id="rId42" Type="http://schemas.openxmlformats.org/officeDocument/2006/relationships/image" Target="media/image16.png"/><Relationship Id="rId63" Type="http://schemas.openxmlformats.org/officeDocument/2006/relationships/image" Target="media/image26.png"/><Relationship Id="rId84" Type="http://schemas.openxmlformats.org/officeDocument/2006/relationships/hyperlink" Target="https://learn.microsoft.com/en-us/power-bi/create-reports/power-bi-report-add-filter" TargetMode="External"/><Relationship Id="rId138" Type="http://schemas.openxmlformats.org/officeDocument/2006/relationships/image" Target="media/image60.png"/><Relationship Id="rId159" Type="http://schemas.openxmlformats.org/officeDocument/2006/relationships/image" Target="media/image69.png"/><Relationship Id="rId170" Type="http://schemas.openxmlformats.org/officeDocument/2006/relationships/theme" Target="theme/theme1.xml"/><Relationship Id="rId107" Type="http://schemas.openxmlformats.org/officeDocument/2006/relationships/hyperlink" Target="https://learn.microsoft.com/en-us/power-bi/create-reports/power-bi-report-add-filter" TargetMode="External"/><Relationship Id="rId11" Type="http://schemas.openxmlformats.org/officeDocument/2006/relationships/hyperlink" Target="https://learn.microsoft.com/en-us/power-bi/connect-data/media/desktop-quickstart-connect-to-data/qs-connect-data_01.png#lightbox" TargetMode="External"/><Relationship Id="rId32" Type="http://schemas.openxmlformats.org/officeDocument/2006/relationships/hyperlink" Target="https://www.igmguru.com/blog/what-is-power-bi-dashboard" TargetMode="External"/><Relationship Id="rId53" Type="http://schemas.openxmlformats.org/officeDocument/2006/relationships/hyperlink" Target="https://learn.microsoft.com/en-us/power-bi/visuals/power-bi-visualization-slicers?tabs=powerbi-desktop" TargetMode="External"/><Relationship Id="rId74" Type="http://schemas.openxmlformats.org/officeDocument/2006/relationships/image" Target="media/image33.png"/><Relationship Id="rId128" Type="http://schemas.openxmlformats.org/officeDocument/2006/relationships/image" Target="media/image55.gif"/><Relationship Id="rId149" Type="http://schemas.openxmlformats.org/officeDocument/2006/relationships/hyperlink" Target="https://learn.microsoft.com/en-us/power-bi/visuals/media/power-bi-visualization-card-visual/multicard-layout.png#lightbox" TargetMode="External"/><Relationship Id="rId5" Type="http://schemas.openxmlformats.org/officeDocument/2006/relationships/hyperlink" Target="https://learn.microsoft.com/en-us/power-bi/connect-data/media/desktop-quickstart-connect-to-data/what-is-desktop_01.png#lightbox" TargetMode="External"/><Relationship Id="rId95" Type="http://schemas.openxmlformats.org/officeDocument/2006/relationships/hyperlink" Target="https://learn.microsoft.com/en-us/power-bi/create-reports/power-bi-report-add-filter?tabs=powerbi-desktop" TargetMode="External"/><Relationship Id="rId160" Type="http://schemas.openxmlformats.org/officeDocument/2006/relationships/image" Target="media/image70.png"/><Relationship Id="rId22" Type="http://schemas.openxmlformats.org/officeDocument/2006/relationships/hyperlink" Target="https://www.google.com/search?q=Data&amp;sca_esv=266b23c93345458f&amp;rlz=1C1ONGR_enIN1183IN1183&amp;ei=AziAabPIFc7H4-EPsf7amQs&amp;ved=2ahUKEwiQrvnBi7qSAxWN-DgGHVb2HbYQgK4QegQIARAE&amp;uact=5&amp;oq=home%2C+data%2C+model%2C+report+view+in+power+bi&amp;gs_lp=Egxnd3Mtd2l6LXNlcnAiKmhvbWUsIGRhdGEsIG1vZGVsLCByZXBvcnQgdmlldyBpbiBwb3dlciBiaTIIEAAYgAQYogQyCBAAGIkFGKIEMgUQABjvBTIFEAAY7wVImjRQrgdYtilwAXgBkAEAmAHKAqABngaqAQcwLjEuMC4yuAEDyAEA-AEBmAIEoAK0BsICChAAGEcY1gQYsAOYAwCIBgGQBgiSBwcxLjEuMC4yoAeCCLIHBzAuMS4wLjK4B7EGwgcFMC4xLjPIBw-ACAE&amp;sclient=gws-wiz-serp&amp;mstk=AUtExfAGcKYhZky1LT3J1f15WE221gSeImvvnaNAaIckBBnVnEStYk99JILztUAZWb5_dMXsFK60WSOok7qvpfJ7zB9YgO582GdXw4D-W5L75nfibxV3LE9aCCz-g0lYUJWRCT4&amp;csui=3" TargetMode="External"/><Relationship Id="rId43" Type="http://schemas.openxmlformats.org/officeDocument/2006/relationships/image" Target="media/image17.png"/><Relationship Id="rId64" Type="http://schemas.openxmlformats.org/officeDocument/2006/relationships/hyperlink" Target="https://learn.microsoft.com/en-us/power-bi/create-reports/service-reports-visual-interactions" TargetMode="External"/><Relationship Id="rId118" Type="http://schemas.openxmlformats.org/officeDocument/2006/relationships/image" Target="media/image49.png"/><Relationship Id="rId139" Type="http://schemas.openxmlformats.org/officeDocument/2006/relationships/hyperlink" Target="https://exceltown.com/wp-content/uploads/colors.png" TargetMode="External"/><Relationship Id="rId85" Type="http://schemas.openxmlformats.org/officeDocument/2006/relationships/hyperlink" Target="https://learn.microsoft.com/en-us/power-bi/create-reports/desktop-drillthrough" TargetMode="External"/><Relationship Id="rId150" Type="http://schemas.openxmlformats.org/officeDocument/2006/relationships/image" Target="media/image64.png"/><Relationship Id="rId12" Type="http://schemas.openxmlformats.org/officeDocument/2006/relationships/image" Target="media/image2.png"/><Relationship Id="rId33" Type="http://schemas.openxmlformats.org/officeDocument/2006/relationships/hyperlink" Target="https://www.igmguru.com/blog/what-is-power-query" TargetMode="External"/><Relationship Id="rId108" Type="http://schemas.openxmlformats.org/officeDocument/2006/relationships/image" Target="media/image47.png"/><Relationship Id="rId129" Type="http://schemas.openxmlformats.org/officeDocument/2006/relationships/hyperlink" Target="https://exceltown.com/wp-content/uploads/source-tables.png" TargetMode="External"/><Relationship Id="rId54" Type="http://schemas.openxmlformats.org/officeDocument/2006/relationships/hyperlink" Target="https://learn.microsoft.com/en-us/power-bi/visuals/power-bi-visualization-slicers?tabs=powerbi-desktop" TargetMode="External"/><Relationship Id="rId70" Type="http://schemas.openxmlformats.org/officeDocument/2006/relationships/image" Target="media/image30.png"/><Relationship Id="rId75" Type="http://schemas.openxmlformats.org/officeDocument/2006/relationships/image" Target="media/image34.png"/><Relationship Id="rId91" Type="http://schemas.openxmlformats.org/officeDocument/2006/relationships/image" Target="media/image40.png"/><Relationship Id="rId96" Type="http://schemas.openxmlformats.org/officeDocument/2006/relationships/hyperlink" Target="https://learn.microsoft.com/en-us/power-bi/create-reports/power-bi-report-add-filter?tabs=powerbi-desktop" TargetMode="External"/><Relationship Id="rId140" Type="http://schemas.openxmlformats.org/officeDocument/2006/relationships/image" Target="media/image61.png"/><Relationship Id="rId145" Type="http://schemas.openxmlformats.org/officeDocument/2006/relationships/hyperlink" Target="https://learn.microsoft.com/en-us/power-bi/visuals/power-bi-visualization-card?tabs=powerbi-desktop" TargetMode="External"/><Relationship Id="rId161" Type="http://schemas.openxmlformats.org/officeDocument/2006/relationships/image" Target="media/image71.png"/><Relationship Id="rId166" Type="http://schemas.openxmlformats.org/officeDocument/2006/relationships/hyperlink" Target="https://www.datacamp.com/tutorial/power-bi-waterfall-chart"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www.google.com/search?q=Model&amp;sca_esv=266b23c93345458f&amp;rlz=1C1ONGR_enIN1183IN1183&amp;ei=AziAabPIFc7H4-EPsf7amQs&amp;ved=2ahUKEwiQrvnBi7qSAxWN-DgGHVb2HbYQgK4QegQIARAF&amp;uact=5&amp;oq=home%2C+data%2C+model%2C+report+view+in+power+bi&amp;gs_lp=Egxnd3Mtd2l6LXNlcnAiKmhvbWUsIGRhdGEsIG1vZGVsLCByZXBvcnQgdmlldyBpbiBwb3dlciBiaTIIEAAYgAQYogQyCBAAGIkFGKIEMgUQABjvBTIFEAAY7wVImjRQrgdYtilwAXgBkAEAmAHKAqABngaqAQcwLjEuMC4yuAEDyAEA-AEBmAIEoAK0BsICChAAGEcY1gQYsAOYAwCIBgGQBgiSBwcxLjEuMC4yoAeCCLIHBzAuMS4wLjK4B7EGwgcFMC4xLjPIBw-ACAE&amp;sclient=gws-wiz-serp&amp;mstk=AUtExfAGcKYhZky1LT3J1f15WE221gSeImvvnaNAaIckBBnVnEStYk99JILztUAZWb5_dMXsFK60WSOok7qvpfJ7zB9YgO582GdXw4D-W5L75nfibxV3LE9aCCz-g0lYUJWRCT4&amp;csui=3" TargetMode="External"/><Relationship Id="rId28" Type="http://schemas.openxmlformats.org/officeDocument/2006/relationships/hyperlink" Target="https://www.igmguru.com/blog/what-is-microsoft-power-bi" TargetMode="External"/><Relationship Id="rId49" Type="http://schemas.openxmlformats.org/officeDocument/2006/relationships/hyperlink" Target="https://learn.microsoft.com/en-us/power-bi/visuals/power-bi-visualization-button-slicer" TargetMode="External"/><Relationship Id="rId114" Type="http://schemas.openxmlformats.org/officeDocument/2006/relationships/hyperlink" Target="https://learn.microsoft.com/en-us/power-bi/create-reports/power-bi-report-filter-types" TargetMode="External"/><Relationship Id="rId119" Type="http://schemas.openxmlformats.org/officeDocument/2006/relationships/hyperlink" Target="https://learn.microsoft.com/en-us/power-bi/create-reports/desktop-drillthrough" TargetMode="External"/><Relationship Id="rId44" Type="http://schemas.openxmlformats.org/officeDocument/2006/relationships/image" Target="media/image18.png"/><Relationship Id="rId60" Type="http://schemas.openxmlformats.org/officeDocument/2006/relationships/hyperlink" Target="https://learn.microsoft.com/en-us/power-bi/visuals/power-bi-visualization-slicers?tabs=powerbi-desktop" TargetMode="External"/><Relationship Id="rId65" Type="http://schemas.openxmlformats.org/officeDocument/2006/relationships/hyperlink" Target="https://learn.microsoft.com/en-us/power-bi/visuals/power-bi-visualization-slicers?tabs=powerbi-desktop" TargetMode="External"/><Relationship Id="rId81" Type="http://schemas.openxmlformats.org/officeDocument/2006/relationships/hyperlink" Target="https://learn.microsoft.com/en-us/power-bi/visuals/power-bi-visualization-list-slicer" TargetMode="External"/><Relationship Id="rId86" Type="http://schemas.openxmlformats.org/officeDocument/2006/relationships/image" Target="media/image38.png"/><Relationship Id="rId130" Type="http://schemas.openxmlformats.org/officeDocument/2006/relationships/image" Target="media/image56.png"/><Relationship Id="rId135" Type="http://schemas.openxmlformats.org/officeDocument/2006/relationships/hyperlink" Target="https://exceltown.com/wp-content/uploads/ezgif.com-gif-maker-2-scaled.gif" TargetMode="External"/><Relationship Id="rId151" Type="http://schemas.openxmlformats.org/officeDocument/2006/relationships/hyperlink" Target="https://learn.microsoft.com/en-us/power-bi/visuals/media/power-bi-visualization-card-visual/add-image.png#lightbox" TargetMode="External"/><Relationship Id="rId156" Type="http://schemas.openxmlformats.org/officeDocument/2006/relationships/hyperlink" Target="https://www.datacamp.com/datalab" TargetMode="Externa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13.png"/><Relationship Id="rId109" Type="http://schemas.openxmlformats.org/officeDocument/2006/relationships/hyperlink" Target="https://learn.microsoft.com/en-us/power-bi/create-reports/power-bi-report-filter-types" TargetMode="External"/><Relationship Id="rId34" Type="http://schemas.openxmlformats.org/officeDocument/2006/relationships/hyperlink" Target="https://www.igmguru.com/blog/what-is-microsoft-excel" TargetMode="External"/><Relationship Id="rId50" Type="http://schemas.openxmlformats.org/officeDocument/2006/relationships/hyperlink" Target="https://learn.microsoft.com/en-us/power-bi/visuals/power-bi-visualization-list-slicer" TargetMode="External"/><Relationship Id="rId55" Type="http://schemas.openxmlformats.org/officeDocument/2006/relationships/hyperlink" Target="https://download.microsoft.com/download/9/6/D/96DDC2FF-2568-491D-AAFA-AFDD6F763AE3/Retail%20Analysis%20Sample%20PBIX.pbix" TargetMode="External"/><Relationship Id="rId76" Type="http://schemas.openxmlformats.org/officeDocument/2006/relationships/image" Target="media/image35.png"/><Relationship Id="rId97" Type="http://schemas.openxmlformats.org/officeDocument/2006/relationships/hyperlink" Target="https://learn.microsoft.com/en-us/power-bi/create-reports/power-bi-reports-filters-and-highlighting" TargetMode="External"/><Relationship Id="rId104" Type="http://schemas.openxmlformats.org/officeDocument/2006/relationships/hyperlink" Target="https://learn.microsoft.com/en-us/power-bi/create-reports/service-reports-visual-interactions" TargetMode="External"/><Relationship Id="rId120" Type="http://schemas.openxmlformats.org/officeDocument/2006/relationships/image" Target="media/image50.png"/><Relationship Id="rId125" Type="http://schemas.openxmlformats.org/officeDocument/2006/relationships/image" Target="media/image53.png"/><Relationship Id="rId141" Type="http://schemas.openxmlformats.org/officeDocument/2006/relationships/hyperlink" Target="https://exceltown.com/wp-content/uploads/both-1.png" TargetMode="External"/><Relationship Id="rId146" Type="http://schemas.openxmlformats.org/officeDocument/2006/relationships/hyperlink" Target="https://learn.microsoft.com/en-us/power-bi/visuals/media/power-bi-visualization-card-visual/build-card.png#lightbox" TargetMode="External"/><Relationship Id="rId167" Type="http://schemas.openxmlformats.org/officeDocument/2006/relationships/image" Target="media/image75.png"/><Relationship Id="rId7" Type="http://schemas.openxmlformats.org/officeDocument/2006/relationships/hyperlink" Target="https://app.powerbi.com/signupredirect?pbi_source=web" TargetMode="External"/><Relationship Id="rId71" Type="http://schemas.openxmlformats.org/officeDocument/2006/relationships/image" Target="media/image31.png"/><Relationship Id="rId92" Type="http://schemas.openxmlformats.org/officeDocument/2006/relationships/image" Target="media/image41.png"/><Relationship Id="rId162" Type="http://schemas.openxmlformats.org/officeDocument/2006/relationships/image" Target="media/image72.png"/><Relationship Id="rId2" Type="http://schemas.openxmlformats.org/officeDocument/2006/relationships/styles" Target="styles.xml"/><Relationship Id="rId29" Type="http://schemas.openxmlformats.org/officeDocument/2006/relationships/hyperlink" Target="https://www.igmguru.com/blog/data-collection" TargetMode="External"/><Relationship Id="rId24" Type="http://schemas.openxmlformats.org/officeDocument/2006/relationships/hyperlink" Target="https://www.google.com/search?q=Home+ribbon&amp;sca_esv=266b23c93345458f&amp;rlz=1C1ONGR_enIN1183IN1183&amp;ei=AziAabPIFc7H4-EPsf7amQs&amp;ved=2ahUKEwiQrvnBi7qSAxWN-DgGHVb2HbYQgK4QegQIARAG&amp;uact=5&amp;oq=home%2C+data%2C+model%2C+report+view+in+power+bi&amp;gs_lp=Egxnd3Mtd2l6LXNlcnAiKmhvbWUsIGRhdGEsIG1vZGVsLCByZXBvcnQgdmlldyBpbiBwb3dlciBiaTIIEAAYgAQYogQyCBAAGIkFGKIEMgUQABjvBTIFEAAY7wVImjRQrgdYtilwAXgBkAEAmAHKAqABngaqAQcwLjEuMC4yuAEDyAEA-AEBmAIEoAK0BsICChAAGEcY1gQYsAOYAwCIBgGQBgiSBwcxLjEuMC4yoAeCCLIHBzAuMS4wLjK4B7EGwgcFMC4xLjPIBw-ACAE&amp;sclient=gws-wiz-serp&amp;mstk=AUtExfAGcKYhZky1LT3J1f15WE221gSeImvvnaNAaIckBBnVnEStYk99JILztUAZWb5_dMXsFK60WSOok7qvpfJ7zB9YgO582GdXw4D-W5L75nfibxV3LE9aCCz-g0lYUJWRCT4&amp;csui=3" TargetMode="External"/><Relationship Id="rId40" Type="http://schemas.openxmlformats.org/officeDocument/2006/relationships/image" Target="media/image14.jpeg"/><Relationship Id="rId45" Type="http://schemas.openxmlformats.org/officeDocument/2006/relationships/image" Target="media/image19.png"/><Relationship Id="rId66" Type="http://schemas.openxmlformats.org/officeDocument/2006/relationships/hyperlink" Target="https://learn.microsoft.com/en-us/power-bi/visuals/power-bi-visualization-slicers?tabs=powerbi-desktop" TargetMode="External"/><Relationship Id="rId87" Type="http://schemas.openxmlformats.org/officeDocument/2006/relationships/image" Target="media/image39.png"/><Relationship Id="rId110" Type="http://schemas.openxmlformats.org/officeDocument/2006/relationships/hyperlink" Target="https://learn.microsoft.com/en-us/power-bi/create-reports/power-bi-report-filter-types" TargetMode="External"/><Relationship Id="rId115" Type="http://schemas.openxmlformats.org/officeDocument/2006/relationships/hyperlink" Target="https://learn.microsoft.com/en-us/power-bi/create-reports/power-bi-report-filter-types" TargetMode="External"/><Relationship Id="rId131" Type="http://schemas.openxmlformats.org/officeDocument/2006/relationships/hyperlink" Target="https://exceltown.com/wp-content/uploads/tables-1.png" TargetMode="External"/><Relationship Id="rId136" Type="http://schemas.openxmlformats.org/officeDocument/2006/relationships/image" Target="media/image59.gif"/><Relationship Id="rId157" Type="http://schemas.openxmlformats.org/officeDocument/2006/relationships/image" Target="media/image67.png"/><Relationship Id="rId61" Type="http://schemas.openxmlformats.org/officeDocument/2006/relationships/hyperlink" Target="https://learn.microsoft.com/en-us/power-bi/visuals/power-bi-visualization-slicers?tabs=powerbi-desktop" TargetMode="External"/><Relationship Id="rId82" Type="http://schemas.openxmlformats.org/officeDocument/2006/relationships/hyperlink" Target="https://learn.microsoft.com/en-us/power-bi/visuals/power-bi-visualization-slicers" TargetMode="External"/><Relationship Id="rId152" Type="http://schemas.openxmlformats.org/officeDocument/2006/relationships/image" Target="media/image65.png"/><Relationship Id="rId19" Type="http://schemas.openxmlformats.org/officeDocument/2006/relationships/hyperlink" Target="https://learn.microsoft.com/en-us/power-bi/connect-data/media/desktop-quickstart-connect-to-data/qs-connect-data_06.png#lightbox" TargetMode="External"/><Relationship Id="rId14" Type="http://schemas.openxmlformats.org/officeDocument/2006/relationships/hyperlink" Target="https://learn.microsoft.com/en-us/power-bi/connect-data/desktop-quickstart-connect-to-data" TargetMode="External"/><Relationship Id="rId30" Type="http://schemas.openxmlformats.org/officeDocument/2006/relationships/hyperlink" Target="https://www.igmguru.com/blog/what-is-power-bi-desktop" TargetMode="External"/><Relationship Id="rId35" Type="http://schemas.openxmlformats.org/officeDocument/2006/relationships/hyperlink" Target="https://www.igmguru.com/blog/data-modeling" TargetMode="External"/><Relationship Id="rId56" Type="http://schemas.openxmlformats.org/officeDocument/2006/relationships/image" Target="media/image21.png"/><Relationship Id="rId77" Type="http://schemas.openxmlformats.org/officeDocument/2006/relationships/hyperlink" Target="https://learn.microsoft.com/en-us/power-bi/create-reports/power-bi-slicer-filter-responsive" TargetMode="External"/><Relationship Id="rId100" Type="http://schemas.openxmlformats.org/officeDocument/2006/relationships/image" Target="media/image44.png"/><Relationship Id="rId105" Type="http://schemas.openxmlformats.org/officeDocument/2006/relationships/hyperlink" Target="https://learn.microsoft.com/en-us/power-bi/consumer/end-user-interactions" TargetMode="External"/><Relationship Id="rId126" Type="http://schemas.openxmlformats.org/officeDocument/2006/relationships/image" Target="media/image54.png"/><Relationship Id="rId147" Type="http://schemas.openxmlformats.org/officeDocument/2006/relationships/image" Target="media/image63.png"/><Relationship Id="rId168" Type="http://schemas.openxmlformats.org/officeDocument/2006/relationships/hyperlink" Target="https://www.datacamp.com/tutorial/working-with-geospatial-data" TargetMode="External"/><Relationship Id="rId8" Type="http://schemas.openxmlformats.org/officeDocument/2006/relationships/hyperlink" Target="https://powerbi.microsoft.com/desktop" TargetMode="External"/><Relationship Id="rId51" Type="http://schemas.openxmlformats.org/officeDocument/2006/relationships/hyperlink" Target="https://learn.microsoft.com/en-us/power-bi/visuals/power-bi-visualization-text-slicer" TargetMode="External"/><Relationship Id="rId72" Type="http://schemas.openxmlformats.org/officeDocument/2006/relationships/hyperlink" Target="https://learn.microsoft.com/en-us/power-bi/create-reports/power-bi-report-filter-types" TargetMode="External"/><Relationship Id="rId93" Type="http://schemas.openxmlformats.org/officeDocument/2006/relationships/hyperlink" Target="https://learn.microsoft.com/en-us/power-bi/create-reports/media/power-bi-report-add-filter/power-bi-page-filter.png#lightbox" TargetMode="External"/><Relationship Id="rId98" Type="http://schemas.openxmlformats.org/officeDocument/2006/relationships/hyperlink" Target="https://learn.microsoft.com/en-us/power-bi/create-reports/power-bi-reports-filters-and-highlighting" TargetMode="External"/><Relationship Id="rId121" Type="http://schemas.openxmlformats.org/officeDocument/2006/relationships/hyperlink" Target="https://learn.microsoft.com/en-us/power-bi/collaborate-share/service-url-filters" TargetMode="External"/><Relationship Id="rId142" Type="http://schemas.openxmlformats.org/officeDocument/2006/relationships/image" Target="media/image62.png"/><Relationship Id="rId163" Type="http://schemas.openxmlformats.org/officeDocument/2006/relationships/hyperlink" Target="https://www.datacamp.com/tutorial/power-bi-matrix-a-comprehensive-guide" TargetMode="External"/><Relationship Id="rId3" Type="http://schemas.openxmlformats.org/officeDocument/2006/relationships/settings" Target="settings.xml"/><Relationship Id="rId25" Type="http://schemas.openxmlformats.org/officeDocument/2006/relationships/hyperlink" Target="https://app.powerbi.com/" TargetMode="External"/><Relationship Id="rId46" Type="http://schemas.openxmlformats.org/officeDocument/2006/relationships/image" Target="media/image20.gif"/><Relationship Id="rId67" Type="http://schemas.openxmlformats.org/officeDocument/2006/relationships/image" Target="media/image27.png"/><Relationship Id="rId116" Type="http://schemas.openxmlformats.org/officeDocument/2006/relationships/hyperlink" Target="https://learn.microsoft.com/en-us/power-bi/create-reports/power-bi-report-filter-types" TargetMode="External"/><Relationship Id="rId137" Type="http://schemas.openxmlformats.org/officeDocument/2006/relationships/hyperlink" Target="https://exceltown.com/wp-content/uploads/with-relationships-1.png" TargetMode="External"/><Relationship Id="rId158" Type="http://schemas.openxmlformats.org/officeDocument/2006/relationships/image" Target="media/image68.png"/><Relationship Id="rId20" Type="http://schemas.openxmlformats.org/officeDocument/2006/relationships/image" Target="media/image7.png"/><Relationship Id="rId41" Type="http://schemas.openxmlformats.org/officeDocument/2006/relationships/image" Target="media/image15.png"/><Relationship Id="rId62" Type="http://schemas.openxmlformats.org/officeDocument/2006/relationships/image" Target="media/image25.png"/><Relationship Id="rId83" Type="http://schemas.openxmlformats.org/officeDocument/2006/relationships/image" Target="media/image37.png"/><Relationship Id="rId88" Type="http://schemas.openxmlformats.org/officeDocument/2006/relationships/hyperlink" Target="https://learn.microsoft.com/en-us/power-bi/create-reports/power-bi-report-filter" TargetMode="External"/><Relationship Id="rId111" Type="http://schemas.openxmlformats.org/officeDocument/2006/relationships/hyperlink" Target="https://learn.microsoft.com/en-us/power-bi/create-reports/power-bi-report-filter-types" TargetMode="External"/><Relationship Id="rId132" Type="http://schemas.openxmlformats.org/officeDocument/2006/relationships/image" Target="media/image57.png"/><Relationship Id="rId153" Type="http://schemas.openxmlformats.org/officeDocument/2006/relationships/hyperlink" Target="https://learn.microsoft.com/en-us/power-bi/visuals/media/power-bi-visualization-card-visual/enhanced-layout.png#lightbox" TargetMode="External"/><Relationship Id="rId15" Type="http://schemas.openxmlformats.org/officeDocument/2006/relationships/image" Target="media/image4.png"/><Relationship Id="rId36" Type="http://schemas.openxmlformats.org/officeDocument/2006/relationships/image" Target="media/image10.png"/><Relationship Id="rId57" Type="http://schemas.openxmlformats.org/officeDocument/2006/relationships/image" Target="media/image22.png"/><Relationship Id="rId106" Type="http://schemas.openxmlformats.org/officeDocument/2006/relationships/image" Target="media/image46.gif"/><Relationship Id="rId127" Type="http://schemas.openxmlformats.org/officeDocument/2006/relationships/hyperlink" Target="https://www.catchr.io/university/power-bi-lessons/power-bi-star-schema-marketing" TargetMode="External"/><Relationship Id="rId10" Type="http://schemas.openxmlformats.org/officeDocument/2006/relationships/hyperlink" Target="https://go.microsoft.com/fwlink/?LinkID=521962" TargetMode="External"/><Relationship Id="rId31" Type="http://schemas.openxmlformats.org/officeDocument/2006/relationships/hyperlink" Target="https://www.igmguru.com/blog/what-is-data-visualization" TargetMode="External"/><Relationship Id="rId52" Type="http://schemas.openxmlformats.org/officeDocument/2006/relationships/hyperlink" Target="https://learn.microsoft.com/en-us/power-bi/create-reports/power-bi-report-filter" TargetMode="External"/><Relationship Id="rId73" Type="http://schemas.openxmlformats.org/officeDocument/2006/relationships/image" Target="media/image32.png"/><Relationship Id="rId78" Type="http://schemas.openxmlformats.org/officeDocument/2006/relationships/hyperlink" Target="https://learn.microsoft.com/en-us/power-bi/create-reports/desktop-slicer-numeric-range" TargetMode="External"/><Relationship Id="rId94" Type="http://schemas.openxmlformats.org/officeDocument/2006/relationships/image" Target="media/image42.png"/><Relationship Id="rId99" Type="http://schemas.openxmlformats.org/officeDocument/2006/relationships/image" Target="media/image43.png"/><Relationship Id="rId101" Type="http://schemas.openxmlformats.org/officeDocument/2006/relationships/image" Target="media/image45.png"/><Relationship Id="rId122" Type="http://schemas.openxmlformats.org/officeDocument/2006/relationships/image" Target="media/image51.png"/><Relationship Id="rId143" Type="http://schemas.openxmlformats.org/officeDocument/2006/relationships/hyperlink" Target="https://download.microsoft.com/download/9/6/D/96DDC2FF-2568-491D-AAFA-AFDD6F763AE3/Retail%20Analysis%20Sample%20PBIX.pbix" TargetMode="External"/><Relationship Id="rId148" Type="http://schemas.openxmlformats.org/officeDocument/2006/relationships/hyperlink" Target="https://learn.microsoft.com/en-us/power-bi/visuals/power-bi-visualization-card?tabs=powerbi-desktop" TargetMode="External"/><Relationship Id="rId164" Type="http://schemas.openxmlformats.org/officeDocument/2006/relationships/image" Target="media/image73.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ka.ms/pbidesktopstore" TargetMode="External"/><Relationship Id="rId26" Type="http://schemas.openxmlformats.org/officeDocument/2006/relationships/image" Target="media/image8.png"/><Relationship Id="rId47" Type="http://schemas.openxmlformats.org/officeDocument/2006/relationships/hyperlink" Target="https://learn.microsoft.com/en-us/power-bi/create-reports/sample-retail-analysis" TargetMode="External"/><Relationship Id="rId68" Type="http://schemas.openxmlformats.org/officeDocument/2006/relationships/image" Target="media/image28.png"/><Relationship Id="rId89" Type="http://schemas.openxmlformats.org/officeDocument/2006/relationships/hyperlink" Target="https://learn.microsoft.com/en-us/power-bi/create-reports/power-bi-report-add-filter?tabs=powerbi-desktop" TargetMode="External"/><Relationship Id="rId112" Type="http://schemas.openxmlformats.org/officeDocument/2006/relationships/hyperlink" Target="https://learn.microsoft.com/en-us/power-bi/create-reports/power-bi-report-filter-types" TargetMode="External"/><Relationship Id="rId133" Type="http://schemas.openxmlformats.org/officeDocument/2006/relationships/hyperlink" Target="https://exceltown.com/wp-content/uploads/eng-relace.gif" TargetMode="External"/><Relationship Id="rId154" Type="http://schemas.openxmlformats.org/officeDocument/2006/relationships/image" Target="media/image66.png"/><Relationship Id="rId16" Type="http://schemas.openxmlformats.org/officeDocument/2006/relationships/image" Target="media/image5.png"/><Relationship Id="rId37" Type="http://schemas.openxmlformats.org/officeDocument/2006/relationships/image" Target="media/image11.png"/><Relationship Id="rId58" Type="http://schemas.openxmlformats.org/officeDocument/2006/relationships/image" Target="media/image23.png"/><Relationship Id="rId79" Type="http://schemas.openxmlformats.org/officeDocument/2006/relationships/image" Target="media/image36.png"/><Relationship Id="rId102" Type="http://schemas.openxmlformats.org/officeDocument/2006/relationships/hyperlink" Target="https://learn.microsoft.com/en-us/power-bi/create-reports/power-bi-report-add-filter" TargetMode="External"/><Relationship Id="rId123" Type="http://schemas.openxmlformats.org/officeDocument/2006/relationships/image" Target="media/image52.png"/><Relationship Id="rId144" Type="http://schemas.openxmlformats.org/officeDocument/2006/relationships/hyperlink" Target="https://learn.microsoft.com/en-us/power-bi/visuals/power-bi-visualization-card?tabs=powerbi-desktop" TargetMode="External"/><Relationship Id="rId90" Type="http://schemas.openxmlformats.org/officeDocument/2006/relationships/hyperlink" Target="https://learn.microsoft.com/en-us/power-bi/create-reports/power-bi-report-add-filter?tabs=powerbi-desktop" TargetMode="External"/><Relationship Id="rId165" Type="http://schemas.openxmlformats.org/officeDocument/2006/relationships/image" Target="media/image74.png"/><Relationship Id="rId27" Type="http://schemas.openxmlformats.org/officeDocument/2006/relationships/image" Target="media/image9.png"/><Relationship Id="rId48" Type="http://schemas.openxmlformats.org/officeDocument/2006/relationships/hyperlink" Target="https://learn.microsoft.com/en-us/power-bi/visuals/power-bi-visualization-slicers" TargetMode="External"/><Relationship Id="rId69" Type="http://schemas.openxmlformats.org/officeDocument/2006/relationships/image" Target="media/image29.png"/><Relationship Id="rId113" Type="http://schemas.openxmlformats.org/officeDocument/2006/relationships/hyperlink" Target="https://learn.microsoft.com/en-us/power-bi/create-reports/power-bi-report-filter-types" TargetMode="External"/><Relationship Id="rId134" Type="http://schemas.openxmlformats.org/officeDocument/2006/relationships/image" Target="media/image58.gif"/><Relationship Id="rId80" Type="http://schemas.openxmlformats.org/officeDocument/2006/relationships/hyperlink" Target="https://learn.microsoft.com/en-us/power-bi/create-reports/power-bi-slicer-hierarchy-multiple-fields" TargetMode="External"/><Relationship Id="rId155" Type="http://schemas.openxmlformats.org/officeDocument/2006/relationships/hyperlink" Target="https://www.datacamp.com/tutorial/how-to-create-date-tables-in-power-bi-tutorial" TargetMode="External"/><Relationship Id="rId17" Type="http://schemas.openxmlformats.org/officeDocument/2006/relationships/hyperlink" Target="https://learn.microsoft.com/en-us/power-bi/connect-data/media/desktop-quickstart-connect-to-data/qs-connect-data_05.png#lightbox" TargetMode="External"/><Relationship Id="rId38" Type="http://schemas.openxmlformats.org/officeDocument/2006/relationships/image" Target="media/image12.jpeg"/><Relationship Id="rId59" Type="http://schemas.openxmlformats.org/officeDocument/2006/relationships/image" Target="media/image24.png"/><Relationship Id="rId103" Type="http://schemas.openxmlformats.org/officeDocument/2006/relationships/hyperlink" Target="https://learn.microsoft.com/en-us/power-bi/create-reports/power-bi-report-filter" TargetMode="External"/><Relationship Id="rId124" Type="http://schemas.openxmlformats.org/officeDocument/2006/relationships/hyperlink" Target="https://www.catchr.io/university/power-bi-lessons/power-bi-interface-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5061</TotalTime>
  <Pages>63</Pages>
  <Words>10830</Words>
  <Characters>61731</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SSOU</Company>
  <LinksUpToDate>false</LinksUpToDate>
  <CharactersWithSpaces>72417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Anuja Bokhare</dc:creator>
  <cp:keywords/>
  <dc:description/>
  <cp:lastModifiedBy>Dr. Anuja Bokhare</cp:lastModifiedBy>
  <cp:revision>7</cp:revision>
  <dcterms:created xsi:type="dcterms:W3CDTF">2026-02-02T05:32:00Z</dcterms:created>
  <dcterms:modified xsi:type="dcterms:W3CDTF">2026-02-10T15:45:00Z</dcterms:modified>
</cp:coreProperties>
</file>