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 xml:space="preserve">-- Calculate the ratio to report of the sum of extended cost for adjustments (transaction type 1). </w:t>
      </w: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 xml:space="preserve">-- You should sort on descending order by sum of extended cost. </w:t>
      </w: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>-- The result should contain the second item id, sum of extended cost, and ratio to report.</w:t>
      </w: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 xml:space="preserve">SELECT ITEM_MASTER_DIM.SECONDITEMID, </w:t>
      </w:r>
      <w:proofErr w:type="gramStart"/>
      <w:r w:rsidRPr="00491C09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491C09">
        <w:rPr>
          <w:rFonts w:ascii="Courier New" w:hAnsi="Courier New" w:cs="Courier New"/>
          <w:sz w:val="18"/>
        </w:rPr>
        <w:t>ExtCost</w:t>
      </w:r>
      <w:proofErr w:type="spellEnd"/>
      <w:r w:rsidRPr="00491C09">
        <w:rPr>
          <w:rFonts w:ascii="Courier New" w:hAnsi="Courier New" w:cs="Courier New"/>
          <w:sz w:val="18"/>
        </w:rPr>
        <w:t xml:space="preserve">) AS </w:t>
      </w:r>
      <w:proofErr w:type="spellStart"/>
      <w:r w:rsidRPr="00491C09">
        <w:rPr>
          <w:rFonts w:ascii="Courier New" w:hAnsi="Courier New" w:cs="Courier New"/>
          <w:sz w:val="18"/>
        </w:rPr>
        <w:t>SumExtCost</w:t>
      </w:r>
      <w:proofErr w:type="spellEnd"/>
      <w:r w:rsidRPr="00491C09">
        <w:rPr>
          <w:rFonts w:ascii="Courier New" w:hAnsi="Courier New" w:cs="Courier New"/>
          <w:sz w:val="18"/>
        </w:rPr>
        <w:t>,</w:t>
      </w: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 xml:space="preserve"> RATIO_TO_</w:t>
      </w:r>
      <w:proofErr w:type="gramStart"/>
      <w:r w:rsidRPr="00491C09">
        <w:rPr>
          <w:rFonts w:ascii="Courier New" w:hAnsi="Courier New" w:cs="Courier New"/>
          <w:sz w:val="18"/>
        </w:rPr>
        <w:t>REPORT(</w:t>
      </w:r>
      <w:proofErr w:type="gramEnd"/>
      <w:r w:rsidRPr="00491C09">
        <w:rPr>
          <w:rFonts w:ascii="Courier New" w:hAnsi="Courier New" w:cs="Courier New"/>
          <w:sz w:val="18"/>
        </w:rPr>
        <w:t>SUM(</w:t>
      </w:r>
      <w:proofErr w:type="spellStart"/>
      <w:r w:rsidRPr="00491C09">
        <w:rPr>
          <w:rFonts w:ascii="Courier New" w:hAnsi="Courier New" w:cs="Courier New"/>
          <w:sz w:val="18"/>
        </w:rPr>
        <w:t>ExtCost</w:t>
      </w:r>
      <w:proofErr w:type="spellEnd"/>
      <w:r w:rsidRPr="00491C09">
        <w:rPr>
          <w:rFonts w:ascii="Courier New" w:hAnsi="Courier New" w:cs="Courier New"/>
          <w:sz w:val="18"/>
        </w:rPr>
        <w:t xml:space="preserve">)) OVER() AS </w:t>
      </w:r>
      <w:proofErr w:type="spellStart"/>
      <w:r w:rsidRPr="00491C09">
        <w:rPr>
          <w:rFonts w:ascii="Courier New" w:hAnsi="Courier New" w:cs="Courier New"/>
          <w:sz w:val="18"/>
        </w:rPr>
        <w:t>RatioToReportSumExtCost</w:t>
      </w:r>
      <w:proofErr w:type="spellEnd"/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>FROM INVENTORY_FACT, ITEM_MASTER_DIM</w:t>
      </w: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>WHERE ITEM_MASTER_DIM.ITEMMASTERKEY = INVENTORY_FACT.ITEMMASTERKEY</w:t>
      </w: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>AND TRANSTYPEKEY = 1</w:t>
      </w:r>
    </w:p>
    <w:p w:rsidR="00544F4B" w:rsidRPr="00491C09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>GROUP BY ITEM_MASTER_DIM.SECONDITEMID</w:t>
      </w:r>
    </w:p>
    <w:p w:rsidR="00544F4B" w:rsidRDefault="00544F4B" w:rsidP="00544F4B">
      <w:pPr>
        <w:spacing w:after="0"/>
        <w:rPr>
          <w:rFonts w:ascii="Courier New" w:hAnsi="Courier New" w:cs="Courier New"/>
          <w:sz w:val="18"/>
        </w:rPr>
      </w:pPr>
      <w:r w:rsidRPr="00491C09">
        <w:rPr>
          <w:rFonts w:ascii="Courier New" w:hAnsi="Courier New" w:cs="Courier New"/>
          <w:sz w:val="18"/>
        </w:rPr>
        <w:t xml:space="preserve">ORDER BY </w:t>
      </w:r>
      <w:proofErr w:type="spellStart"/>
      <w:r w:rsidRPr="00491C09">
        <w:rPr>
          <w:rFonts w:ascii="Courier New" w:hAnsi="Courier New" w:cs="Courier New"/>
          <w:sz w:val="18"/>
        </w:rPr>
        <w:t>SumExtCost</w:t>
      </w:r>
      <w:proofErr w:type="spellEnd"/>
      <w:r w:rsidRPr="00491C09">
        <w:rPr>
          <w:rFonts w:ascii="Courier New" w:hAnsi="Courier New" w:cs="Courier New"/>
          <w:sz w:val="18"/>
        </w:rPr>
        <w:t xml:space="preserve"> DESC;</w:t>
      </w:r>
    </w:p>
    <w:p w:rsidR="00544F4B" w:rsidRDefault="00544F4B" w:rsidP="00544F4B">
      <w:pPr>
        <w:spacing w:after="0"/>
        <w:rPr>
          <w:rFonts w:ascii="Courier New" w:hAnsi="Courier New" w:cs="Courier New"/>
          <w:sz w:val="18"/>
        </w:rPr>
      </w:pPr>
    </w:p>
    <w:p w:rsidR="00544F4B" w:rsidRPr="00A535EE" w:rsidRDefault="00544F4B" w:rsidP="00544F4B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5551DEA8" wp14:editId="40D7A800">
            <wp:extent cx="5730240" cy="5844540"/>
            <wp:effectExtent l="0" t="0" r="3810" b="3810"/>
            <wp:docPr id="1" name="Picture 1" descr="C:\Users\tizzoni\Desktop\Data Warehouse Specialization\Course 3\Week 3\Assignemen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4B"/>
    <w:rsid w:val="00544F4B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CF85-463E-4C64-9F28-3BF834DD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F4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2016-11-23T17:06:00Z</dcterms:created>
  <dcterms:modified xsi:type="dcterms:W3CDTF">2016-11-23T17:06:00Z</dcterms:modified>
</cp:coreProperties>
</file>