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BA0" w:rsidRPr="00DB2BA0" w:rsidRDefault="00DB2BA0" w:rsidP="00DB2BA0">
      <w:pPr>
        <w:rPr>
          <w:rFonts w:ascii="Bookman Old Style" w:hAnsi="Bookman Old Style"/>
          <w:b/>
          <w:bCs/>
          <w:sz w:val="72"/>
          <w:szCs w:val="56"/>
        </w:rPr>
      </w:pPr>
      <w:r w:rsidRPr="00DB2BA0">
        <w:rPr>
          <w:rFonts w:ascii="Bookman Old Style" w:hAnsi="Bookman Old Style"/>
          <w:b/>
          <w:bCs/>
          <w:sz w:val="72"/>
          <w:szCs w:val="56"/>
        </w:rPr>
        <w:t>Privacy Policy</w:t>
      </w:r>
    </w:p>
    <w:p w:rsidR="00DB2BA0" w:rsidRDefault="00DB2BA0" w:rsidP="00DB2BA0"/>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 xml:space="preserve">Last updated: </w:t>
      </w:r>
      <w:r w:rsidRPr="00DB2BA0">
        <w:rPr>
          <w:rFonts w:ascii="Bookman Old Style" w:hAnsi="Bookman Old Style"/>
          <w:b/>
          <w:bCs/>
          <w:sz w:val="24"/>
          <w:szCs w:val="24"/>
        </w:rPr>
        <w:t>23-08-2023</w:t>
      </w:r>
    </w:p>
    <w:p w:rsidR="00DB2BA0" w:rsidRPr="00DB2BA0" w:rsidRDefault="00DB2BA0" w:rsidP="00DB2BA0">
      <w:pPr>
        <w:spacing w:line="360" w:lineRule="auto"/>
        <w:jc w:val="both"/>
        <w:rPr>
          <w:rFonts w:ascii="Bookman Old Style" w:hAnsi="Bookman Old Style"/>
          <w:sz w:val="24"/>
          <w:szCs w:val="24"/>
        </w:rPr>
      </w:pPr>
      <w:r w:rsidRPr="00DB2BA0">
        <w:rPr>
          <w:rFonts w:ascii="Bookman Old Style" w:hAnsi="Bookman Old Style"/>
          <w:sz w:val="24"/>
          <w:szCs w:val="24"/>
        </w:rPr>
        <w:t xml:space="preserve">This Privacy Policy explains how </w:t>
      </w:r>
      <w:r>
        <w:rPr>
          <w:rFonts w:ascii="Bookman Old Style" w:hAnsi="Bookman Old Style"/>
          <w:sz w:val="24"/>
          <w:szCs w:val="24"/>
        </w:rPr>
        <w:t>Thetavega Tech Private Limited</w:t>
      </w:r>
      <w:r w:rsidRPr="00DB2BA0">
        <w:rPr>
          <w:rFonts w:ascii="Bookman Old Style" w:hAnsi="Bookman Old Style"/>
          <w:sz w:val="24"/>
          <w:szCs w:val="24"/>
        </w:rPr>
        <w:t xml:space="preserve"> ("we," "us," or "our") collects, uses, and protects the personal information you provide on our website [</w:t>
      </w:r>
      <w:r>
        <w:rPr>
          <w:rFonts w:ascii="Bookman Old Style" w:hAnsi="Bookman Old Style"/>
          <w:sz w:val="24"/>
          <w:szCs w:val="24"/>
        </w:rPr>
        <w:t>www.thetavega.tech / www.thetavega.in</w:t>
      </w:r>
      <w:r w:rsidRPr="00DB2BA0">
        <w:rPr>
          <w:rFonts w:ascii="Bookman Old Style" w:hAnsi="Bookman Old Style"/>
          <w:sz w:val="24"/>
          <w:szCs w:val="24"/>
        </w:rPr>
        <w:t>] (the "Website"). By accessing or using the Website, you agree to the terms of this Privacy Policy.</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Information We Collect</w:t>
      </w:r>
    </w:p>
    <w:p w:rsidR="00DB2BA0" w:rsidRPr="00DB2BA0" w:rsidRDefault="00DB2BA0" w:rsidP="00DB2BA0">
      <w:pPr>
        <w:spacing w:line="360" w:lineRule="auto"/>
        <w:jc w:val="both"/>
        <w:rPr>
          <w:rFonts w:ascii="Bookman Old Style" w:hAnsi="Bookman Old Style"/>
          <w:sz w:val="24"/>
          <w:szCs w:val="24"/>
        </w:rPr>
      </w:pPr>
    </w:p>
    <w:p w:rsidR="00DB2BA0" w:rsidRDefault="00DB2BA0" w:rsidP="00DB2BA0">
      <w:pPr>
        <w:spacing w:line="360" w:lineRule="auto"/>
        <w:jc w:val="both"/>
        <w:rPr>
          <w:rFonts w:ascii="Bookman Old Style" w:hAnsi="Bookman Old Style"/>
          <w:sz w:val="24"/>
          <w:szCs w:val="24"/>
        </w:rPr>
      </w:pPr>
      <w:r w:rsidRPr="00DB2BA0">
        <w:rPr>
          <w:rFonts w:ascii="Bookman Old Style" w:hAnsi="Bookman Old Style"/>
          <w:sz w:val="24"/>
          <w:szCs w:val="24"/>
        </w:rPr>
        <w:t xml:space="preserve">We may collect both personal and non-personal information when you use our Website. </w:t>
      </w:r>
    </w:p>
    <w:p w:rsidR="00DB2BA0" w:rsidRPr="00DB2BA0" w:rsidRDefault="00DB2BA0" w:rsidP="00DB2BA0">
      <w:pPr>
        <w:spacing w:line="360" w:lineRule="auto"/>
        <w:jc w:val="both"/>
        <w:rPr>
          <w:rFonts w:ascii="Bookman Old Style" w:hAnsi="Bookman Old Style"/>
          <w:b/>
          <w:bCs/>
          <w:sz w:val="24"/>
          <w:szCs w:val="24"/>
        </w:rPr>
      </w:pPr>
      <w:r w:rsidRPr="00DB2BA0">
        <w:rPr>
          <w:rFonts w:ascii="Bookman Old Style" w:hAnsi="Bookman Old Style"/>
          <w:b/>
          <w:bCs/>
          <w:sz w:val="24"/>
          <w:szCs w:val="24"/>
        </w:rPr>
        <w:t>Personal information may include:</w:t>
      </w:r>
    </w:p>
    <w:p w:rsidR="00DB2BA0" w:rsidRPr="00DB2BA0" w:rsidRDefault="00DB2BA0" w:rsidP="00DB2BA0">
      <w:pPr>
        <w:pStyle w:val="ListParagraph"/>
        <w:numPr>
          <w:ilvl w:val="0"/>
          <w:numId w:val="1"/>
        </w:numPr>
        <w:spacing w:line="360" w:lineRule="auto"/>
        <w:jc w:val="both"/>
        <w:rPr>
          <w:rFonts w:ascii="Bookman Old Style" w:hAnsi="Bookman Old Style"/>
          <w:sz w:val="24"/>
          <w:szCs w:val="24"/>
        </w:rPr>
      </w:pPr>
      <w:r w:rsidRPr="00DB2BA0">
        <w:rPr>
          <w:rFonts w:ascii="Bookman Old Style" w:hAnsi="Bookman Old Style"/>
          <w:sz w:val="24"/>
          <w:szCs w:val="24"/>
        </w:rPr>
        <w:t>Name</w:t>
      </w:r>
    </w:p>
    <w:p w:rsidR="00DB2BA0" w:rsidRPr="00DB2BA0" w:rsidRDefault="00DB2BA0" w:rsidP="00DB2BA0">
      <w:pPr>
        <w:pStyle w:val="ListParagraph"/>
        <w:numPr>
          <w:ilvl w:val="0"/>
          <w:numId w:val="1"/>
        </w:numPr>
        <w:spacing w:line="360" w:lineRule="auto"/>
        <w:jc w:val="both"/>
        <w:rPr>
          <w:rFonts w:ascii="Bookman Old Style" w:hAnsi="Bookman Old Style"/>
          <w:sz w:val="24"/>
          <w:szCs w:val="24"/>
        </w:rPr>
      </w:pPr>
      <w:r w:rsidRPr="00DB2BA0">
        <w:rPr>
          <w:rFonts w:ascii="Bookman Old Style" w:hAnsi="Bookman Old Style"/>
          <w:sz w:val="24"/>
          <w:szCs w:val="24"/>
        </w:rPr>
        <w:t>Email address</w:t>
      </w:r>
    </w:p>
    <w:p w:rsidR="00DB2BA0" w:rsidRPr="00DB2BA0" w:rsidRDefault="00DB2BA0" w:rsidP="00DB2BA0">
      <w:pPr>
        <w:pStyle w:val="ListParagraph"/>
        <w:numPr>
          <w:ilvl w:val="0"/>
          <w:numId w:val="1"/>
        </w:numPr>
        <w:spacing w:line="360" w:lineRule="auto"/>
        <w:jc w:val="both"/>
        <w:rPr>
          <w:rFonts w:ascii="Bookman Old Style" w:hAnsi="Bookman Old Style"/>
          <w:sz w:val="24"/>
          <w:szCs w:val="24"/>
        </w:rPr>
      </w:pPr>
      <w:r w:rsidRPr="00DB2BA0">
        <w:rPr>
          <w:rFonts w:ascii="Bookman Old Style" w:hAnsi="Bookman Old Style"/>
          <w:sz w:val="24"/>
          <w:szCs w:val="24"/>
        </w:rPr>
        <w:t>Phone number</w:t>
      </w:r>
    </w:p>
    <w:p w:rsidR="00DB2BA0" w:rsidRPr="00DB2BA0" w:rsidRDefault="00DB2BA0" w:rsidP="00DB2BA0">
      <w:pPr>
        <w:pStyle w:val="ListParagraph"/>
        <w:numPr>
          <w:ilvl w:val="0"/>
          <w:numId w:val="1"/>
        </w:numPr>
        <w:spacing w:line="360" w:lineRule="auto"/>
        <w:jc w:val="both"/>
        <w:rPr>
          <w:rFonts w:ascii="Bookman Old Style" w:hAnsi="Bookman Old Style"/>
          <w:sz w:val="24"/>
          <w:szCs w:val="24"/>
        </w:rPr>
      </w:pPr>
      <w:r w:rsidRPr="00DB2BA0">
        <w:rPr>
          <w:rFonts w:ascii="Bookman Old Style" w:hAnsi="Bookman Old Style"/>
          <w:sz w:val="24"/>
          <w:szCs w:val="24"/>
        </w:rPr>
        <w:t>Mailing address</w:t>
      </w:r>
    </w:p>
    <w:p w:rsidR="00DB2BA0" w:rsidRPr="00DB2BA0" w:rsidRDefault="00DB2BA0" w:rsidP="00DB2BA0">
      <w:pPr>
        <w:pStyle w:val="ListParagraph"/>
        <w:numPr>
          <w:ilvl w:val="0"/>
          <w:numId w:val="1"/>
        </w:numPr>
        <w:spacing w:line="360" w:lineRule="auto"/>
        <w:jc w:val="both"/>
        <w:rPr>
          <w:rFonts w:ascii="Bookman Old Style" w:hAnsi="Bookman Old Style"/>
          <w:sz w:val="24"/>
          <w:szCs w:val="24"/>
        </w:rPr>
      </w:pPr>
      <w:r w:rsidRPr="00DB2BA0">
        <w:rPr>
          <w:rFonts w:ascii="Bookman Old Style" w:hAnsi="Bookman Old Style"/>
          <w:sz w:val="24"/>
          <w:szCs w:val="24"/>
        </w:rPr>
        <w:t>Payment information</w:t>
      </w:r>
    </w:p>
    <w:p w:rsidR="00DB2BA0" w:rsidRPr="00DB2BA0" w:rsidRDefault="00DB2BA0" w:rsidP="00DB2BA0">
      <w:pPr>
        <w:pStyle w:val="ListParagraph"/>
        <w:numPr>
          <w:ilvl w:val="0"/>
          <w:numId w:val="1"/>
        </w:numPr>
        <w:spacing w:line="360" w:lineRule="auto"/>
        <w:jc w:val="both"/>
        <w:rPr>
          <w:rFonts w:ascii="Bookman Old Style" w:hAnsi="Bookman Old Style"/>
          <w:sz w:val="24"/>
          <w:szCs w:val="24"/>
        </w:rPr>
      </w:pPr>
      <w:r w:rsidRPr="00DB2BA0">
        <w:rPr>
          <w:rFonts w:ascii="Bookman Old Style" w:hAnsi="Bookman Old Style"/>
          <w:sz w:val="24"/>
          <w:szCs w:val="24"/>
        </w:rPr>
        <w:t>Any other information you voluntarily provide</w:t>
      </w:r>
    </w:p>
    <w:p w:rsidR="00DB2BA0" w:rsidRPr="00DB2BA0" w:rsidRDefault="00DB2BA0" w:rsidP="00DB2BA0">
      <w:pPr>
        <w:spacing w:line="360" w:lineRule="auto"/>
        <w:jc w:val="both"/>
        <w:rPr>
          <w:rFonts w:ascii="Bookman Old Style" w:hAnsi="Bookman Old Style"/>
          <w:b/>
          <w:bCs/>
          <w:sz w:val="24"/>
          <w:szCs w:val="24"/>
        </w:rPr>
      </w:pPr>
      <w:r w:rsidRPr="00DB2BA0">
        <w:rPr>
          <w:rFonts w:ascii="Bookman Old Style" w:hAnsi="Bookman Old Style"/>
          <w:b/>
          <w:bCs/>
          <w:sz w:val="24"/>
          <w:szCs w:val="24"/>
        </w:rPr>
        <w:t>Non-personal information may include:</w:t>
      </w:r>
    </w:p>
    <w:p w:rsidR="00DB2BA0" w:rsidRPr="00DB2BA0" w:rsidRDefault="00DB2BA0" w:rsidP="00DB2BA0">
      <w:pPr>
        <w:pStyle w:val="ListParagraph"/>
        <w:numPr>
          <w:ilvl w:val="0"/>
          <w:numId w:val="2"/>
        </w:numPr>
        <w:spacing w:line="360" w:lineRule="auto"/>
        <w:jc w:val="both"/>
        <w:rPr>
          <w:rFonts w:ascii="Bookman Old Style" w:hAnsi="Bookman Old Style"/>
          <w:sz w:val="24"/>
          <w:szCs w:val="24"/>
        </w:rPr>
      </w:pPr>
      <w:r w:rsidRPr="00DB2BA0">
        <w:rPr>
          <w:rFonts w:ascii="Bookman Old Style" w:hAnsi="Bookman Old Style"/>
          <w:sz w:val="24"/>
          <w:szCs w:val="24"/>
        </w:rPr>
        <w:t>IP address</w:t>
      </w:r>
    </w:p>
    <w:p w:rsidR="00DB2BA0" w:rsidRPr="00DB2BA0" w:rsidRDefault="00DB2BA0" w:rsidP="00DB2BA0">
      <w:pPr>
        <w:pStyle w:val="ListParagraph"/>
        <w:numPr>
          <w:ilvl w:val="0"/>
          <w:numId w:val="2"/>
        </w:numPr>
        <w:spacing w:line="360" w:lineRule="auto"/>
        <w:jc w:val="both"/>
        <w:rPr>
          <w:rFonts w:ascii="Bookman Old Style" w:hAnsi="Bookman Old Style"/>
          <w:sz w:val="24"/>
          <w:szCs w:val="24"/>
        </w:rPr>
      </w:pPr>
      <w:r w:rsidRPr="00DB2BA0">
        <w:rPr>
          <w:rFonts w:ascii="Bookman Old Style" w:hAnsi="Bookman Old Style"/>
          <w:sz w:val="24"/>
          <w:szCs w:val="24"/>
        </w:rPr>
        <w:t>Browser type</w:t>
      </w:r>
    </w:p>
    <w:p w:rsidR="00DB2BA0" w:rsidRPr="00DB2BA0" w:rsidRDefault="00DB2BA0" w:rsidP="00DB2BA0">
      <w:pPr>
        <w:pStyle w:val="ListParagraph"/>
        <w:numPr>
          <w:ilvl w:val="0"/>
          <w:numId w:val="2"/>
        </w:numPr>
        <w:spacing w:line="360" w:lineRule="auto"/>
        <w:jc w:val="both"/>
        <w:rPr>
          <w:rFonts w:ascii="Bookman Old Style" w:hAnsi="Bookman Old Style"/>
          <w:sz w:val="24"/>
          <w:szCs w:val="24"/>
        </w:rPr>
      </w:pPr>
      <w:r w:rsidRPr="00DB2BA0">
        <w:rPr>
          <w:rFonts w:ascii="Bookman Old Style" w:hAnsi="Bookman Old Style"/>
          <w:sz w:val="24"/>
          <w:szCs w:val="24"/>
        </w:rPr>
        <w:t>Operating system</w:t>
      </w:r>
    </w:p>
    <w:p w:rsidR="00DB2BA0" w:rsidRPr="00DB2BA0" w:rsidRDefault="00DB2BA0" w:rsidP="00DB2BA0">
      <w:pPr>
        <w:pStyle w:val="ListParagraph"/>
        <w:numPr>
          <w:ilvl w:val="0"/>
          <w:numId w:val="2"/>
        </w:numPr>
        <w:spacing w:line="360" w:lineRule="auto"/>
        <w:jc w:val="both"/>
        <w:rPr>
          <w:rFonts w:ascii="Bookman Old Style" w:hAnsi="Bookman Old Style"/>
          <w:sz w:val="24"/>
          <w:szCs w:val="24"/>
        </w:rPr>
      </w:pPr>
      <w:r w:rsidRPr="00DB2BA0">
        <w:rPr>
          <w:rFonts w:ascii="Bookman Old Style" w:hAnsi="Bookman Old Style"/>
          <w:sz w:val="24"/>
          <w:szCs w:val="24"/>
        </w:rPr>
        <w:t>Date and time of access</w:t>
      </w:r>
    </w:p>
    <w:p w:rsidR="00DB2BA0" w:rsidRPr="00DB2BA0" w:rsidRDefault="00DB2BA0" w:rsidP="00DB2BA0">
      <w:pPr>
        <w:pStyle w:val="ListParagraph"/>
        <w:numPr>
          <w:ilvl w:val="0"/>
          <w:numId w:val="2"/>
        </w:numPr>
        <w:spacing w:line="360" w:lineRule="auto"/>
        <w:jc w:val="both"/>
        <w:rPr>
          <w:rFonts w:ascii="Bookman Old Style" w:hAnsi="Bookman Old Style"/>
          <w:sz w:val="24"/>
          <w:szCs w:val="24"/>
        </w:rPr>
      </w:pPr>
      <w:r w:rsidRPr="00DB2BA0">
        <w:rPr>
          <w:rFonts w:ascii="Bookman Old Style" w:hAnsi="Bookman Old Style"/>
          <w:sz w:val="24"/>
          <w:szCs w:val="24"/>
        </w:rPr>
        <w:t>Website usage information</w:t>
      </w:r>
    </w:p>
    <w:p w:rsidR="00DB2BA0" w:rsidRPr="00DB2BA0" w:rsidRDefault="00DB2BA0" w:rsidP="00DB2BA0">
      <w:pPr>
        <w:spacing w:line="360" w:lineRule="auto"/>
        <w:jc w:val="both"/>
        <w:rPr>
          <w:rFonts w:ascii="Bookman Old Style" w:hAnsi="Bookman Old Style"/>
          <w:b/>
          <w:bCs/>
          <w:sz w:val="24"/>
          <w:szCs w:val="24"/>
        </w:rPr>
      </w:pPr>
      <w:r w:rsidRPr="00DB2BA0">
        <w:rPr>
          <w:rFonts w:ascii="Bookman Old Style" w:hAnsi="Bookman Old Style"/>
          <w:b/>
          <w:bCs/>
          <w:sz w:val="24"/>
          <w:szCs w:val="24"/>
        </w:rPr>
        <w:t>How We Use Your Information</w:t>
      </w: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We may use the information we collect for the following purposes:</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t>To provide and improve our services</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lastRenderedPageBreak/>
        <w:t>To process transactions</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t>To send you important information and updates</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t>To respond to your inquiries</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t>To personalize your experience on the Website</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t xml:space="preserve">To </w:t>
      </w:r>
      <w:r w:rsidRPr="00DB2BA0">
        <w:rPr>
          <w:rFonts w:ascii="Bookman Old Style" w:hAnsi="Bookman Old Style"/>
          <w:sz w:val="24"/>
          <w:szCs w:val="24"/>
        </w:rPr>
        <w:t>analyse</w:t>
      </w:r>
      <w:r w:rsidRPr="00DB2BA0">
        <w:rPr>
          <w:rFonts w:ascii="Bookman Old Style" w:hAnsi="Bookman Old Style"/>
          <w:sz w:val="24"/>
          <w:szCs w:val="24"/>
        </w:rPr>
        <w:t xml:space="preserve"> website traffic and usage patterns</w:t>
      </w:r>
    </w:p>
    <w:p w:rsidR="00DB2BA0" w:rsidRPr="00DB2BA0" w:rsidRDefault="00DB2BA0" w:rsidP="00DB2BA0">
      <w:pPr>
        <w:pStyle w:val="ListParagraph"/>
        <w:numPr>
          <w:ilvl w:val="0"/>
          <w:numId w:val="3"/>
        </w:numPr>
        <w:jc w:val="both"/>
        <w:rPr>
          <w:rFonts w:ascii="Bookman Old Style" w:hAnsi="Bookman Old Style"/>
          <w:sz w:val="24"/>
          <w:szCs w:val="24"/>
        </w:rPr>
      </w:pPr>
      <w:r w:rsidRPr="00DB2BA0">
        <w:rPr>
          <w:rFonts w:ascii="Bookman Old Style" w:hAnsi="Bookman Old Style"/>
          <w:sz w:val="24"/>
          <w:szCs w:val="24"/>
        </w:rPr>
        <w:t>To comply with legal obligations</w:t>
      </w: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Data Security</w:t>
      </w:r>
    </w:p>
    <w:p w:rsidR="00DB2BA0" w:rsidRPr="00DB2BA0" w:rsidRDefault="00DB2BA0" w:rsidP="00DB2BA0">
      <w:pPr>
        <w:spacing w:line="360" w:lineRule="auto"/>
        <w:jc w:val="both"/>
        <w:rPr>
          <w:rFonts w:ascii="Bookman Old Style" w:hAnsi="Bookman Old Style"/>
          <w:sz w:val="24"/>
          <w:szCs w:val="24"/>
        </w:rPr>
      </w:pPr>
      <w:r w:rsidRPr="00DB2BA0">
        <w:rPr>
          <w:rFonts w:ascii="Bookman Old Style" w:hAnsi="Bookman Old Style"/>
          <w:sz w:val="24"/>
          <w:szCs w:val="24"/>
        </w:rPr>
        <w:t>We take the security of your information seriously and implement reasonable measures to protect it. However, please note that no data transmission over the internet can be guaranteed to be 100% secure.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Third-Party Sharing</w:t>
      </w:r>
    </w:p>
    <w:p w:rsidR="00DB2BA0" w:rsidRPr="00DB2BA0" w:rsidRDefault="00DB2BA0" w:rsidP="00DB2BA0">
      <w:pPr>
        <w:spacing w:line="360" w:lineRule="auto"/>
        <w:jc w:val="both"/>
        <w:rPr>
          <w:rFonts w:ascii="Bookman Old Style" w:hAnsi="Bookman Old Style"/>
          <w:sz w:val="24"/>
          <w:szCs w:val="24"/>
        </w:rPr>
      </w:pPr>
      <w:r w:rsidRPr="00DB2BA0">
        <w:rPr>
          <w:rFonts w:ascii="Bookman Old Style" w:hAnsi="Bookman Old Style"/>
          <w:sz w:val="24"/>
          <w:szCs w:val="24"/>
        </w:rPr>
        <w:t>We do not sell, trade, or otherwise transfer your personal information to third parties without your consent. We may share your information with trusted third-party service providers who assist us in operating our Website and conducting our business. These service providers are required to keep your information confidential.</w:t>
      </w: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Cookies and Tracking</w:t>
      </w:r>
    </w:p>
    <w:p w:rsidR="00DB2BA0" w:rsidRPr="00DB2BA0" w:rsidRDefault="00DB2BA0" w:rsidP="00DB2BA0">
      <w:pPr>
        <w:jc w:val="both"/>
        <w:rPr>
          <w:rFonts w:ascii="Bookman Old Style" w:hAnsi="Bookman Old Style"/>
          <w:sz w:val="24"/>
          <w:szCs w:val="24"/>
        </w:rPr>
      </w:pPr>
    </w:p>
    <w:p w:rsidR="00DB2BA0" w:rsidRPr="00DB2BA0" w:rsidRDefault="00DB2BA0" w:rsidP="00DB2BA0">
      <w:pPr>
        <w:spacing w:line="360" w:lineRule="auto"/>
        <w:jc w:val="both"/>
        <w:rPr>
          <w:rFonts w:ascii="Bookman Old Style" w:hAnsi="Bookman Old Style"/>
          <w:sz w:val="24"/>
          <w:szCs w:val="24"/>
        </w:rPr>
      </w:pPr>
      <w:r w:rsidRPr="00DB2BA0">
        <w:rPr>
          <w:rFonts w:ascii="Bookman Old Style" w:hAnsi="Bookman Old Style"/>
          <w:sz w:val="24"/>
          <w:szCs w:val="24"/>
        </w:rPr>
        <w:t>We use cookies and similar tracking technologies to enhance your experience on the Website. You can modify your browser settings to control the use of cookies, but some features of the Website may not function properly if cookies are disabled.</w:t>
      </w: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Children's Privacy</w:t>
      </w: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Our Website is not intended for children under the age of [13/16]. We do not knowingly collect personal information from children.</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Changes to this Privacy Policy</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We may update this Privacy Policy from time to time</w:t>
      </w:r>
      <w:r>
        <w:rPr>
          <w:rFonts w:ascii="Bookman Old Style" w:hAnsi="Bookman Old Style"/>
          <w:sz w:val="24"/>
          <w:szCs w:val="24"/>
        </w:rPr>
        <w:t>, without any prior notification</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lastRenderedPageBreak/>
        <w:t>Contact Us</w:t>
      </w:r>
    </w:p>
    <w:p w:rsidR="00DB2BA0" w:rsidRPr="00DB2BA0" w:rsidRDefault="00DB2BA0" w:rsidP="00DB2BA0">
      <w:pPr>
        <w:jc w:val="both"/>
        <w:rPr>
          <w:rFonts w:ascii="Bookman Old Style" w:hAnsi="Bookman Old Style"/>
          <w:sz w:val="24"/>
          <w:szCs w:val="24"/>
        </w:rPr>
      </w:pPr>
    </w:p>
    <w:p w:rsidR="00D75EBE" w:rsidRDefault="00DB2BA0" w:rsidP="00DB2BA0">
      <w:pPr>
        <w:jc w:val="both"/>
        <w:rPr>
          <w:rFonts w:ascii="Bookman Old Style" w:hAnsi="Bookman Old Style"/>
          <w:sz w:val="24"/>
          <w:szCs w:val="24"/>
        </w:rPr>
      </w:pPr>
      <w:r w:rsidRPr="00DB2BA0">
        <w:rPr>
          <w:rFonts w:ascii="Bookman Old Style" w:hAnsi="Bookman Old Style"/>
          <w:sz w:val="24"/>
          <w:szCs w:val="24"/>
        </w:rPr>
        <w:t>If you have any questions or concerns about this Privac</w:t>
      </w:r>
      <w:r>
        <w:rPr>
          <w:rFonts w:ascii="Bookman Old Style" w:hAnsi="Bookman Old Style"/>
          <w:sz w:val="24"/>
          <w:szCs w:val="24"/>
        </w:rPr>
        <w:t xml:space="preserve">y Policy, please contact us at </w:t>
      </w:r>
      <w:hyperlink r:id="rId5" w:history="1">
        <w:r w:rsidRPr="002029A7">
          <w:rPr>
            <w:rStyle w:val="Hyperlink"/>
            <w:rFonts w:ascii="Bookman Old Style" w:hAnsi="Bookman Old Style"/>
            <w:sz w:val="24"/>
            <w:szCs w:val="24"/>
          </w:rPr>
          <w:t>info@thetavega.tech</w:t>
        </w:r>
      </w:hyperlink>
      <w:r w:rsidRPr="00DB2BA0">
        <w:rPr>
          <w:rFonts w:ascii="Bookman Old Style" w:hAnsi="Bookman Old Style"/>
          <w:sz w:val="24"/>
          <w:szCs w:val="24"/>
        </w:rPr>
        <w:t>.</w:t>
      </w:r>
    </w:p>
    <w:p w:rsidR="00DB2BA0" w:rsidRDefault="00DB2BA0" w:rsidP="00DB2BA0">
      <w:pPr>
        <w:jc w:val="both"/>
        <w:rPr>
          <w:rFonts w:ascii="Bookman Old Style" w:hAnsi="Bookman Old Style"/>
          <w:sz w:val="24"/>
          <w:szCs w:val="24"/>
        </w:rPr>
      </w:pPr>
    </w:p>
    <w:p w:rsidR="00DB2BA0" w:rsidRDefault="00DB2BA0" w:rsidP="00DB2BA0">
      <w:pPr>
        <w:jc w:val="both"/>
        <w:rPr>
          <w:rFonts w:ascii="Bookman Old Style" w:hAnsi="Bookman Old Style"/>
          <w:sz w:val="24"/>
          <w:szCs w:val="24"/>
        </w:rPr>
      </w:pPr>
    </w:p>
    <w:p w:rsid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96"/>
          <w:szCs w:val="96"/>
        </w:rPr>
      </w:pPr>
      <w:r w:rsidRPr="00DB2BA0">
        <w:rPr>
          <w:rFonts w:ascii="Bookman Old Style" w:hAnsi="Bookman Old Style"/>
          <w:sz w:val="96"/>
          <w:szCs w:val="96"/>
        </w:rPr>
        <w:t>Disclaimer</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 xml:space="preserve">Last updated: </w:t>
      </w:r>
      <w:r>
        <w:rPr>
          <w:rFonts w:ascii="Bookman Old Style" w:hAnsi="Bookman Old Style"/>
          <w:sz w:val="24"/>
          <w:szCs w:val="24"/>
        </w:rPr>
        <w:t>23-08-2023</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 xml:space="preserve">The information provided on </w:t>
      </w:r>
      <w:proofErr w:type="gramStart"/>
      <w:r>
        <w:rPr>
          <w:rFonts w:ascii="Bookman Old Style" w:hAnsi="Bookman Old Style"/>
          <w:sz w:val="24"/>
          <w:szCs w:val="24"/>
        </w:rPr>
        <w:t>www.thetavega .tech</w:t>
      </w:r>
      <w:proofErr w:type="gramEnd"/>
      <w:r>
        <w:rPr>
          <w:rFonts w:ascii="Bookman Old Style" w:hAnsi="Bookman Old Style"/>
          <w:sz w:val="24"/>
          <w:szCs w:val="24"/>
        </w:rPr>
        <w:t xml:space="preserve"> / www.thetavega.in</w:t>
      </w:r>
      <w:r w:rsidRPr="00DB2BA0">
        <w:rPr>
          <w:rFonts w:ascii="Bookman Old Style" w:hAnsi="Bookman Old Style"/>
          <w:sz w:val="24"/>
          <w:szCs w:val="24"/>
        </w:rPr>
        <w:t xml:space="preserve"> (the "Website") is for general informational purposes only. The content on the Website is provided "as is," and </w:t>
      </w:r>
      <w:r>
        <w:rPr>
          <w:rFonts w:ascii="Bookman Old Style" w:hAnsi="Bookman Old Style"/>
          <w:sz w:val="24"/>
          <w:szCs w:val="24"/>
        </w:rPr>
        <w:t>Thetavega Tech Private Limited</w:t>
      </w:r>
      <w:r w:rsidRPr="00DB2BA0">
        <w:rPr>
          <w:rFonts w:ascii="Bookman Old Style" w:hAnsi="Bookman Old Style"/>
          <w:sz w:val="24"/>
          <w:szCs w:val="24"/>
        </w:rPr>
        <w:t xml:space="preserve"> ("we," "us," or "our") makes no representations or warranties of any kind, express or implied, regarding the accuracy, reliability, or completeness of the information.</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The use of the Website is at your own risk. We do not assume any liability for errors or omissions in the content, nor for any actions taken based on the information provided on the Website. We are not liable for any damages, losses, or injuries resulting from your use of the Website or its content.</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The Website may include links to external websites or third-party content. We do not endorse, guarantee, or take responsibility for the accuracy, completeness, or reliability of these external sources. Any reliance you place on such information is strictly at your own risk.</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The content on the Website does not constitute professional, legal, financial, or medical advice. You should seek advice from qualified professionals regarding your specific situation before making any decisions or taking any actions based on the information provided on the Website.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lastRenderedPageBreak/>
        <w:t>We reserve the right to modify, update, or remove content from the Website at any time without notice. We do not guarantee that the Website will be free from interruptions, errors, or technical issues, and we are not responsible for any such problems.</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By using the Website, you acknowledge and agree to the terms of this disclaimer. If you disagree with any part of this disclaimer, you should refrain from using the Website.</w:t>
      </w:r>
    </w:p>
    <w:p w:rsidR="00DB2BA0" w:rsidRPr="00DB2BA0" w:rsidRDefault="00DB2BA0" w:rsidP="00DB2BA0">
      <w:pPr>
        <w:jc w:val="both"/>
        <w:rPr>
          <w:rFonts w:ascii="Bookman Old Style" w:hAnsi="Bookman Old Style"/>
          <w:b/>
          <w:bCs/>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Contact Us</w:t>
      </w:r>
    </w:p>
    <w:p w:rsidR="00DB2BA0" w:rsidRPr="00DB2BA0" w:rsidRDefault="00DB2BA0" w:rsidP="00DB2BA0">
      <w:pPr>
        <w:jc w:val="both"/>
        <w:rPr>
          <w:rFonts w:ascii="Bookman Old Style" w:hAnsi="Bookman Old Style"/>
          <w:sz w:val="24"/>
          <w:szCs w:val="24"/>
        </w:rPr>
      </w:pPr>
    </w:p>
    <w:p w:rsidR="00DB2BA0" w:rsidRDefault="00DB2BA0" w:rsidP="00DB2BA0">
      <w:pPr>
        <w:jc w:val="both"/>
        <w:rPr>
          <w:rFonts w:ascii="Bookman Old Style" w:hAnsi="Bookman Old Style"/>
          <w:sz w:val="24"/>
          <w:szCs w:val="24"/>
        </w:rPr>
      </w:pPr>
      <w:r w:rsidRPr="00DB2BA0">
        <w:rPr>
          <w:rFonts w:ascii="Bookman Old Style" w:hAnsi="Bookman Old Style"/>
          <w:sz w:val="24"/>
          <w:szCs w:val="24"/>
        </w:rPr>
        <w:t xml:space="preserve">If you have any questions or concerns about this disclaimer, please contact us at </w:t>
      </w:r>
      <w:hyperlink r:id="rId6" w:history="1">
        <w:r w:rsidRPr="002029A7">
          <w:rPr>
            <w:rStyle w:val="Hyperlink"/>
            <w:rFonts w:ascii="Bookman Old Style" w:hAnsi="Bookman Old Style"/>
            <w:sz w:val="24"/>
            <w:szCs w:val="24"/>
          </w:rPr>
          <w:t>info@thetavega.tech</w:t>
        </w:r>
      </w:hyperlink>
    </w:p>
    <w:p w:rsidR="00DB2BA0" w:rsidRDefault="00DB2BA0" w:rsidP="00DB2BA0">
      <w:pPr>
        <w:jc w:val="both"/>
        <w:rPr>
          <w:rFonts w:ascii="Bookman Old Style" w:hAnsi="Bookman Old Style"/>
          <w:sz w:val="24"/>
          <w:szCs w:val="24"/>
        </w:rPr>
      </w:pPr>
    </w:p>
    <w:p w:rsidR="00DB2BA0" w:rsidRDefault="00DB2BA0" w:rsidP="00DB2BA0">
      <w:pPr>
        <w:jc w:val="both"/>
        <w:rPr>
          <w:rFonts w:ascii="Bookman Old Style" w:hAnsi="Bookman Old Style"/>
          <w:sz w:val="24"/>
          <w:szCs w:val="24"/>
        </w:rPr>
      </w:pPr>
    </w:p>
    <w:p w:rsidR="00DB2BA0" w:rsidRDefault="00DB2BA0">
      <w:pPr>
        <w:rPr>
          <w:rFonts w:ascii="Bookman Old Style" w:hAnsi="Bookman Old Style"/>
          <w:sz w:val="24"/>
          <w:szCs w:val="24"/>
        </w:rPr>
      </w:pPr>
      <w:r>
        <w:rPr>
          <w:rFonts w:ascii="Bookman Old Style" w:hAnsi="Bookman Old Style"/>
          <w:sz w:val="24"/>
          <w:szCs w:val="24"/>
        </w:rPr>
        <w:br w:type="page"/>
      </w:r>
    </w:p>
    <w:p w:rsidR="00DB2BA0" w:rsidRPr="00DB2BA0" w:rsidRDefault="00DB2BA0" w:rsidP="00DB2BA0">
      <w:pPr>
        <w:jc w:val="both"/>
        <w:rPr>
          <w:rFonts w:ascii="Bookman Old Style" w:hAnsi="Bookman Old Style"/>
          <w:sz w:val="48"/>
          <w:szCs w:val="48"/>
        </w:rPr>
      </w:pPr>
      <w:r w:rsidRPr="00DB2BA0">
        <w:rPr>
          <w:rFonts w:ascii="Bookman Old Style" w:hAnsi="Bookman Old Style"/>
          <w:sz w:val="48"/>
          <w:szCs w:val="48"/>
        </w:rPr>
        <w:lastRenderedPageBreak/>
        <w:t>Terms of Use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 xml:space="preserve">Last updated: </w:t>
      </w:r>
      <w:r>
        <w:rPr>
          <w:rFonts w:ascii="Bookman Old Style" w:hAnsi="Bookman Old Style"/>
          <w:sz w:val="24"/>
          <w:szCs w:val="24"/>
        </w:rPr>
        <w:t>23-08-2023</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 xml:space="preserve">Welcome to </w:t>
      </w:r>
      <w:hyperlink r:id="rId7" w:history="1">
        <w:r w:rsidRPr="002029A7">
          <w:rPr>
            <w:rStyle w:val="Hyperlink"/>
            <w:rFonts w:ascii="Bookman Old Style" w:hAnsi="Bookman Old Style"/>
            <w:sz w:val="24"/>
            <w:szCs w:val="24"/>
          </w:rPr>
          <w:t>www.thetavega.tech</w:t>
        </w:r>
      </w:hyperlink>
      <w:r>
        <w:rPr>
          <w:rFonts w:ascii="Bookman Old Style" w:hAnsi="Bookman Old Style"/>
          <w:sz w:val="24"/>
          <w:szCs w:val="24"/>
        </w:rPr>
        <w:t xml:space="preserve"> / www.thetavega.in</w:t>
      </w:r>
      <w:r w:rsidRPr="00DB2BA0">
        <w:rPr>
          <w:rFonts w:ascii="Bookman Old Style" w:hAnsi="Bookman Old Style"/>
          <w:sz w:val="24"/>
          <w:szCs w:val="24"/>
        </w:rPr>
        <w:t xml:space="preserve"> (the "Website"). By accessing or using the Website, you agree to comply with and be bound by the following terms and conditions (the "Terms of Use"). If you do not agree to these Terms of Use, please refrain from using the Website.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1. Acceptable Use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You agree to use the Website in a manner consistent with all applicable laws, regulations, and these Terms of Use. You are responsible for your own actions while using the Website and for any content you post.</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2. Intellectual Property</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The content on the Website, including text, images, graphics, videos, and other materials, is protected by intellectual property rights, including copyright and trademarks. You may not reproduce, distribute, modify, or otherwise use any content from the Website without our prior written consent.</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3. User-Generated Content</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If you post or submit content to the Website, you grant us a non-exclusive, royalty-free, perpetual, and worldwide license to use, modify, adapt, and distribute that content for any purpose.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4. Disclaimer of Warranties</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The content on the Website is provided "as is," without any warranties or representations of any kind. We do not guarantee the accuracy, completeness, or reliability of the content. Your use of the Website is at your own risk.</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5. Limitation of Liability</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We are not liable for any damages, losses, or injuries resulting from your use of the Website or its content. This includes but is not limited to direct, indirect, incidental, consequential, or punitive damages.</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b/>
          <w:bCs/>
          <w:sz w:val="24"/>
          <w:szCs w:val="24"/>
        </w:rPr>
      </w:pPr>
      <w:r w:rsidRPr="00DB2BA0">
        <w:rPr>
          <w:rFonts w:ascii="Bookman Old Style" w:hAnsi="Bookman Old Style"/>
          <w:b/>
          <w:bCs/>
          <w:sz w:val="24"/>
          <w:szCs w:val="24"/>
        </w:rPr>
        <w:t>6. Third-Party Links</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The Website may contain links to third-party websites or content. We do not endorse, control, or take responsibility for the content on these external sources. Any reliance on third-party content is at your own risk.</w:t>
      </w:r>
    </w:p>
    <w:p w:rsidR="00DB2BA0" w:rsidRPr="00DB2BA0" w:rsidRDefault="00DB2BA0" w:rsidP="00DB2BA0">
      <w:pPr>
        <w:jc w:val="both"/>
        <w:rPr>
          <w:rFonts w:ascii="Bookman Old Style" w:hAnsi="Bookman Old Style"/>
          <w:sz w:val="24"/>
          <w:szCs w:val="24"/>
        </w:rPr>
      </w:pPr>
    </w:p>
    <w:p w:rsidR="00DB2BA0" w:rsidRPr="00811AC7" w:rsidRDefault="00DB2BA0" w:rsidP="00DB2BA0">
      <w:pPr>
        <w:jc w:val="both"/>
        <w:rPr>
          <w:rFonts w:ascii="Bookman Old Style" w:hAnsi="Bookman Old Style"/>
          <w:b/>
          <w:bCs/>
          <w:sz w:val="24"/>
          <w:szCs w:val="24"/>
        </w:rPr>
      </w:pPr>
      <w:r w:rsidRPr="00811AC7">
        <w:rPr>
          <w:rFonts w:ascii="Bookman Old Style" w:hAnsi="Bookman Old Style"/>
          <w:b/>
          <w:bCs/>
          <w:sz w:val="24"/>
          <w:szCs w:val="24"/>
        </w:rPr>
        <w:t>7. Modifications to the Website</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We reserve the right to modify, update, or discontinue the Website, or any part thereof, at any time without notice. We are not liable for any loss or inconvenience resulting from such modifications.</w:t>
      </w:r>
    </w:p>
    <w:p w:rsidR="00DB2BA0" w:rsidRPr="00DB2BA0" w:rsidRDefault="00DB2BA0" w:rsidP="00DB2BA0">
      <w:pPr>
        <w:jc w:val="both"/>
        <w:rPr>
          <w:rFonts w:ascii="Bookman Old Style" w:hAnsi="Bookman Old Style"/>
          <w:sz w:val="24"/>
          <w:szCs w:val="24"/>
        </w:rPr>
      </w:pPr>
    </w:p>
    <w:p w:rsidR="00DB2BA0" w:rsidRPr="00811AC7" w:rsidRDefault="00DB2BA0" w:rsidP="00DB2BA0">
      <w:pPr>
        <w:jc w:val="both"/>
        <w:rPr>
          <w:rFonts w:ascii="Bookman Old Style" w:hAnsi="Bookman Old Style"/>
          <w:b/>
          <w:bCs/>
          <w:sz w:val="24"/>
          <w:szCs w:val="24"/>
        </w:rPr>
      </w:pPr>
      <w:r w:rsidRPr="00811AC7">
        <w:rPr>
          <w:rFonts w:ascii="Bookman Old Style" w:hAnsi="Bookman Old Style"/>
          <w:b/>
          <w:bCs/>
          <w:sz w:val="24"/>
          <w:szCs w:val="24"/>
        </w:rPr>
        <w:t>8. Termination</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We may terminate your access to the Website at our sole discretion and without notice if you violate these Terms of Use or engage in conduct that we deem inappropriate.</w:t>
      </w:r>
    </w:p>
    <w:p w:rsidR="00DB2BA0" w:rsidRPr="00DB2BA0" w:rsidRDefault="00DB2BA0" w:rsidP="00DB2BA0">
      <w:pPr>
        <w:jc w:val="both"/>
        <w:rPr>
          <w:rFonts w:ascii="Bookman Old Style" w:hAnsi="Bookman Old Style"/>
          <w:sz w:val="24"/>
          <w:szCs w:val="24"/>
        </w:rPr>
      </w:pPr>
    </w:p>
    <w:p w:rsidR="00DB2BA0" w:rsidRPr="00811AC7" w:rsidRDefault="00DB2BA0" w:rsidP="00DB2BA0">
      <w:pPr>
        <w:jc w:val="both"/>
        <w:rPr>
          <w:rFonts w:ascii="Bookman Old Style" w:hAnsi="Bookman Old Style"/>
          <w:b/>
          <w:bCs/>
          <w:sz w:val="24"/>
          <w:szCs w:val="24"/>
        </w:rPr>
      </w:pPr>
      <w:r w:rsidRPr="00811AC7">
        <w:rPr>
          <w:rFonts w:ascii="Bookman Old Style" w:hAnsi="Bookman Old Style"/>
          <w:b/>
          <w:bCs/>
          <w:sz w:val="24"/>
          <w:szCs w:val="24"/>
        </w:rPr>
        <w:t>9. Governing Law</w:t>
      </w:r>
    </w:p>
    <w:p w:rsidR="00DB2BA0" w:rsidRPr="00DB2BA0" w:rsidRDefault="00DB2BA0" w:rsidP="00DB2BA0">
      <w:pPr>
        <w:jc w:val="both"/>
        <w:rPr>
          <w:rFonts w:ascii="Bookman Old Style" w:hAnsi="Bookman Old Style"/>
          <w:sz w:val="24"/>
          <w:szCs w:val="24"/>
        </w:rPr>
      </w:pPr>
    </w:p>
    <w:p w:rsidR="00DB2BA0" w:rsidRPr="00DB2BA0" w:rsidRDefault="00DB2BA0" w:rsidP="00DB2BA0">
      <w:pPr>
        <w:jc w:val="both"/>
        <w:rPr>
          <w:rFonts w:ascii="Bookman Old Style" w:hAnsi="Bookman Old Style"/>
          <w:sz w:val="24"/>
          <w:szCs w:val="24"/>
        </w:rPr>
      </w:pPr>
      <w:r w:rsidRPr="00DB2BA0">
        <w:rPr>
          <w:rFonts w:ascii="Bookman Old Style" w:hAnsi="Bookman Old Style"/>
          <w:sz w:val="24"/>
          <w:szCs w:val="24"/>
        </w:rPr>
        <w:t xml:space="preserve">These Terms of Use are governed by and construed in accordance with the laws of </w:t>
      </w:r>
      <w:r w:rsidR="00811AC7">
        <w:rPr>
          <w:rFonts w:ascii="Bookman Old Style" w:hAnsi="Bookman Old Style"/>
          <w:sz w:val="24"/>
          <w:szCs w:val="24"/>
        </w:rPr>
        <w:t>Republic of India</w:t>
      </w:r>
      <w:r w:rsidRPr="00DB2BA0">
        <w:rPr>
          <w:rFonts w:ascii="Bookman Old Style" w:hAnsi="Bookman Old Style"/>
          <w:sz w:val="24"/>
          <w:szCs w:val="24"/>
        </w:rPr>
        <w:t>. Any disputes arising from these Terms of Use shall be subject to the exclusive jurisdiction of the courts in</w:t>
      </w:r>
      <w:r w:rsidR="00811AC7">
        <w:rPr>
          <w:rFonts w:ascii="Bookman Old Style" w:hAnsi="Bookman Old Style"/>
          <w:sz w:val="24"/>
          <w:szCs w:val="24"/>
        </w:rPr>
        <w:t xml:space="preserve"> Aurangabad, Maharashtra, India.</w:t>
      </w:r>
    </w:p>
    <w:p w:rsidR="00DB2BA0" w:rsidRPr="00DB2BA0" w:rsidRDefault="00DB2BA0" w:rsidP="00DB2BA0">
      <w:pPr>
        <w:jc w:val="both"/>
        <w:rPr>
          <w:rFonts w:ascii="Bookman Old Style" w:hAnsi="Bookman Old Style"/>
          <w:sz w:val="24"/>
          <w:szCs w:val="24"/>
        </w:rPr>
      </w:pPr>
    </w:p>
    <w:p w:rsidR="00DB2BA0" w:rsidRPr="00811AC7" w:rsidRDefault="00DB2BA0" w:rsidP="00DB2BA0">
      <w:pPr>
        <w:jc w:val="both"/>
        <w:rPr>
          <w:rFonts w:ascii="Bookman Old Style" w:hAnsi="Bookman Old Style"/>
          <w:b/>
          <w:bCs/>
          <w:sz w:val="24"/>
          <w:szCs w:val="24"/>
        </w:rPr>
      </w:pPr>
      <w:r w:rsidRPr="00811AC7">
        <w:rPr>
          <w:rFonts w:ascii="Bookman Old Style" w:hAnsi="Bookman Old Style"/>
          <w:b/>
          <w:bCs/>
          <w:sz w:val="24"/>
          <w:szCs w:val="24"/>
        </w:rPr>
        <w:t>10. Contact Us</w:t>
      </w:r>
    </w:p>
    <w:p w:rsidR="00DB2BA0" w:rsidRPr="00DB2BA0" w:rsidRDefault="00DB2BA0" w:rsidP="00DB2BA0">
      <w:pPr>
        <w:jc w:val="both"/>
        <w:rPr>
          <w:rFonts w:ascii="Bookman Old Style" w:hAnsi="Bookman Old Style"/>
          <w:sz w:val="24"/>
          <w:szCs w:val="24"/>
        </w:rPr>
      </w:pPr>
    </w:p>
    <w:p w:rsidR="00DB2BA0" w:rsidRDefault="00DB2BA0" w:rsidP="00DB2BA0">
      <w:pPr>
        <w:jc w:val="both"/>
        <w:rPr>
          <w:rFonts w:ascii="Bookman Old Style" w:hAnsi="Bookman Old Style"/>
          <w:sz w:val="24"/>
          <w:szCs w:val="24"/>
        </w:rPr>
      </w:pPr>
      <w:r w:rsidRPr="00DB2BA0">
        <w:rPr>
          <w:rFonts w:ascii="Bookman Old Style" w:hAnsi="Bookman Old Style"/>
          <w:sz w:val="24"/>
          <w:szCs w:val="24"/>
        </w:rPr>
        <w:lastRenderedPageBreak/>
        <w:t xml:space="preserve">If you have any questions or concerns about these Terms of Use, please contact us at </w:t>
      </w:r>
      <w:hyperlink r:id="rId8" w:history="1">
        <w:r w:rsidR="00811AC7" w:rsidRPr="002029A7">
          <w:rPr>
            <w:rStyle w:val="Hyperlink"/>
            <w:rFonts w:ascii="Bookman Old Style" w:hAnsi="Bookman Old Style"/>
            <w:sz w:val="24"/>
            <w:szCs w:val="24"/>
          </w:rPr>
          <w:t>info@thetavega.tech</w:t>
        </w:r>
      </w:hyperlink>
      <w:r w:rsidRPr="00DB2BA0">
        <w:rPr>
          <w:rFonts w:ascii="Bookman Old Style" w:hAnsi="Bookman Old Style"/>
          <w:sz w:val="24"/>
          <w:szCs w:val="24"/>
        </w:rPr>
        <w:t>.</w:t>
      </w:r>
    </w:p>
    <w:p w:rsidR="00811AC7" w:rsidRDefault="00811AC7" w:rsidP="00DB2BA0">
      <w:pPr>
        <w:jc w:val="both"/>
        <w:rPr>
          <w:rFonts w:ascii="Bookman Old Style" w:hAnsi="Bookman Old Style"/>
          <w:sz w:val="24"/>
          <w:szCs w:val="24"/>
        </w:rPr>
      </w:pPr>
    </w:p>
    <w:p w:rsidR="00811AC7" w:rsidRDefault="00811AC7" w:rsidP="00DB2BA0">
      <w:pPr>
        <w:jc w:val="both"/>
        <w:rPr>
          <w:rFonts w:ascii="Bookman Old Style" w:hAnsi="Bookman Old Style"/>
          <w:sz w:val="24"/>
          <w:szCs w:val="24"/>
        </w:rPr>
      </w:pPr>
    </w:p>
    <w:p w:rsidR="00811AC7" w:rsidRDefault="00811AC7" w:rsidP="00DB2BA0">
      <w:pPr>
        <w:jc w:val="both"/>
        <w:rPr>
          <w:rFonts w:ascii="Bookman Old Style" w:hAnsi="Bookman Old Style"/>
          <w:sz w:val="24"/>
          <w:szCs w:val="24"/>
        </w:rPr>
      </w:pPr>
    </w:p>
    <w:p w:rsidR="00811AC7" w:rsidRPr="00811AC7" w:rsidRDefault="00811AC7" w:rsidP="00811AC7">
      <w:pPr>
        <w:jc w:val="both"/>
        <w:rPr>
          <w:rFonts w:ascii="Bookman Old Style" w:hAnsi="Bookman Old Style"/>
          <w:sz w:val="52"/>
          <w:szCs w:val="52"/>
        </w:rPr>
      </w:pPr>
      <w:r w:rsidRPr="00811AC7">
        <w:rPr>
          <w:rFonts w:ascii="Bookman Old Style" w:hAnsi="Bookman Old Style"/>
          <w:sz w:val="52"/>
          <w:szCs w:val="52"/>
        </w:rPr>
        <w:t>Copyright Notice</w:t>
      </w:r>
    </w:p>
    <w:p w:rsidR="00811AC7" w:rsidRPr="00811AC7" w:rsidRDefault="00811AC7" w:rsidP="00811AC7">
      <w:pPr>
        <w:jc w:val="both"/>
        <w:rPr>
          <w:rFonts w:ascii="Bookman Old Style" w:hAnsi="Bookman Old Style"/>
          <w:sz w:val="24"/>
          <w:szCs w:val="24"/>
        </w:rPr>
      </w:pPr>
    </w:p>
    <w:p w:rsidR="00811AC7" w:rsidRPr="00811AC7" w:rsidRDefault="00811AC7" w:rsidP="00811AC7">
      <w:pPr>
        <w:jc w:val="both"/>
        <w:rPr>
          <w:rFonts w:ascii="Bookman Old Style" w:hAnsi="Bookman Old Style"/>
          <w:sz w:val="24"/>
          <w:szCs w:val="24"/>
        </w:rPr>
      </w:pPr>
      <w:r w:rsidRPr="00811AC7">
        <w:rPr>
          <w:rFonts w:ascii="Bookman Old Style" w:hAnsi="Bookman Old Style"/>
          <w:sz w:val="24"/>
          <w:szCs w:val="24"/>
        </w:rPr>
        <w:t xml:space="preserve">© </w:t>
      </w:r>
      <w:r>
        <w:rPr>
          <w:rFonts w:ascii="Bookman Old Style" w:hAnsi="Bookman Old Style"/>
          <w:sz w:val="24"/>
          <w:szCs w:val="24"/>
        </w:rPr>
        <w:t>2023 Thetavega Tech Private Limited</w:t>
      </w:r>
      <w:r w:rsidRPr="00811AC7">
        <w:rPr>
          <w:rFonts w:ascii="Bookman Old Style" w:hAnsi="Bookman Old Style"/>
          <w:sz w:val="24"/>
          <w:szCs w:val="24"/>
        </w:rPr>
        <w:t>. All rights reserved.</w:t>
      </w:r>
    </w:p>
    <w:p w:rsidR="00811AC7" w:rsidRPr="00811AC7" w:rsidRDefault="00811AC7" w:rsidP="00811AC7">
      <w:pPr>
        <w:jc w:val="both"/>
        <w:rPr>
          <w:rFonts w:ascii="Bookman Old Style" w:hAnsi="Bookman Old Style"/>
          <w:sz w:val="24"/>
          <w:szCs w:val="24"/>
        </w:rPr>
      </w:pPr>
    </w:p>
    <w:p w:rsidR="00811AC7" w:rsidRPr="00811AC7" w:rsidRDefault="00811AC7" w:rsidP="00811AC7">
      <w:pPr>
        <w:spacing w:line="360" w:lineRule="auto"/>
        <w:ind w:firstLine="720"/>
        <w:jc w:val="both"/>
        <w:rPr>
          <w:rFonts w:ascii="Bookman Old Style" w:hAnsi="Bookman Old Style"/>
          <w:sz w:val="24"/>
          <w:szCs w:val="24"/>
        </w:rPr>
      </w:pPr>
      <w:r w:rsidRPr="00811AC7">
        <w:rPr>
          <w:rFonts w:ascii="Bookman Old Style" w:hAnsi="Bookman Old Style"/>
          <w:sz w:val="24"/>
          <w:szCs w:val="24"/>
        </w:rPr>
        <w:t xml:space="preserve">The content, images, graphics, and other materials on </w:t>
      </w:r>
      <w:hyperlink r:id="rId9" w:history="1">
        <w:r w:rsidRPr="002029A7">
          <w:rPr>
            <w:rStyle w:val="Hyperlink"/>
            <w:rFonts w:ascii="Bookman Old Style" w:hAnsi="Bookman Old Style"/>
            <w:sz w:val="24"/>
            <w:szCs w:val="24"/>
          </w:rPr>
          <w:t>www.thetavega.tech</w:t>
        </w:r>
      </w:hyperlink>
      <w:r>
        <w:rPr>
          <w:rFonts w:ascii="Bookman Old Style" w:hAnsi="Bookman Old Style"/>
          <w:sz w:val="24"/>
          <w:szCs w:val="24"/>
        </w:rPr>
        <w:t xml:space="preserve"> / www.thetavega.in</w:t>
      </w:r>
      <w:r w:rsidRPr="00811AC7">
        <w:rPr>
          <w:rFonts w:ascii="Bookman Old Style" w:hAnsi="Bookman Old Style"/>
          <w:sz w:val="24"/>
          <w:szCs w:val="24"/>
        </w:rPr>
        <w:t xml:space="preserve"> (the "Website") are protected by copyright and other intellectual property laws. Unauthorized use, reproduction, distribution, or modification of the content is strictly prohibited without the express written consent of </w:t>
      </w:r>
      <w:r w:rsidRPr="00811AC7">
        <w:rPr>
          <w:rFonts w:ascii="Bookman Old Style" w:hAnsi="Bookman Old Style"/>
          <w:sz w:val="24"/>
          <w:szCs w:val="24"/>
        </w:rPr>
        <w:t>Thetavega Tech Private Limited</w:t>
      </w:r>
      <w:r w:rsidRPr="00811AC7">
        <w:rPr>
          <w:rFonts w:ascii="Bookman Old Style" w:hAnsi="Bookman Old Style"/>
          <w:sz w:val="24"/>
          <w:szCs w:val="24"/>
        </w:rPr>
        <w:t>.</w:t>
      </w:r>
    </w:p>
    <w:p w:rsidR="00811AC7" w:rsidRPr="00811AC7" w:rsidRDefault="00811AC7" w:rsidP="00811AC7">
      <w:pPr>
        <w:spacing w:line="360" w:lineRule="auto"/>
        <w:ind w:firstLine="720"/>
        <w:jc w:val="both"/>
        <w:rPr>
          <w:rFonts w:ascii="Bookman Old Style" w:hAnsi="Bookman Old Style"/>
          <w:sz w:val="24"/>
          <w:szCs w:val="24"/>
        </w:rPr>
      </w:pPr>
      <w:r w:rsidRPr="00811AC7">
        <w:rPr>
          <w:rFonts w:ascii="Bookman Old Style" w:hAnsi="Bookman Old Style"/>
          <w:sz w:val="24"/>
          <w:szCs w:val="24"/>
        </w:rPr>
        <w:t xml:space="preserve">Reproduction, distribution, or display of copyrighted materials on the Website is permitted only with prior written permission from </w:t>
      </w:r>
      <w:r>
        <w:rPr>
          <w:rFonts w:ascii="Bookman Old Style" w:hAnsi="Bookman Old Style"/>
          <w:sz w:val="24"/>
          <w:szCs w:val="24"/>
        </w:rPr>
        <w:t>Thetavega Tech Private Limited</w:t>
      </w:r>
      <w:r w:rsidRPr="00811AC7">
        <w:rPr>
          <w:rFonts w:ascii="Bookman Old Style" w:hAnsi="Bookman Old Style"/>
          <w:sz w:val="24"/>
          <w:szCs w:val="24"/>
        </w:rPr>
        <w:t xml:space="preserve">. For permission requests, please contact us at </w:t>
      </w:r>
      <w:r>
        <w:rPr>
          <w:rFonts w:ascii="Bookman Old Style" w:hAnsi="Bookman Old Style"/>
          <w:sz w:val="24"/>
          <w:szCs w:val="24"/>
        </w:rPr>
        <w:t>info@thetavega.tech</w:t>
      </w:r>
      <w:r w:rsidRPr="00811AC7">
        <w:rPr>
          <w:rFonts w:ascii="Bookman Old Style" w:hAnsi="Bookman Old Style"/>
          <w:sz w:val="24"/>
          <w:szCs w:val="24"/>
        </w:rPr>
        <w:t>.</w:t>
      </w:r>
    </w:p>
    <w:p w:rsidR="00811AC7" w:rsidRPr="00811AC7" w:rsidRDefault="00811AC7" w:rsidP="00811AC7">
      <w:pPr>
        <w:spacing w:line="360" w:lineRule="auto"/>
        <w:ind w:firstLine="720"/>
        <w:jc w:val="both"/>
        <w:rPr>
          <w:rFonts w:ascii="Bookman Old Style" w:hAnsi="Bookman Old Style"/>
          <w:sz w:val="24"/>
          <w:szCs w:val="24"/>
        </w:rPr>
      </w:pPr>
      <w:r w:rsidRPr="00811AC7">
        <w:rPr>
          <w:rFonts w:ascii="Bookman Old Style" w:hAnsi="Bookman Old Style"/>
          <w:sz w:val="24"/>
          <w:szCs w:val="24"/>
        </w:rPr>
        <w:t>All trademarks, service marks, and trade names used on the Website are the property of their respective own</w:t>
      </w:r>
      <w:bookmarkStart w:id="0" w:name="_GoBack"/>
      <w:bookmarkEnd w:id="0"/>
      <w:r w:rsidRPr="00811AC7">
        <w:rPr>
          <w:rFonts w:ascii="Bookman Old Style" w:hAnsi="Bookman Old Style"/>
          <w:sz w:val="24"/>
          <w:szCs w:val="24"/>
        </w:rPr>
        <w:t>ers and are protected by applicable trademark and other intellectual property laws.</w:t>
      </w:r>
    </w:p>
    <w:p w:rsidR="00811AC7" w:rsidRPr="00811AC7" w:rsidRDefault="00811AC7" w:rsidP="00811AC7">
      <w:pPr>
        <w:jc w:val="both"/>
        <w:rPr>
          <w:rFonts w:ascii="Bookman Old Style" w:hAnsi="Bookman Old Style"/>
          <w:sz w:val="24"/>
          <w:szCs w:val="24"/>
        </w:rPr>
      </w:pPr>
    </w:p>
    <w:p w:rsidR="00811AC7" w:rsidRPr="00811AC7" w:rsidRDefault="00811AC7" w:rsidP="00811AC7">
      <w:pPr>
        <w:jc w:val="both"/>
        <w:rPr>
          <w:rFonts w:ascii="Bookman Old Style" w:hAnsi="Bookman Old Style"/>
          <w:b/>
          <w:bCs/>
          <w:sz w:val="24"/>
          <w:szCs w:val="24"/>
        </w:rPr>
      </w:pPr>
      <w:r w:rsidRPr="00811AC7">
        <w:rPr>
          <w:rFonts w:ascii="Bookman Old Style" w:hAnsi="Bookman Old Style"/>
          <w:b/>
          <w:bCs/>
          <w:sz w:val="24"/>
          <w:szCs w:val="24"/>
        </w:rPr>
        <w:t>Contact Us</w:t>
      </w:r>
    </w:p>
    <w:p w:rsidR="00811AC7" w:rsidRPr="00811AC7" w:rsidRDefault="00811AC7" w:rsidP="00811AC7">
      <w:pPr>
        <w:jc w:val="both"/>
        <w:rPr>
          <w:rFonts w:ascii="Bookman Old Style" w:hAnsi="Bookman Old Style"/>
          <w:sz w:val="24"/>
          <w:szCs w:val="24"/>
        </w:rPr>
      </w:pPr>
    </w:p>
    <w:p w:rsidR="00811AC7" w:rsidRPr="00811AC7" w:rsidRDefault="00811AC7" w:rsidP="00811AC7">
      <w:pPr>
        <w:jc w:val="both"/>
        <w:rPr>
          <w:rFonts w:ascii="Bookman Old Style" w:hAnsi="Bookman Old Style"/>
          <w:sz w:val="24"/>
          <w:szCs w:val="24"/>
        </w:rPr>
      </w:pPr>
      <w:r w:rsidRPr="00811AC7">
        <w:rPr>
          <w:rFonts w:ascii="Bookman Old Style" w:hAnsi="Bookman Old Style"/>
          <w:sz w:val="24"/>
          <w:szCs w:val="24"/>
        </w:rPr>
        <w:t xml:space="preserve">If you have any questions or inquiries regarding the copyright notice or the use of our content, please contact us at </w:t>
      </w:r>
      <w:r>
        <w:rPr>
          <w:rFonts w:ascii="Bookman Old Style" w:hAnsi="Bookman Old Style"/>
          <w:sz w:val="24"/>
          <w:szCs w:val="24"/>
        </w:rPr>
        <w:t>info@thetavega.tech</w:t>
      </w:r>
      <w:r w:rsidRPr="00811AC7">
        <w:rPr>
          <w:rFonts w:ascii="Bookman Old Style" w:hAnsi="Bookman Old Style"/>
          <w:sz w:val="24"/>
          <w:szCs w:val="24"/>
        </w:rPr>
        <w:t>.</w:t>
      </w:r>
    </w:p>
    <w:p w:rsidR="00811AC7" w:rsidRPr="00DB2BA0" w:rsidRDefault="00811AC7" w:rsidP="00DB2BA0">
      <w:pPr>
        <w:jc w:val="both"/>
        <w:rPr>
          <w:rFonts w:ascii="Bookman Old Style" w:hAnsi="Bookman Old Style"/>
          <w:sz w:val="24"/>
          <w:szCs w:val="24"/>
        </w:rPr>
      </w:pPr>
    </w:p>
    <w:sectPr w:rsidR="00811AC7" w:rsidRPr="00DB2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C78DB"/>
    <w:multiLevelType w:val="hybridMultilevel"/>
    <w:tmpl w:val="FFE6D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F51D22"/>
    <w:multiLevelType w:val="hybridMultilevel"/>
    <w:tmpl w:val="3BFE01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BF674F"/>
    <w:multiLevelType w:val="hybridMultilevel"/>
    <w:tmpl w:val="51081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5C1C41"/>
    <w:multiLevelType w:val="hybridMultilevel"/>
    <w:tmpl w:val="7EC61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935E69"/>
    <w:multiLevelType w:val="hybridMultilevel"/>
    <w:tmpl w:val="6F324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A0"/>
    <w:rsid w:val="00811AC7"/>
    <w:rsid w:val="00D75EBE"/>
    <w:rsid w:val="00DB2BA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88CA"/>
  <w15:chartTrackingRefBased/>
  <w15:docId w15:val="{300103C5-FF48-4A82-9052-39AF953A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BA0"/>
    <w:pPr>
      <w:ind w:left="720"/>
      <w:contextualSpacing/>
    </w:pPr>
  </w:style>
  <w:style w:type="character" w:styleId="Hyperlink">
    <w:name w:val="Hyperlink"/>
    <w:basedOn w:val="DefaultParagraphFont"/>
    <w:uiPriority w:val="99"/>
    <w:unhideWhenUsed/>
    <w:rsid w:val="00DB2B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565626">
      <w:bodyDiv w:val="1"/>
      <w:marLeft w:val="0"/>
      <w:marRight w:val="0"/>
      <w:marTop w:val="0"/>
      <w:marBottom w:val="0"/>
      <w:divBdr>
        <w:top w:val="none" w:sz="0" w:space="0" w:color="auto"/>
        <w:left w:val="none" w:sz="0" w:space="0" w:color="auto"/>
        <w:bottom w:val="none" w:sz="0" w:space="0" w:color="auto"/>
        <w:right w:val="none" w:sz="0" w:space="0" w:color="auto"/>
      </w:divBdr>
    </w:div>
    <w:div w:id="875048349">
      <w:bodyDiv w:val="1"/>
      <w:marLeft w:val="0"/>
      <w:marRight w:val="0"/>
      <w:marTop w:val="0"/>
      <w:marBottom w:val="0"/>
      <w:divBdr>
        <w:top w:val="none" w:sz="0" w:space="0" w:color="auto"/>
        <w:left w:val="none" w:sz="0" w:space="0" w:color="auto"/>
        <w:bottom w:val="none" w:sz="0" w:space="0" w:color="auto"/>
        <w:right w:val="none" w:sz="0" w:space="0" w:color="auto"/>
      </w:divBdr>
    </w:div>
    <w:div w:id="1727609185">
      <w:bodyDiv w:val="1"/>
      <w:marLeft w:val="0"/>
      <w:marRight w:val="0"/>
      <w:marTop w:val="0"/>
      <w:marBottom w:val="0"/>
      <w:divBdr>
        <w:top w:val="none" w:sz="0" w:space="0" w:color="auto"/>
        <w:left w:val="none" w:sz="0" w:space="0" w:color="auto"/>
        <w:bottom w:val="none" w:sz="0" w:space="0" w:color="auto"/>
        <w:right w:val="none" w:sz="0" w:space="0" w:color="auto"/>
      </w:divBdr>
    </w:div>
    <w:div w:id="212241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hetavega.tech" TargetMode="External"/><Relationship Id="rId3" Type="http://schemas.openxmlformats.org/officeDocument/2006/relationships/settings" Target="settings.xml"/><Relationship Id="rId7" Type="http://schemas.openxmlformats.org/officeDocument/2006/relationships/hyperlink" Target="http://www.thetavega.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thetavega.tech" TargetMode="External"/><Relationship Id="rId11" Type="http://schemas.openxmlformats.org/officeDocument/2006/relationships/theme" Target="theme/theme1.xml"/><Relationship Id="rId5" Type="http://schemas.openxmlformats.org/officeDocument/2006/relationships/hyperlink" Target="mailto:info@thetavega.te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hetavega.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2023-08-23T11:57:00Z</dcterms:created>
  <dcterms:modified xsi:type="dcterms:W3CDTF">2023-08-23T12:14:00Z</dcterms:modified>
</cp:coreProperties>
</file>