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8E598" w14:textId="25076963" w:rsidR="00092BED" w:rsidRPr="00CF3FEF" w:rsidRDefault="00CF3FEF">
      <w:pPr>
        <w:rPr>
          <w:b/>
          <w:bCs/>
          <w:lang w:val="en-US"/>
        </w:rPr>
      </w:pPr>
      <w:r w:rsidRPr="00CF3FEF">
        <w:rPr>
          <w:b/>
          <w:bCs/>
          <w:lang w:val="en-US"/>
        </w:rPr>
        <w:t>T.Code ZJVTB</w:t>
      </w:r>
    </w:p>
    <w:p w14:paraId="6ED05F71" w14:textId="47975B7A" w:rsidR="00CF3FEF" w:rsidRDefault="00CF3FEF">
      <w:pPr>
        <w:rPr>
          <w:lang w:val="en-US"/>
        </w:rPr>
      </w:pPr>
      <w:r>
        <w:rPr>
          <w:lang w:val="en-US"/>
        </w:rPr>
        <w:t>Venture / Equity Group / RI / Account Report based on ITD Balances</w:t>
      </w:r>
    </w:p>
    <w:p w14:paraId="6B181EB9" w14:textId="77777777" w:rsidR="00CF3FEF" w:rsidRDefault="00CF3FEF">
      <w:pPr>
        <w:rPr>
          <w:lang w:val="en-US"/>
        </w:rPr>
      </w:pPr>
    </w:p>
    <w:p w14:paraId="403E1B80" w14:textId="6B2F5F6B" w:rsidR="00CF3FEF" w:rsidRPr="00CF3FEF" w:rsidRDefault="00CF3FEF">
      <w:pPr>
        <w:rPr>
          <w:b/>
          <w:bCs/>
          <w:lang w:val="en-US"/>
        </w:rPr>
      </w:pPr>
      <w:r w:rsidRPr="00CF3FEF">
        <w:rPr>
          <w:b/>
          <w:bCs/>
          <w:lang w:val="en-US"/>
        </w:rPr>
        <w:t>Background</w:t>
      </w:r>
    </w:p>
    <w:p w14:paraId="415E5F3D" w14:textId="5404D046" w:rsidR="00CF3FEF" w:rsidRDefault="00CF3FEF" w:rsidP="00CF3FEF">
      <w:pPr>
        <w:pStyle w:val="ListParagraph"/>
        <w:numPr>
          <w:ilvl w:val="0"/>
          <w:numId w:val="1"/>
        </w:numPr>
        <w:rPr>
          <w:lang w:val="en-US"/>
        </w:rPr>
      </w:pPr>
      <w:r w:rsidRPr="00CF3FEF">
        <w:rPr>
          <w:lang w:val="en-US"/>
        </w:rPr>
        <w:t xml:space="preserve">For the Year 2026, the Opening Balances are to be taken from JVTO1 for each </w:t>
      </w:r>
      <w:r>
        <w:rPr>
          <w:lang w:val="en-US"/>
        </w:rPr>
        <w:t xml:space="preserve">JV/EGRUP/RI/RACCT </w:t>
      </w:r>
      <w:r w:rsidRPr="00CF3FEF">
        <w:rPr>
          <w:lang w:val="en-US"/>
        </w:rPr>
        <w:sym w:font="Wingdings" w:char="F0E0"/>
      </w:r>
      <w:r>
        <w:rPr>
          <w:lang w:val="en-US"/>
        </w:rPr>
        <w:t xml:space="preserve"> JVTO1-TSKVT/HSLVT/KSLVT</w:t>
      </w:r>
    </w:p>
    <w:p w14:paraId="4A3FE6BC" w14:textId="60AE4E3D" w:rsidR="00CF3FEF" w:rsidRDefault="00CF3FEF" w:rsidP="00CF3F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2026 period 1 to 12, we also take JVTO1 Figures </w:t>
      </w:r>
      <w:r w:rsidRPr="00CF3FEF">
        <w:rPr>
          <w:lang w:val="en-US"/>
        </w:rPr>
        <w:sym w:font="Wingdings" w:char="F0E0"/>
      </w:r>
      <w:r>
        <w:rPr>
          <w:lang w:val="en-US"/>
        </w:rPr>
        <w:t xml:space="preserve"> JVTO1-HSL01 to HSLXX / KSL01 to KSLXX</w:t>
      </w:r>
    </w:p>
    <w:p w14:paraId="048AA37F" w14:textId="6A33D819" w:rsidR="00CF3FEF" w:rsidRDefault="00CF3FEF" w:rsidP="00CF3F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2026, period 1 to 12, we also take periodic totals from ACDOCA for each VNAME/EGRUP/RECID/RACCT for Documents with TIMESTAMP &gt; 26</w:t>
      </w:r>
      <w:r w:rsidRPr="00CF3FEF">
        <w:rPr>
          <w:vertAlign w:val="superscript"/>
          <w:lang w:val="en-US"/>
        </w:rPr>
        <w:t>th</w:t>
      </w:r>
      <w:r>
        <w:rPr>
          <w:lang w:val="en-US"/>
        </w:rPr>
        <w:t xml:space="preserve"> September 2026</w:t>
      </w:r>
    </w:p>
    <w:p w14:paraId="3924B1B3" w14:textId="527D3EF6" w:rsidR="00CF3FEF" w:rsidRDefault="00CF3FEF" w:rsidP="00CF3F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Opening Balance from JVTO1</w:t>
      </w:r>
    </w:p>
    <w:p w14:paraId="5BBA3CCB" w14:textId="1F1AE2A0" w:rsidR="00CF3FEF" w:rsidRDefault="00CF3FEF" w:rsidP="00CF3F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Current Year DR</w:t>
      </w:r>
      <w:r w:rsidR="00F175AB">
        <w:rPr>
          <w:lang w:val="en-US"/>
        </w:rPr>
        <w:t xml:space="preserve">/CR Balance is total from JVTO1 Period 1 to XX and from ACDOCA Period 1 to XX (where TIMESTAMP is GREATER THAN </w:t>
      </w:r>
      <w:r w:rsidR="00A652F6">
        <w:rPr>
          <w:lang w:val="en-US"/>
        </w:rPr>
        <w:t>26</w:t>
      </w:r>
      <w:r w:rsidR="00A652F6" w:rsidRPr="00A652F6">
        <w:rPr>
          <w:vertAlign w:val="superscript"/>
          <w:lang w:val="en-US"/>
        </w:rPr>
        <w:t>th</w:t>
      </w:r>
      <w:r w:rsidR="00A652F6">
        <w:rPr>
          <w:lang w:val="en-US"/>
        </w:rPr>
        <w:t xml:space="preserve"> September 2026.</w:t>
      </w:r>
    </w:p>
    <w:p w14:paraId="4FBAA6D8" w14:textId="77777777" w:rsidR="00A652F6" w:rsidRDefault="00A652F6" w:rsidP="00A652F6">
      <w:pPr>
        <w:rPr>
          <w:lang w:val="en-US"/>
        </w:rPr>
      </w:pPr>
    </w:p>
    <w:p w14:paraId="0A08128B" w14:textId="1CF1AC16" w:rsidR="00A652F6" w:rsidRPr="00A652F6" w:rsidRDefault="00A652F6" w:rsidP="00A652F6">
      <w:pPr>
        <w:rPr>
          <w:b/>
          <w:bCs/>
          <w:lang w:val="en-US"/>
        </w:rPr>
      </w:pPr>
      <w:r w:rsidRPr="00A652F6">
        <w:rPr>
          <w:b/>
          <w:bCs/>
          <w:lang w:val="en-US"/>
        </w:rPr>
        <w:t>Selection Screen :-</w:t>
      </w:r>
    </w:p>
    <w:p w14:paraId="4B6D2648" w14:textId="54307E9E" w:rsidR="00A652F6" w:rsidRDefault="00A652F6" w:rsidP="00A652F6">
      <w:pPr>
        <w:rPr>
          <w:lang w:val="en-US"/>
        </w:rPr>
      </w:pPr>
      <w:r>
        <w:rPr>
          <w:lang w:val="en-US"/>
        </w:rPr>
        <w:t>Co.Code - Compulsory</w:t>
      </w:r>
    </w:p>
    <w:p w14:paraId="40FCF21A" w14:textId="56651FAF" w:rsidR="00A652F6" w:rsidRDefault="00A652F6" w:rsidP="00A652F6">
      <w:pPr>
        <w:rPr>
          <w:lang w:val="en-US"/>
        </w:rPr>
      </w:pPr>
      <w:r>
        <w:rPr>
          <w:lang w:val="en-US"/>
        </w:rPr>
        <w:t>Fiscal Year - Compulsory</w:t>
      </w:r>
    </w:p>
    <w:p w14:paraId="0B80EBE2" w14:textId="57A0EFA8" w:rsidR="00A652F6" w:rsidRDefault="00A652F6" w:rsidP="00A652F6">
      <w:pPr>
        <w:rPr>
          <w:lang w:val="en-US"/>
        </w:rPr>
      </w:pPr>
      <w:r>
        <w:rPr>
          <w:lang w:val="en-US"/>
        </w:rPr>
        <w:t>Period – from (Hard Coded as 1)  to (Compulsory)</w:t>
      </w:r>
    </w:p>
    <w:p w14:paraId="050DCD6F" w14:textId="75C6FFAC" w:rsidR="00A652F6" w:rsidRDefault="00A652F6" w:rsidP="00A652F6">
      <w:pPr>
        <w:rPr>
          <w:lang w:val="en-US"/>
        </w:rPr>
      </w:pPr>
      <w:r>
        <w:rPr>
          <w:lang w:val="en-US"/>
        </w:rPr>
        <w:t>Venture - Optional</w:t>
      </w:r>
    </w:p>
    <w:p w14:paraId="38D7499C" w14:textId="028D4AA9" w:rsidR="00A652F6" w:rsidRDefault="00A652F6" w:rsidP="00A652F6">
      <w:pPr>
        <w:rPr>
          <w:lang w:val="en-US"/>
        </w:rPr>
      </w:pPr>
      <w:r>
        <w:rPr>
          <w:lang w:val="en-US"/>
        </w:rPr>
        <w:t>Currency – Co.Code Currency / Group Currency / BOTH</w:t>
      </w:r>
    </w:p>
    <w:p w14:paraId="245F3A15" w14:textId="256A05C6" w:rsidR="00A652F6" w:rsidRDefault="00A652F6" w:rsidP="00A652F6">
      <w:pPr>
        <w:rPr>
          <w:lang w:val="en-US"/>
        </w:rPr>
      </w:pPr>
      <w:r>
        <w:rPr>
          <w:lang w:val="en-US"/>
        </w:rPr>
        <w:t xml:space="preserve">Recovery Indicator – </w:t>
      </w:r>
      <w:r w:rsidR="0019168F">
        <w:rPr>
          <w:lang w:val="en-US"/>
        </w:rPr>
        <w:t>Multiple</w:t>
      </w:r>
      <w:r>
        <w:rPr>
          <w:lang w:val="en-US"/>
        </w:rPr>
        <w:t xml:space="preserve"> Value (Optional)</w:t>
      </w:r>
    </w:p>
    <w:p w14:paraId="26EE1BE9" w14:textId="77777777" w:rsidR="0019168F" w:rsidRDefault="0019168F" w:rsidP="00A652F6">
      <w:pPr>
        <w:rPr>
          <w:lang w:val="en-US"/>
        </w:rPr>
      </w:pPr>
    </w:p>
    <w:p w14:paraId="0D5508B2" w14:textId="65CE4F92" w:rsidR="0019168F" w:rsidRPr="00E32D6D" w:rsidRDefault="0019168F" w:rsidP="00A652F6">
      <w:pPr>
        <w:rPr>
          <w:b/>
          <w:bCs/>
          <w:lang w:val="en-US"/>
        </w:rPr>
      </w:pPr>
      <w:r w:rsidRPr="00E32D6D">
        <w:rPr>
          <w:b/>
          <w:bCs/>
          <w:lang w:val="en-US"/>
        </w:rPr>
        <w:t>Report Layout for each JV as below 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E32D6D" w14:paraId="1CA5BCC1" w14:textId="77777777" w:rsidTr="008A67A6">
        <w:tc>
          <w:tcPr>
            <w:tcW w:w="1288" w:type="dxa"/>
          </w:tcPr>
          <w:p w14:paraId="2DAB235A" w14:textId="77777777" w:rsidR="00E32D6D" w:rsidRDefault="00E32D6D" w:rsidP="00A652F6">
            <w:pPr>
              <w:rPr>
                <w:lang w:val="en-US"/>
              </w:rPr>
            </w:pPr>
          </w:p>
        </w:tc>
        <w:tc>
          <w:tcPr>
            <w:tcW w:w="5152" w:type="dxa"/>
            <w:gridSpan w:val="4"/>
          </w:tcPr>
          <w:p w14:paraId="607A7B0D" w14:textId="2F91E56B" w:rsidR="00E32D6D" w:rsidRDefault="00E32D6D" w:rsidP="00E32D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VNAME 1</w:t>
            </w:r>
          </w:p>
        </w:tc>
        <w:tc>
          <w:tcPr>
            <w:tcW w:w="2576" w:type="dxa"/>
            <w:gridSpan w:val="2"/>
          </w:tcPr>
          <w:p w14:paraId="18EB79A0" w14:textId="580C9842" w:rsidR="00E32D6D" w:rsidRDefault="00E32D6D" w:rsidP="00A652F6">
            <w:pPr>
              <w:rPr>
                <w:lang w:val="en-US"/>
              </w:rPr>
            </w:pPr>
            <w:r>
              <w:rPr>
                <w:lang w:val="en-US"/>
              </w:rPr>
              <w:t>VNAME 2</w:t>
            </w:r>
          </w:p>
        </w:tc>
      </w:tr>
      <w:tr w:rsidR="00E32D6D" w14:paraId="17973EB9" w14:textId="77777777" w:rsidTr="00E32D6D">
        <w:tc>
          <w:tcPr>
            <w:tcW w:w="1288" w:type="dxa"/>
          </w:tcPr>
          <w:p w14:paraId="1D46F27C" w14:textId="1A26FDA9" w:rsidR="00E32D6D" w:rsidRDefault="00E32D6D" w:rsidP="00A652F6">
            <w:pPr>
              <w:rPr>
                <w:lang w:val="en-US"/>
              </w:rPr>
            </w:pPr>
            <w:r>
              <w:rPr>
                <w:lang w:val="en-US"/>
              </w:rPr>
              <w:t>RACCT</w:t>
            </w:r>
          </w:p>
        </w:tc>
        <w:tc>
          <w:tcPr>
            <w:tcW w:w="1288" w:type="dxa"/>
          </w:tcPr>
          <w:p w14:paraId="45D145A1" w14:textId="7AEB46B1" w:rsidR="00E32D6D" w:rsidRDefault="00E32D6D" w:rsidP="00A652F6">
            <w:pPr>
              <w:rPr>
                <w:lang w:val="en-US"/>
              </w:rPr>
            </w:pPr>
            <w:r>
              <w:rPr>
                <w:lang w:val="en-US"/>
              </w:rPr>
              <w:t>OPG Bal</w:t>
            </w:r>
          </w:p>
        </w:tc>
        <w:tc>
          <w:tcPr>
            <w:tcW w:w="1288" w:type="dxa"/>
          </w:tcPr>
          <w:p w14:paraId="08690F61" w14:textId="6BB27B26" w:rsidR="00E32D6D" w:rsidRDefault="00E32D6D" w:rsidP="00A652F6">
            <w:pPr>
              <w:rPr>
                <w:lang w:val="en-US"/>
              </w:rPr>
            </w:pPr>
            <w:r>
              <w:rPr>
                <w:lang w:val="en-US"/>
              </w:rPr>
              <w:t>Debit</w:t>
            </w:r>
          </w:p>
        </w:tc>
        <w:tc>
          <w:tcPr>
            <w:tcW w:w="1288" w:type="dxa"/>
          </w:tcPr>
          <w:p w14:paraId="417FA034" w14:textId="21075973" w:rsidR="00E32D6D" w:rsidRDefault="00E32D6D" w:rsidP="00A652F6">
            <w:pPr>
              <w:rPr>
                <w:lang w:val="en-US"/>
              </w:rPr>
            </w:pPr>
            <w:r>
              <w:rPr>
                <w:lang w:val="en-US"/>
              </w:rPr>
              <w:t>Credit</w:t>
            </w:r>
          </w:p>
        </w:tc>
        <w:tc>
          <w:tcPr>
            <w:tcW w:w="1288" w:type="dxa"/>
          </w:tcPr>
          <w:p w14:paraId="5831CBEC" w14:textId="4783A449" w:rsidR="00E32D6D" w:rsidRDefault="00E32D6D" w:rsidP="00A652F6">
            <w:pPr>
              <w:rPr>
                <w:lang w:val="en-US"/>
              </w:rPr>
            </w:pPr>
            <w:r>
              <w:rPr>
                <w:lang w:val="en-US"/>
              </w:rPr>
              <w:t>Closing Bal</w:t>
            </w:r>
          </w:p>
        </w:tc>
        <w:tc>
          <w:tcPr>
            <w:tcW w:w="1288" w:type="dxa"/>
          </w:tcPr>
          <w:p w14:paraId="0968FF32" w14:textId="77777777" w:rsidR="00E32D6D" w:rsidRDefault="00E32D6D" w:rsidP="00A652F6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1C12C834" w14:textId="77777777" w:rsidR="00E32D6D" w:rsidRDefault="00E32D6D" w:rsidP="00A652F6">
            <w:pPr>
              <w:rPr>
                <w:lang w:val="en-US"/>
              </w:rPr>
            </w:pPr>
          </w:p>
        </w:tc>
      </w:tr>
      <w:tr w:rsidR="00E32D6D" w14:paraId="7316F1D5" w14:textId="77777777" w:rsidTr="00E32D6D">
        <w:tc>
          <w:tcPr>
            <w:tcW w:w="1288" w:type="dxa"/>
          </w:tcPr>
          <w:p w14:paraId="204DEBCB" w14:textId="77777777" w:rsidR="00E32D6D" w:rsidRDefault="00E32D6D" w:rsidP="00A652F6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685B8124" w14:textId="77777777" w:rsidR="00E32D6D" w:rsidRDefault="00E32D6D" w:rsidP="00A652F6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19763D56" w14:textId="77777777" w:rsidR="00E32D6D" w:rsidRDefault="00E32D6D" w:rsidP="00A652F6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681BDE5D" w14:textId="77777777" w:rsidR="00E32D6D" w:rsidRDefault="00E32D6D" w:rsidP="00A652F6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102E72A0" w14:textId="77777777" w:rsidR="00E32D6D" w:rsidRDefault="00E32D6D" w:rsidP="00A652F6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60F0199F" w14:textId="77777777" w:rsidR="00E32D6D" w:rsidRDefault="00E32D6D" w:rsidP="00A652F6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7613DD1F" w14:textId="77777777" w:rsidR="00E32D6D" w:rsidRDefault="00E32D6D" w:rsidP="00A652F6">
            <w:pPr>
              <w:rPr>
                <w:lang w:val="en-US"/>
              </w:rPr>
            </w:pPr>
          </w:p>
        </w:tc>
      </w:tr>
    </w:tbl>
    <w:p w14:paraId="51E4AC32" w14:textId="77777777" w:rsidR="0019168F" w:rsidRDefault="0019168F" w:rsidP="00A652F6">
      <w:pPr>
        <w:rPr>
          <w:lang w:val="en-US"/>
        </w:rPr>
      </w:pPr>
    </w:p>
    <w:p w14:paraId="0793AF6F" w14:textId="77777777" w:rsidR="0019168F" w:rsidRDefault="0019168F" w:rsidP="00A652F6">
      <w:pPr>
        <w:rPr>
          <w:lang w:val="en-US"/>
        </w:rPr>
      </w:pPr>
    </w:p>
    <w:p w14:paraId="5B53D53F" w14:textId="77777777" w:rsidR="0019168F" w:rsidRDefault="0019168F" w:rsidP="00A652F6">
      <w:pPr>
        <w:rPr>
          <w:lang w:val="en-US"/>
        </w:rPr>
      </w:pPr>
    </w:p>
    <w:p w14:paraId="6DE8C1F7" w14:textId="425C031A" w:rsidR="0068196D" w:rsidRPr="0068196D" w:rsidRDefault="0068196D" w:rsidP="00A652F6">
      <w:pPr>
        <w:rPr>
          <w:b/>
          <w:bCs/>
          <w:sz w:val="32"/>
          <w:szCs w:val="32"/>
          <w:lang w:val="en-US"/>
        </w:rPr>
      </w:pPr>
      <w:r w:rsidRPr="0068196D">
        <w:rPr>
          <w:b/>
          <w:bCs/>
          <w:sz w:val="32"/>
          <w:szCs w:val="32"/>
          <w:lang w:val="en-US"/>
        </w:rPr>
        <w:lastRenderedPageBreak/>
        <w:t>High Level Logic</w:t>
      </w:r>
    </w:p>
    <w:p w14:paraId="2BF0BE0F" w14:textId="0B94FE34" w:rsidR="00E32D6D" w:rsidRPr="00E32D6D" w:rsidRDefault="00E32D6D" w:rsidP="00A652F6">
      <w:pPr>
        <w:rPr>
          <w:b/>
          <w:bCs/>
          <w:lang w:val="en-US"/>
        </w:rPr>
      </w:pPr>
      <w:r w:rsidRPr="00E32D6D">
        <w:rPr>
          <w:b/>
          <w:bCs/>
          <w:lang w:val="en-US"/>
        </w:rPr>
        <w:t>Opening Balance Logic :-</w:t>
      </w:r>
    </w:p>
    <w:p w14:paraId="5D8EFF8F" w14:textId="54AE5024" w:rsidR="00E32D6D" w:rsidRDefault="004F15E3" w:rsidP="004F15E3">
      <w:pPr>
        <w:pStyle w:val="ListParagraph"/>
        <w:numPr>
          <w:ilvl w:val="0"/>
          <w:numId w:val="2"/>
        </w:numPr>
        <w:rPr>
          <w:lang w:val="en-US"/>
        </w:rPr>
      </w:pPr>
      <w:r w:rsidRPr="004F15E3">
        <w:rPr>
          <w:lang w:val="en-US"/>
        </w:rPr>
        <w:t>For 2026 – its JVTO1</w:t>
      </w:r>
      <w:r>
        <w:rPr>
          <w:lang w:val="en-US"/>
        </w:rPr>
        <w:t xml:space="preserve"> - </w:t>
      </w:r>
      <w:r>
        <w:rPr>
          <w:lang w:val="en-US"/>
        </w:rPr>
        <w:t>TSLVT/HSLVT/KSLVT period</w:t>
      </w:r>
      <w:r>
        <w:rPr>
          <w:lang w:val="en-US"/>
        </w:rPr>
        <w:t xml:space="preserve"> 0</w:t>
      </w:r>
    </w:p>
    <w:p w14:paraId="69EF6A74" w14:textId="4F4DDD9E" w:rsidR="004F15E3" w:rsidRDefault="004F15E3" w:rsidP="00A652F6">
      <w:pPr>
        <w:pStyle w:val="ListParagraph"/>
        <w:numPr>
          <w:ilvl w:val="0"/>
          <w:numId w:val="2"/>
        </w:numPr>
        <w:rPr>
          <w:lang w:val="en-US"/>
        </w:rPr>
      </w:pPr>
      <w:r w:rsidRPr="004F15E3">
        <w:rPr>
          <w:lang w:val="en-US"/>
        </w:rPr>
        <w:t xml:space="preserve">For 2027 and onwards </w:t>
      </w:r>
      <w:r w:rsidRPr="004F15E3">
        <w:rPr>
          <w:lang w:val="en-US"/>
        </w:rPr>
        <w:sym w:font="Wingdings" w:char="F0E0"/>
      </w:r>
      <w:r w:rsidRPr="004F15E3">
        <w:rPr>
          <w:lang w:val="en-US"/>
        </w:rPr>
        <w:t xml:space="preserve"> </w:t>
      </w:r>
    </w:p>
    <w:p w14:paraId="20336B58" w14:textId="2AC3CAC2" w:rsidR="004F15E3" w:rsidRDefault="004F15E3" w:rsidP="004F15E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JVTO1 – for 2026 TSLVT/HSLVT/KSLVT period </w:t>
      </w:r>
      <w:r w:rsidR="00423045">
        <w:rPr>
          <w:lang w:val="en-US"/>
        </w:rPr>
        <w:t>0 to 16</w:t>
      </w:r>
    </w:p>
    <w:p w14:paraId="06DB7AC0" w14:textId="012183BE" w:rsidR="00423045" w:rsidRDefault="00423045" w:rsidP="004F15E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ACDOCA – Period 1 to 16 for each Fiscal Year from 2026 but Less than Selection Screen Fiscal Year</w:t>
      </w:r>
    </w:p>
    <w:p w14:paraId="724DC68F" w14:textId="3A584FC4" w:rsidR="00423045" w:rsidRDefault="00423045" w:rsidP="004F15E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When selecting ACDOCA Fiscal Year 2026 period 1 to 16, the TIMESTAMP must be &gt; 26</w:t>
      </w:r>
      <w:r w:rsidRPr="00423045">
        <w:rPr>
          <w:vertAlign w:val="superscript"/>
          <w:lang w:val="en-US"/>
        </w:rPr>
        <w:t>th</w:t>
      </w:r>
      <w:r>
        <w:rPr>
          <w:lang w:val="en-US"/>
        </w:rPr>
        <w:t xml:space="preserve"> September 2026</w:t>
      </w:r>
    </w:p>
    <w:p w14:paraId="09C7E50F" w14:textId="39D79386" w:rsidR="00423045" w:rsidRDefault="00423045" w:rsidP="0042304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the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7A56" w:rsidRPr="00AA7A56" w14:paraId="5DBC079D" w14:textId="77777777" w:rsidTr="00AA7A56">
        <w:tc>
          <w:tcPr>
            <w:tcW w:w="4508" w:type="dxa"/>
            <w:shd w:val="clear" w:color="auto" w:fill="D9D9D9" w:themeFill="background1" w:themeFillShade="D9"/>
          </w:tcPr>
          <w:p w14:paraId="37076ABE" w14:textId="5FA752E0" w:rsidR="00AA7A56" w:rsidRPr="00AA7A56" w:rsidRDefault="00AA7A56" w:rsidP="00AA7A56">
            <w:pPr>
              <w:jc w:val="center"/>
              <w:rPr>
                <w:b/>
                <w:bCs/>
                <w:lang w:val="en-US"/>
              </w:rPr>
            </w:pPr>
            <w:r w:rsidRPr="00AA7A56">
              <w:rPr>
                <w:b/>
                <w:bCs/>
                <w:lang w:val="en-US"/>
              </w:rPr>
              <w:t>Selection Year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296C979" w14:textId="67532820" w:rsidR="00AA7A56" w:rsidRPr="00AA7A56" w:rsidRDefault="00AA7A56" w:rsidP="00AA7A56">
            <w:pPr>
              <w:jc w:val="center"/>
              <w:rPr>
                <w:b/>
                <w:bCs/>
                <w:lang w:val="en-US"/>
              </w:rPr>
            </w:pPr>
            <w:r w:rsidRPr="00AA7A56">
              <w:rPr>
                <w:b/>
                <w:bCs/>
                <w:lang w:val="en-US"/>
              </w:rPr>
              <w:t>Logic</w:t>
            </w:r>
          </w:p>
        </w:tc>
      </w:tr>
      <w:tr w:rsidR="00AA7A56" w14:paraId="6FBD2209" w14:textId="77777777" w:rsidTr="00AA7A56">
        <w:tc>
          <w:tcPr>
            <w:tcW w:w="4508" w:type="dxa"/>
          </w:tcPr>
          <w:p w14:paraId="117CF804" w14:textId="27EF8176" w:rsidR="00AA7A56" w:rsidRDefault="00AA7A56" w:rsidP="00423045">
            <w:pPr>
              <w:rPr>
                <w:lang w:val="en-US"/>
              </w:rPr>
            </w:pPr>
            <w:r>
              <w:rPr>
                <w:lang w:val="en-US"/>
              </w:rPr>
              <w:t>2026</w:t>
            </w:r>
          </w:p>
        </w:tc>
        <w:tc>
          <w:tcPr>
            <w:tcW w:w="4508" w:type="dxa"/>
          </w:tcPr>
          <w:p w14:paraId="02436D1A" w14:textId="77709425" w:rsidR="00AA7A56" w:rsidRDefault="00AA7A56" w:rsidP="00423045">
            <w:pPr>
              <w:rPr>
                <w:lang w:val="en-US"/>
              </w:rPr>
            </w:pPr>
            <w:r>
              <w:rPr>
                <w:lang w:val="en-US"/>
              </w:rPr>
              <w:t>HSLVT / KSLVT of 2026</w:t>
            </w:r>
          </w:p>
        </w:tc>
      </w:tr>
      <w:tr w:rsidR="00AA7A56" w14:paraId="51A68264" w14:textId="77777777" w:rsidTr="00AA7A56">
        <w:tc>
          <w:tcPr>
            <w:tcW w:w="4508" w:type="dxa"/>
          </w:tcPr>
          <w:p w14:paraId="45CF97D3" w14:textId="15314DF8" w:rsidR="00AA7A56" w:rsidRDefault="00AA7A56" w:rsidP="00423045">
            <w:pPr>
              <w:rPr>
                <w:lang w:val="en-US"/>
              </w:rPr>
            </w:pPr>
            <w:r>
              <w:rPr>
                <w:lang w:val="en-US"/>
              </w:rPr>
              <w:t>2027</w:t>
            </w:r>
          </w:p>
        </w:tc>
        <w:tc>
          <w:tcPr>
            <w:tcW w:w="4508" w:type="dxa"/>
          </w:tcPr>
          <w:p w14:paraId="0FC17CF4" w14:textId="77777777" w:rsidR="00AA7A56" w:rsidRDefault="00AA7A56" w:rsidP="00AA7A56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 w:rsidRPr="00AA7A56">
              <w:rPr>
                <w:lang w:val="en-US"/>
              </w:rPr>
              <w:t>HSLVT</w:t>
            </w:r>
            <w:r w:rsidRPr="00AA7A56">
              <w:rPr>
                <w:lang w:val="en-US"/>
              </w:rPr>
              <w:t xml:space="preserve"> and HSL01 to HSL16 </w:t>
            </w:r>
            <w:r w:rsidRPr="00AA7A56">
              <w:rPr>
                <w:lang w:val="en-US"/>
              </w:rPr>
              <w:t xml:space="preserve"> / KSLVT </w:t>
            </w:r>
            <w:r w:rsidRPr="00AA7A56">
              <w:rPr>
                <w:lang w:val="en-US"/>
              </w:rPr>
              <w:t xml:space="preserve">and KSL01 to KSL16 </w:t>
            </w:r>
            <w:r w:rsidRPr="00AA7A56">
              <w:rPr>
                <w:b/>
                <w:bCs/>
                <w:lang w:val="en-US"/>
              </w:rPr>
              <w:t>of 2026</w:t>
            </w:r>
          </w:p>
          <w:p w14:paraId="4686EBDD" w14:textId="68C65166" w:rsidR="00AA7A56" w:rsidRPr="00AA7A56" w:rsidRDefault="00AA7A56" w:rsidP="00AA7A56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ACDOCA – Period 1 to 16 where the TIMESTAMP is GREATER than 26</w:t>
            </w:r>
            <w:r w:rsidRPr="00AA7A56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September 2026</w:t>
            </w:r>
          </w:p>
          <w:p w14:paraId="4800616E" w14:textId="79E8692F" w:rsidR="00AA7A56" w:rsidRDefault="00AA7A56" w:rsidP="00423045">
            <w:pPr>
              <w:rPr>
                <w:lang w:val="en-US"/>
              </w:rPr>
            </w:pPr>
          </w:p>
        </w:tc>
      </w:tr>
      <w:tr w:rsidR="00AA7A56" w14:paraId="59CCA559" w14:textId="77777777" w:rsidTr="00AA7A56">
        <w:tc>
          <w:tcPr>
            <w:tcW w:w="4508" w:type="dxa"/>
          </w:tcPr>
          <w:p w14:paraId="7BE51077" w14:textId="1E5856D1" w:rsidR="00AA7A56" w:rsidRDefault="00AA7A56" w:rsidP="00423045">
            <w:pPr>
              <w:rPr>
                <w:lang w:val="en-US"/>
              </w:rPr>
            </w:pPr>
            <w:r>
              <w:rPr>
                <w:lang w:val="en-US"/>
              </w:rPr>
              <w:t>2028</w:t>
            </w:r>
          </w:p>
        </w:tc>
        <w:tc>
          <w:tcPr>
            <w:tcW w:w="4508" w:type="dxa"/>
          </w:tcPr>
          <w:p w14:paraId="1F21A4D2" w14:textId="77777777" w:rsidR="00AA7A56" w:rsidRDefault="00AA7A56" w:rsidP="00AA7A56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lang w:val="en-US"/>
              </w:rPr>
            </w:pPr>
            <w:r w:rsidRPr="00AA7A56">
              <w:rPr>
                <w:lang w:val="en-US"/>
              </w:rPr>
              <w:t xml:space="preserve">HSLVT and HSL01 to HSL16  / KSLVT and KSL01 to KSL16 </w:t>
            </w:r>
            <w:r w:rsidRPr="00AA7A56">
              <w:rPr>
                <w:b/>
                <w:bCs/>
                <w:lang w:val="en-US"/>
              </w:rPr>
              <w:t>of 2026</w:t>
            </w:r>
          </w:p>
          <w:p w14:paraId="54030730" w14:textId="358E18FF" w:rsidR="00AA7A56" w:rsidRDefault="00AA7A56" w:rsidP="00AA7A5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 xml:space="preserve">ACDOCA – </w:t>
            </w:r>
            <w:r w:rsidR="00550BD0">
              <w:rPr>
                <w:lang w:val="en-US"/>
              </w:rPr>
              <w:t xml:space="preserve">2026 </w:t>
            </w:r>
            <w:r>
              <w:rPr>
                <w:lang w:val="en-US"/>
              </w:rPr>
              <w:t>Period 1 to 16 where the TIMESTAMP is GREATER than 26</w:t>
            </w:r>
            <w:r w:rsidRPr="00AA7A56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September 2026</w:t>
            </w:r>
          </w:p>
          <w:p w14:paraId="1DB592C7" w14:textId="0D453BD1" w:rsidR="00AA7A56" w:rsidRPr="00AA7A56" w:rsidRDefault="00AA7A56" w:rsidP="00AA7A5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ACDOCA</w:t>
            </w:r>
            <w:r w:rsidR="00550BD0">
              <w:rPr>
                <w:lang w:val="en-US"/>
              </w:rPr>
              <w:t xml:space="preserve"> – 2027 Period 1 to 16</w:t>
            </w:r>
          </w:p>
        </w:tc>
      </w:tr>
      <w:tr w:rsidR="00550BD0" w14:paraId="7025C905" w14:textId="77777777" w:rsidTr="00AA7A56">
        <w:tc>
          <w:tcPr>
            <w:tcW w:w="4508" w:type="dxa"/>
          </w:tcPr>
          <w:p w14:paraId="6051484D" w14:textId="4A85ED47" w:rsidR="00550BD0" w:rsidRDefault="00550BD0" w:rsidP="00423045">
            <w:pPr>
              <w:rPr>
                <w:lang w:val="en-US"/>
              </w:rPr>
            </w:pPr>
            <w:r>
              <w:rPr>
                <w:lang w:val="en-US"/>
              </w:rPr>
              <w:t>2029</w:t>
            </w:r>
          </w:p>
        </w:tc>
        <w:tc>
          <w:tcPr>
            <w:tcW w:w="4508" w:type="dxa"/>
          </w:tcPr>
          <w:p w14:paraId="6D0C2EA8" w14:textId="77777777" w:rsidR="00550BD0" w:rsidRDefault="00550BD0" w:rsidP="00550BD0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lang w:val="en-US"/>
              </w:rPr>
            </w:pPr>
            <w:r w:rsidRPr="00AA7A56">
              <w:rPr>
                <w:lang w:val="en-US"/>
              </w:rPr>
              <w:t xml:space="preserve">HSLVT and HSL01 to HSL16  / KSLVT and KSL01 to KSL16 </w:t>
            </w:r>
            <w:r w:rsidRPr="00AA7A56">
              <w:rPr>
                <w:b/>
                <w:bCs/>
                <w:lang w:val="en-US"/>
              </w:rPr>
              <w:t>of 2026</w:t>
            </w:r>
          </w:p>
          <w:p w14:paraId="0766D4DA" w14:textId="77777777" w:rsidR="00550BD0" w:rsidRDefault="00550BD0" w:rsidP="00550BD0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ACDOCA – 2026 Period 1 to 16 where the TIMESTAMP is GREATER than 26</w:t>
            </w:r>
            <w:r w:rsidRPr="00AA7A56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September 2026</w:t>
            </w:r>
          </w:p>
          <w:p w14:paraId="294FA97C" w14:textId="1C817DBF" w:rsidR="00550BD0" w:rsidRPr="00AA7A56" w:rsidRDefault="00550BD0" w:rsidP="00550BD0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 xml:space="preserve">ACDOCA – 2027 </w:t>
            </w:r>
            <w:r>
              <w:rPr>
                <w:lang w:val="en-US"/>
              </w:rPr>
              <w:t xml:space="preserve">and 2028 </w:t>
            </w:r>
            <w:r>
              <w:rPr>
                <w:lang w:val="en-US"/>
              </w:rPr>
              <w:t>Period 1 to 16</w:t>
            </w:r>
          </w:p>
        </w:tc>
      </w:tr>
    </w:tbl>
    <w:p w14:paraId="4D7127E3" w14:textId="77777777" w:rsidR="00AA7A56" w:rsidRDefault="00AA7A56" w:rsidP="00423045">
      <w:pPr>
        <w:rPr>
          <w:lang w:val="en-US"/>
        </w:rPr>
      </w:pPr>
    </w:p>
    <w:p w14:paraId="625F33DE" w14:textId="77777777" w:rsidR="00AA7A56" w:rsidRDefault="00AA7A56" w:rsidP="00423045">
      <w:pPr>
        <w:rPr>
          <w:lang w:val="en-US"/>
        </w:rPr>
      </w:pPr>
    </w:p>
    <w:p w14:paraId="663EB822" w14:textId="77777777" w:rsidR="00AA7A56" w:rsidRDefault="00AA7A56" w:rsidP="00423045">
      <w:pPr>
        <w:rPr>
          <w:lang w:val="en-US"/>
        </w:rPr>
      </w:pPr>
    </w:p>
    <w:p w14:paraId="77E0885E" w14:textId="77777777" w:rsidR="00AA7A56" w:rsidRDefault="00AA7A56" w:rsidP="00423045">
      <w:pPr>
        <w:rPr>
          <w:lang w:val="en-US"/>
        </w:rPr>
      </w:pPr>
    </w:p>
    <w:p w14:paraId="69C2DEE0" w14:textId="15F73D2C" w:rsidR="00423045" w:rsidRPr="00423045" w:rsidRDefault="00423045" w:rsidP="00423045">
      <w:pPr>
        <w:rPr>
          <w:b/>
          <w:bCs/>
          <w:lang w:val="en-US"/>
        </w:rPr>
      </w:pPr>
      <w:r w:rsidRPr="00423045">
        <w:rPr>
          <w:b/>
          <w:bCs/>
          <w:lang w:val="en-US"/>
        </w:rPr>
        <w:t>DEBIT / CREDIT LOGIC</w:t>
      </w:r>
    </w:p>
    <w:p w14:paraId="1A8CCBF8" w14:textId="3D430566" w:rsidR="00423045" w:rsidRPr="0068196D" w:rsidRDefault="0068196D" w:rsidP="0068196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68196D">
        <w:rPr>
          <w:b/>
          <w:bCs/>
          <w:lang w:val="en-US"/>
        </w:rPr>
        <w:t>For 2026</w:t>
      </w:r>
    </w:p>
    <w:p w14:paraId="4B8A470E" w14:textId="6115BC24" w:rsidR="00A652F6" w:rsidRDefault="0068196D" w:rsidP="0068196D">
      <w:pPr>
        <w:ind w:left="720"/>
        <w:rPr>
          <w:lang w:val="en-US"/>
        </w:rPr>
      </w:pPr>
      <w:r>
        <w:rPr>
          <w:lang w:val="en-US"/>
        </w:rPr>
        <w:t>JVTO1 Period 1 to selection Screen (HSL01 to HSLXX / KSL01 to KSLXX)</w:t>
      </w:r>
    </w:p>
    <w:p w14:paraId="339E5FFA" w14:textId="49BD60AC" w:rsidR="0068196D" w:rsidRDefault="0068196D" w:rsidP="0068196D">
      <w:pPr>
        <w:ind w:left="720"/>
        <w:rPr>
          <w:lang w:val="en-US"/>
        </w:rPr>
      </w:pPr>
      <w:r>
        <w:rPr>
          <w:lang w:val="en-US"/>
        </w:rPr>
        <w:lastRenderedPageBreak/>
        <w:t>ACDOCA for Period 1 to Period XX where the TIMESTAMP is GREATER THAN 26</w:t>
      </w:r>
      <w:r w:rsidRPr="0068196D">
        <w:rPr>
          <w:vertAlign w:val="superscript"/>
          <w:lang w:val="en-US"/>
        </w:rPr>
        <w:t>th</w:t>
      </w:r>
      <w:r>
        <w:rPr>
          <w:lang w:val="en-US"/>
        </w:rPr>
        <w:t xml:space="preserve"> September 2026</w:t>
      </w:r>
    </w:p>
    <w:p w14:paraId="0C0CA3D3" w14:textId="1627AFEE" w:rsidR="0068196D" w:rsidRDefault="0068196D" w:rsidP="0068196D">
      <w:pPr>
        <w:ind w:left="720"/>
        <w:rPr>
          <w:lang w:val="en-US"/>
        </w:rPr>
      </w:pPr>
      <w:r>
        <w:rPr>
          <w:lang w:val="en-US"/>
        </w:rPr>
        <w:t>Add both the above.</w:t>
      </w:r>
    </w:p>
    <w:p w14:paraId="07B1F153" w14:textId="77777777" w:rsidR="00A652F6" w:rsidRDefault="00A652F6" w:rsidP="00A652F6">
      <w:pPr>
        <w:rPr>
          <w:lang w:val="en-US"/>
        </w:rPr>
      </w:pPr>
    </w:p>
    <w:p w14:paraId="6126E3A8" w14:textId="3BCEA763" w:rsidR="008B318F" w:rsidRPr="008B318F" w:rsidRDefault="008B318F" w:rsidP="008B318F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8B318F">
        <w:rPr>
          <w:b/>
          <w:bCs/>
          <w:lang w:val="en-US"/>
        </w:rPr>
        <w:t>For any Year &gt; 2026</w:t>
      </w:r>
    </w:p>
    <w:p w14:paraId="2F3C2875" w14:textId="0BEB1834" w:rsidR="008B318F" w:rsidRDefault="008B318F" w:rsidP="008B318F">
      <w:pPr>
        <w:pStyle w:val="ListParagraph"/>
        <w:rPr>
          <w:lang w:val="en-US"/>
        </w:rPr>
      </w:pPr>
      <w:r>
        <w:rPr>
          <w:lang w:val="en-US"/>
        </w:rPr>
        <w:t>ACDOCA for Period 1 to Period XX</w:t>
      </w:r>
    </w:p>
    <w:p w14:paraId="792F4C97" w14:textId="77777777" w:rsidR="008B318F" w:rsidRDefault="008B318F" w:rsidP="00A652F6">
      <w:pPr>
        <w:rPr>
          <w:lang w:val="en-US"/>
        </w:rPr>
      </w:pPr>
    </w:p>
    <w:p w14:paraId="06FFB05F" w14:textId="77777777" w:rsidR="008B318F" w:rsidRDefault="008B318F" w:rsidP="00A652F6">
      <w:pPr>
        <w:rPr>
          <w:lang w:val="en-US"/>
        </w:rPr>
      </w:pPr>
    </w:p>
    <w:p w14:paraId="072F5E33" w14:textId="77777777" w:rsidR="008B318F" w:rsidRDefault="008B318F" w:rsidP="00A652F6">
      <w:pPr>
        <w:rPr>
          <w:lang w:val="en-US"/>
        </w:rPr>
      </w:pPr>
    </w:p>
    <w:p w14:paraId="1E0CF14D" w14:textId="65510170" w:rsidR="0068196D" w:rsidRPr="0068196D" w:rsidRDefault="0068196D" w:rsidP="00A652F6">
      <w:pPr>
        <w:rPr>
          <w:b/>
          <w:bCs/>
          <w:lang w:val="en-US"/>
        </w:rPr>
      </w:pPr>
      <w:r w:rsidRPr="0068196D">
        <w:rPr>
          <w:b/>
          <w:bCs/>
          <w:lang w:val="en-US"/>
        </w:rPr>
        <w:t>CLOSING BALANCE</w:t>
      </w:r>
    </w:p>
    <w:p w14:paraId="76DFB1D6" w14:textId="693D88FF" w:rsidR="0068196D" w:rsidRDefault="0068196D" w:rsidP="0068196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Total of Opening / Debit / Credit</w:t>
      </w:r>
    </w:p>
    <w:p w14:paraId="1C1EFFD1" w14:textId="77777777" w:rsidR="0068196D" w:rsidRDefault="0068196D" w:rsidP="0068196D">
      <w:pPr>
        <w:rPr>
          <w:lang w:val="en-US"/>
        </w:rPr>
      </w:pPr>
    </w:p>
    <w:p w14:paraId="5FB71087" w14:textId="0D01E795" w:rsidR="0068196D" w:rsidRDefault="0068196D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53E0" w14:paraId="088BE8A7" w14:textId="77777777" w:rsidTr="001B53E0">
        <w:tc>
          <w:tcPr>
            <w:tcW w:w="3005" w:type="dxa"/>
            <w:shd w:val="clear" w:color="auto" w:fill="D9D9D9" w:themeFill="background1" w:themeFillShade="D9"/>
          </w:tcPr>
          <w:p w14:paraId="703FB540" w14:textId="77777777" w:rsidR="001B53E0" w:rsidRDefault="001B53E0">
            <w:pPr>
              <w:rPr>
                <w:b/>
                <w:bCs/>
                <w:lang w:val="en-US"/>
              </w:rPr>
            </w:pPr>
          </w:p>
        </w:tc>
        <w:tc>
          <w:tcPr>
            <w:tcW w:w="3005" w:type="dxa"/>
            <w:shd w:val="clear" w:color="auto" w:fill="D9D9D9" w:themeFill="background1" w:themeFillShade="D9"/>
          </w:tcPr>
          <w:p w14:paraId="57194BA3" w14:textId="6CAFFF6A" w:rsidR="001B53E0" w:rsidRDefault="001B53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JVTO1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0077A1EE" w14:textId="6FD73E90" w:rsidR="001B53E0" w:rsidRDefault="001B53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ACDOCA</w:t>
            </w:r>
          </w:p>
        </w:tc>
      </w:tr>
      <w:tr w:rsidR="001B53E0" w14:paraId="11CC7F51" w14:textId="77777777" w:rsidTr="001B53E0">
        <w:tc>
          <w:tcPr>
            <w:tcW w:w="3005" w:type="dxa"/>
          </w:tcPr>
          <w:p w14:paraId="7A690331" w14:textId="7E6054B9" w:rsidR="001B53E0" w:rsidRPr="001B53E0" w:rsidRDefault="001B53E0">
            <w:pPr>
              <w:rPr>
                <w:lang w:val="en-US"/>
              </w:rPr>
            </w:pPr>
            <w:r w:rsidRPr="001B53E0">
              <w:rPr>
                <w:lang w:val="en-US"/>
              </w:rPr>
              <w:t>Ledger</w:t>
            </w:r>
          </w:p>
        </w:tc>
        <w:tc>
          <w:tcPr>
            <w:tcW w:w="3005" w:type="dxa"/>
          </w:tcPr>
          <w:p w14:paraId="29AC60CE" w14:textId="230E60D6" w:rsidR="001B53E0" w:rsidRPr="001B53E0" w:rsidRDefault="001B53E0">
            <w:pPr>
              <w:rPr>
                <w:lang w:val="en-US"/>
              </w:rPr>
            </w:pPr>
            <w:r w:rsidRPr="001B53E0">
              <w:rPr>
                <w:lang w:val="en-US"/>
              </w:rPr>
              <w:t>RLDNR – 4A</w:t>
            </w:r>
          </w:p>
        </w:tc>
        <w:tc>
          <w:tcPr>
            <w:tcW w:w="3006" w:type="dxa"/>
          </w:tcPr>
          <w:p w14:paraId="550A9394" w14:textId="4BF9903E" w:rsidR="001B53E0" w:rsidRPr="001B53E0" w:rsidRDefault="001B53E0">
            <w:pPr>
              <w:rPr>
                <w:lang w:val="en-US"/>
              </w:rPr>
            </w:pPr>
            <w:r w:rsidRPr="001B53E0">
              <w:rPr>
                <w:lang w:val="en-US"/>
              </w:rPr>
              <w:t>RLDNR – 0L</w:t>
            </w:r>
          </w:p>
        </w:tc>
      </w:tr>
      <w:tr w:rsidR="001B53E0" w14:paraId="57B69387" w14:textId="77777777" w:rsidTr="001B53E0">
        <w:tc>
          <w:tcPr>
            <w:tcW w:w="3005" w:type="dxa"/>
          </w:tcPr>
          <w:p w14:paraId="6D3D0523" w14:textId="22704A44" w:rsidR="001B53E0" w:rsidRPr="001B53E0" w:rsidRDefault="001B53E0">
            <w:pPr>
              <w:rPr>
                <w:lang w:val="en-US"/>
              </w:rPr>
            </w:pPr>
            <w:r w:rsidRPr="001B53E0">
              <w:rPr>
                <w:lang w:val="en-US"/>
              </w:rPr>
              <w:t>Record Type</w:t>
            </w:r>
          </w:p>
        </w:tc>
        <w:tc>
          <w:tcPr>
            <w:tcW w:w="3005" w:type="dxa"/>
          </w:tcPr>
          <w:p w14:paraId="58FB1131" w14:textId="1FAA0990" w:rsidR="001B53E0" w:rsidRPr="001B53E0" w:rsidRDefault="001B53E0">
            <w:pPr>
              <w:rPr>
                <w:lang w:val="en-US"/>
              </w:rPr>
            </w:pPr>
            <w:r w:rsidRPr="001B53E0">
              <w:rPr>
                <w:lang w:val="en-US"/>
              </w:rPr>
              <w:t>RRCTY – 0</w:t>
            </w:r>
          </w:p>
        </w:tc>
        <w:tc>
          <w:tcPr>
            <w:tcW w:w="3006" w:type="dxa"/>
          </w:tcPr>
          <w:p w14:paraId="32CF59D8" w14:textId="496ED5D0" w:rsidR="001B53E0" w:rsidRPr="001B53E0" w:rsidRDefault="001B53E0">
            <w:pPr>
              <w:rPr>
                <w:lang w:val="en-US"/>
              </w:rPr>
            </w:pPr>
            <w:r w:rsidRPr="001B53E0">
              <w:rPr>
                <w:lang w:val="en-US"/>
              </w:rPr>
              <w:t>RRCTY - 0</w:t>
            </w:r>
          </w:p>
        </w:tc>
      </w:tr>
      <w:tr w:rsidR="001B53E0" w14:paraId="0EBE48D3" w14:textId="77777777" w:rsidTr="001B53E0">
        <w:tc>
          <w:tcPr>
            <w:tcW w:w="3005" w:type="dxa"/>
          </w:tcPr>
          <w:p w14:paraId="124676A4" w14:textId="43089EE8" w:rsidR="001B53E0" w:rsidRPr="001B53E0" w:rsidRDefault="001B53E0">
            <w:pPr>
              <w:rPr>
                <w:lang w:val="en-US"/>
              </w:rPr>
            </w:pPr>
            <w:r w:rsidRPr="001B53E0">
              <w:rPr>
                <w:lang w:val="en-US"/>
              </w:rPr>
              <w:t>Co.Code</w:t>
            </w:r>
          </w:p>
        </w:tc>
        <w:tc>
          <w:tcPr>
            <w:tcW w:w="3005" w:type="dxa"/>
          </w:tcPr>
          <w:p w14:paraId="344227D4" w14:textId="16202BAC" w:rsidR="001B53E0" w:rsidRPr="001B53E0" w:rsidRDefault="001B53E0">
            <w:pPr>
              <w:rPr>
                <w:lang w:val="en-US"/>
              </w:rPr>
            </w:pPr>
            <w:r w:rsidRPr="001B53E0">
              <w:rPr>
                <w:lang w:val="en-US"/>
              </w:rPr>
              <w:t>RBUKRS</w:t>
            </w:r>
          </w:p>
        </w:tc>
        <w:tc>
          <w:tcPr>
            <w:tcW w:w="3006" w:type="dxa"/>
          </w:tcPr>
          <w:p w14:paraId="68FEB6F8" w14:textId="3527A919" w:rsidR="001B53E0" w:rsidRPr="001B53E0" w:rsidRDefault="001B53E0">
            <w:pPr>
              <w:rPr>
                <w:lang w:val="en-US"/>
              </w:rPr>
            </w:pPr>
            <w:r w:rsidRPr="001B53E0">
              <w:rPr>
                <w:lang w:val="en-US"/>
              </w:rPr>
              <w:t>RBUKRS</w:t>
            </w:r>
          </w:p>
        </w:tc>
      </w:tr>
      <w:tr w:rsidR="001B53E0" w14:paraId="36A9CC54" w14:textId="77777777" w:rsidTr="001B53E0">
        <w:tc>
          <w:tcPr>
            <w:tcW w:w="3005" w:type="dxa"/>
          </w:tcPr>
          <w:p w14:paraId="34FC7C60" w14:textId="38401E66" w:rsidR="001B53E0" w:rsidRPr="001B53E0" w:rsidRDefault="001B53E0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3005" w:type="dxa"/>
          </w:tcPr>
          <w:p w14:paraId="553C51C8" w14:textId="1E24A00B" w:rsidR="001B53E0" w:rsidRPr="001B53E0" w:rsidRDefault="007B4145">
            <w:pPr>
              <w:rPr>
                <w:lang w:val="en-US"/>
              </w:rPr>
            </w:pPr>
            <w:r>
              <w:rPr>
                <w:lang w:val="en-US"/>
              </w:rPr>
              <w:t>RYEAR</w:t>
            </w:r>
          </w:p>
        </w:tc>
        <w:tc>
          <w:tcPr>
            <w:tcW w:w="3006" w:type="dxa"/>
          </w:tcPr>
          <w:p w14:paraId="061A3682" w14:textId="69BC4B75" w:rsidR="001B53E0" w:rsidRPr="001B53E0" w:rsidRDefault="001B53E0">
            <w:pPr>
              <w:rPr>
                <w:lang w:val="en-US"/>
              </w:rPr>
            </w:pPr>
            <w:r>
              <w:rPr>
                <w:lang w:val="en-US"/>
              </w:rPr>
              <w:t>GJAHR</w:t>
            </w:r>
          </w:p>
        </w:tc>
      </w:tr>
      <w:tr w:rsidR="001B53E0" w14:paraId="41ACA4CE" w14:textId="77777777" w:rsidTr="001B53E0">
        <w:tc>
          <w:tcPr>
            <w:tcW w:w="3005" w:type="dxa"/>
          </w:tcPr>
          <w:p w14:paraId="2B1087B6" w14:textId="45C2EEB7" w:rsidR="001B53E0" w:rsidRPr="007B4145" w:rsidRDefault="007B4145">
            <w:pPr>
              <w:rPr>
                <w:lang w:val="en-US"/>
              </w:rPr>
            </w:pPr>
            <w:r w:rsidRPr="007B4145">
              <w:rPr>
                <w:lang w:val="en-US"/>
              </w:rPr>
              <w:t>Period</w:t>
            </w:r>
          </w:p>
        </w:tc>
        <w:tc>
          <w:tcPr>
            <w:tcW w:w="3005" w:type="dxa"/>
          </w:tcPr>
          <w:p w14:paraId="343318C0" w14:textId="7A3C45A9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HSL** / KSL**</w:t>
            </w:r>
          </w:p>
        </w:tc>
        <w:tc>
          <w:tcPr>
            <w:tcW w:w="3006" w:type="dxa"/>
          </w:tcPr>
          <w:p w14:paraId="27494A1B" w14:textId="727CD26F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POPER</w:t>
            </w:r>
          </w:p>
        </w:tc>
      </w:tr>
      <w:tr w:rsidR="001B53E0" w14:paraId="00272C7B" w14:textId="77777777" w:rsidTr="001B53E0">
        <w:tc>
          <w:tcPr>
            <w:tcW w:w="3005" w:type="dxa"/>
          </w:tcPr>
          <w:p w14:paraId="7E9F601A" w14:textId="1A3127FB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Venture</w:t>
            </w:r>
          </w:p>
        </w:tc>
        <w:tc>
          <w:tcPr>
            <w:tcW w:w="3005" w:type="dxa"/>
          </w:tcPr>
          <w:p w14:paraId="4336B0D1" w14:textId="5E9DEF23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RJVNAM</w:t>
            </w:r>
          </w:p>
        </w:tc>
        <w:tc>
          <w:tcPr>
            <w:tcW w:w="3006" w:type="dxa"/>
          </w:tcPr>
          <w:p w14:paraId="242A2702" w14:textId="0E06C53D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VNAME</w:t>
            </w:r>
          </w:p>
        </w:tc>
      </w:tr>
      <w:tr w:rsidR="001B53E0" w14:paraId="5606B4AB" w14:textId="77777777" w:rsidTr="001B53E0">
        <w:tc>
          <w:tcPr>
            <w:tcW w:w="3005" w:type="dxa"/>
          </w:tcPr>
          <w:p w14:paraId="79E2195C" w14:textId="67C0ADBB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Equity Group</w:t>
            </w:r>
          </w:p>
        </w:tc>
        <w:tc>
          <w:tcPr>
            <w:tcW w:w="3005" w:type="dxa"/>
          </w:tcPr>
          <w:p w14:paraId="71F3E4D8" w14:textId="2DB8EBD5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REGROU</w:t>
            </w:r>
          </w:p>
        </w:tc>
        <w:tc>
          <w:tcPr>
            <w:tcW w:w="3006" w:type="dxa"/>
          </w:tcPr>
          <w:p w14:paraId="349F1573" w14:textId="38F6F390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EGRUP</w:t>
            </w:r>
          </w:p>
        </w:tc>
      </w:tr>
      <w:tr w:rsidR="001B53E0" w14:paraId="55B3183F" w14:textId="77777777" w:rsidTr="001B53E0">
        <w:tc>
          <w:tcPr>
            <w:tcW w:w="3005" w:type="dxa"/>
          </w:tcPr>
          <w:p w14:paraId="5A4DE06E" w14:textId="1F97B1DF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Recovery Indicator</w:t>
            </w:r>
          </w:p>
        </w:tc>
        <w:tc>
          <w:tcPr>
            <w:tcW w:w="3005" w:type="dxa"/>
          </w:tcPr>
          <w:p w14:paraId="78A7D3C5" w14:textId="1E3811CF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RRECIN</w:t>
            </w:r>
          </w:p>
        </w:tc>
        <w:tc>
          <w:tcPr>
            <w:tcW w:w="3006" w:type="dxa"/>
          </w:tcPr>
          <w:p w14:paraId="5974176A" w14:textId="5D916FDA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RECID</w:t>
            </w:r>
          </w:p>
        </w:tc>
      </w:tr>
      <w:tr w:rsidR="001B53E0" w14:paraId="651945C9" w14:textId="77777777" w:rsidTr="001B53E0">
        <w:tc>
          <w:tcPr>
            <w:tcW w:w="3005" w:type="dxa"/>
          </w:tcPr>
          <w:p w14:paraId="52B60173" w14:textId="6A461C42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GL Account</w:t>
            </w:r>
          </w:p>
        </w:tc>
        <w:tc>
          <w:tcPr>
            <w:tcW w:w="3005" w:type="dxa"/>
          </w:tcPr>
          <w:p w14:paraId="2B628D71" w14:textId="2DDA3EE7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RACCT</w:t>
            </w:r>
          </w:p>
        </w:tc>
        <w:tc>
          <w:tcPr>
            <w:tcW w:w="3006" w:type="dxa"/>
          </w:tcPr>
          <w:p w14:paraId="7ED8FAC5" w14:textId="2FCF5E38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RACCT</w:t>
            </w:r>
          </w:p>
        </w:tc>
      </w:tr>
      <w:tr w:rsidR="001B53E0" w14:paraId="7BF7A12C" w14:textId="77777777" w:rsidTr="001B53E0">
        <w:tc>
          <w:tcPr>
            <w:tcW w:w="3005" w:type="dxa"/>
          </w:tcPr>
          <w:p w14:paraId="1597115B" w14:textId="45355554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Debit / Credit Indicator</w:t>
            </w:r>
          </w:p>
        </w:tc>
        <w:tc>
          <w:tcPr>
            <w:tcW w:w="3005" w:type="dxa"/>
          </w:tcPr>
          <w:p w14:paraId="5F8181A9" w14:textId="477BC53D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DRCRK</w:t>
            </w:r>
          </w:p>
        </w:tc>
        <w:tc>
          <w:tcPr>
            <w:tcW w:w="3006" w:type="dxa"/>
          </w:tcPr>
          <w:p w14:paraId="065813AE" w14:textId="74193687" w:rsidR="001B53E0" w:rsidRPr="007B4145" w:rsidRDefault="007B4145">
            <w:pPr>
              <w:rPr>
                <w:lang w:val="en-US"/>
              </w:rPr>
            </w:pPr>
            <w:r>
              <w:rPr>
                <w:lang w:val="en-US"/>
              </w:rPr>
              <w:t>DRCRK</w:t>
            </w:r>
          </w:p>
        </w:tc>
      </w:tr>
      <w:tr w:rsidR="001B53E0" w14:paraId="5079A9E3" w14:textId="77777777" w:rsidTr="001B53E0">
        <w:tc>
          <w:tcPr>
            <w:tcW w:w="3005" w:type="dxa"/>
          </w:tcPr>
          <w:p w14:paraId="25C4D6A8" w14:textId="2ABF6AD8" w:rsidR="001B53E0" w:rsidRPr="007B4145" w:rsidRDefault="00BD5B64">
            <w:pPr>
              <w:rPr>
                <w:lang w:val="en-US"/>
              </w:rPr>
            </w:pPr>
            <w:r>
              <w:rPr>
                <w:lang w:val="en-US"/>
              </w:rPr>
              <w:t>Co.Code Currency</w:t>
            </w:r>
          </w:p>
        </w:tc>
        <w:tc>
          <w:tcPr>
            <w:tcW w:w="3005" w:type="dxa"/>
          </w:tcPr>
          <w:p w14:paraId="0B6BABC6" w14:textId="180B1907" w:rsidR="001B53E0" w:rsidRPr="007B4145" w:rsidRDefault="00BD5B64">
            <w:pPr>
              <w:rPr>
                <w:lang w:val="en-US"/>
              </w:rPr>
            </w:pPr>
            <w:r>
              <w:rPr>
                <w:lang w:val="en-US"/>
              </w:rPr>
              <w:t>HSL**</w:t>
            </w:r>
          </w:p>
        </w:tc>
        <w:tc>
          <w:tcPr>
            <w:tcW w:w="3006" w:type="dxa"/>
          </w:tcPr>
          <w:p w14:paraId="3CA99303" w14:textId="26091158" w:rsidR="001B53E0" w:rsidRPr="007B4145" w:rsidRDefault="00BD5B64">
            <w:pPr>
              <w:rPr>
                <w:lang w:val="en-US"/>
              </w:rPr>
            </w:pPr>
            <w:r>
              <w:rPr>
                <w:lang w:val="en-US"/>
              </w:rPr>
              <w:t>HSL</w:t>
            </w:r>
          </w:p>
        </w:tc>
      </w:tr>
      <w:tr w:rsidR="001B53E0" w14:paraId="17A43A8F" w14:textId="77777777" w:rsidTr="001B53E0">
        <w:tc>
          <w:tcPr>
            <w:tcW w:w="3005" w:type="dxa"/>
          </w:tcPr>
          <w:p w14:paraId="66775476" w14:textId="77E9F8D2" w:rsidR="001B53E0" w:rsidRPr="007B4145" w:rsidRDefault="00BD5B64">
            <w:pPr>
              <w:rPr>
                <w:lang w:val="en-US"/>
              </w:rPr>
            </w:pPr>
            <w:r>
              <w:rPr>
                <w:lang w:val="en-US"/>
              </w:rPr>
              <w:t>Group Currency</w:t>
            </w:r>
          </w:p>
        </w:tc>
        <w:tc>
          <w:tcPr>
            <w:tcW w:w="3005" w:type="dxa"/>
          </w:tcPr>
          <w:p w14:paraId="0AF01B65" w14:textId="70C9CCC4" w:rsidR="001B53E0" w:rsidRPr="007B4145" w:rsidRDefault="00BD5B64">
            <w:pPr>
              <w:rPr>
                <w:lang w:val="en-US"/>
              </w:rPr>
            </w:pPr>
            <w:r>
              <w:rPr>
                <w:lang w:val="en-US"/>
              </w:rPr>
              <w:t>KSL**</w:t>
            </w:r>
          </w:p>
        </w:tc>
        <w:tc>
          <w:tcPr>
            <w:tcW w:w="3006" w:type="dxa"/>
          </w:tcPr>
          <w:p w14:paraId="3857B414" w14:textId="2F21D001" w:rsidR="001B53E0" w:rsidRPr="007B4145" w:rsidRDefault="00BD5B64">
            <w:pPr>
              <w:rPr>
                <w:lang w:val="en-US"/>
              </w:rPr>
            </w:pPr>
            <w:r>
              <w:rPr>
                <w:lang w:val="en-US"/>
              </w:rPr>
              <w:t>KSL</w:t>
            </w:r>
          </w:p>
        </w:tc>
      </w:tr>
      <w:tr w:rsidR="001B53E0" w14:paraId="59837432" w14:textId="77777777" w:rsidTr="001B53E0">
        <w:tc>
          <w:tcPr>
            <w:tcW w:w="3005" w:type="dxa"/>
          </w:tcPr>
          <w:p w14:paraId="12674AE1" w14:textId="77777777" w:rsidR="001B53E0" w:rsidRPr="007B4145" w:rsidRDefault="001B53E0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1FB065CB" w14:textId="77777777" w:rsidR="001B53E0" w:rsidRPr="007B4145" w:rsidRDefault="001B53E0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4D3DDE3C" w14:textId="77777777" w:rsidR="001B53E0" w:rsidRPr="007B4145" w:rsidRDefault="001B53E0">
            <w:pPr>
              <w:rPr>
                <w:lang w:val="en-US"/>
              </w:rPr>
            </w:pPr>
          </w:p>
        </w:tc>
      </w:tr>
    </w:tbl>
    <w:p w14:paraId="00577747" w14:textId="77777777" w:rsidR="001B53E0" w:rsidRDefault="001B53E0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D1DFF1F" w14:textId="7F19156A" w:rsidR="0068196D" w:rsidRPr="0068196D" w:rsidRDefault="0068196D" w:rsidP="0068196D">
      <w:pPr>
        <w:rPr>
          <w:b/>
          <w:bCs/>
          <w:lang w:val="en-US"/>
        </w:rPr>
      </w:pPr>
      <w:r w:rsidRPr="0068196D">
        <w:rPr>
          <w:b/>
          <w:bCs/>
          <w:lang w:val="en-US"/>
        </w:rPr>
        <w:lastRenderedPageBreak/>
        <w:t>Logic of the Program</w:t>
      </w:r>
    </w:p>
    <w:p w14:paraId="06F1ED45" w14:textId="7DEABB63" w:rsidR="0068196D" w:rsidRDefault="00A41D71" w:rsidP="00A41D71">
      <w:pPr>
        <w:pStyle w:val="ListParagraph"/>
        <w:numPr>
          <w:ilvl w:val="0"/>
          <w:numId w:val="8"/>
        </w:numPr>
        <w:rPr>
          <w:lang w:val="en-US"/>
        </w:rPr>
      </w:pPr>
      <w:r w:rsidRPr="00A41D71">
        <w:rPr>
          <w:lang w:val="en-US"/>
        </w:rPr>
        <w:t>Table JVTO1</w:t>
      </w:r>
    </w:p>
    <w:p w14:paraId="7E006A6D" w14:textId="77777777" w:rsidR="00A41D71" w:rsidRDefault="00A41D71" w:rsidP="00A41D71">
      <w:pPr>
        <w:pStyle w:val="ListParagraph"/>
        <w:rPr>
          <w:lang w:val="en-US"/>
        </w:rPr>
      </w:pPr>
    </w:p>
    <w:p w14:paraId="23347791" w14:textId="2A248B51" w:rsidR="00A41D71" w:rsidRDefault="00A41D71" w:rsidP="00A41D71">
      <w:pPr>
        <w:pStyle w:val="ListParagraph"/>
        <w:rPr>
          <w:lang w:val="en-US"/>
        </w:rPr>
      </w:pPr>
      <w:r>
        <w:rPr>
          <w:lang w:val="en-US"/>
        </w:rPr>
        <w:t>RLDNR – 4A</w:t>
      </w:r>
    </w:p>
    <w:p w14:paraId="6B7417A1" w14:textId="76C05A75" w:rsidR="00A41D71" w:rsidRDefault="00A41D71" w:rsidP="00A41D71">
      <w:pPr>
        <w:pStyle w:val="ListParagraph"/>
        <w:rPr>
          <w:lang w:val="en-US"/>
        </w:rPr>
      </w:pPr>
      <w:r>
        <w:rPr>
          <w:lang w:val="en-US"/>
        </w:rPr>
        <w:t>RRCTY – 0</w:t>
      </w:r>
    </w:p>
    <w:p w14:paraId="05EED6F5" w14:textId="3D548626" w:rsidR="00A41D71" w:rsidRDefault="00A41D71" w:rsidP="00A41D71">
      <w:pPr>
        <w:pStyle w:val="ListParagraph"/>
        <w:rPr>
          <w:lang w:val="en-US"/>
        </w:rPr>
      </w:pPr>
      <w:r>
        <w:rPr>
          <w:lang w:val="en-US"/>
        </w:rPr>
        <w:t>RVERS – 1</w:t>
      </w:r>
    </w:p>
    <w:p w14:paraId="4FD7F44C" w14:textId="2DDFD8D8" w:rsidR="00A41D71" w:rsidRDefault="00A41D71" w:rsidP="00A41D71">
      <w:pPr>
        <w:pStyle w:val="ListParagraph"/>
        <w:rPr>
          <w:lang w:val="en-US"/>
        </w:rPr>
      </w:pPr>
      <w:r>
        <w:rPr>
          <w:lang w:val="en-US"/>
        </w:rPr>
        <w:t>RBUKRS – Selection Screen</w:t>
      </w:r>
    </w:p>
    <w:p w14:paraId="208FF4C9" w14:textId="4C732605" w:rsidR="00A41D71" w:rsidRDefault="00A41D71" w:rsidP="00A41D71">
      <w:pPr>
        <w:pStyle w:val="ListParagraph"/>
        <w:rPr>
          <w:lang w:val="en-US"/>
        </w:rPr>
      </w:pPr>
      <w:r>
        <w:rPr>
          <w:lang w:val="en-US"/>
        </w:rPr>
        <w:t>RYEAR – 2026</w:t>
      </w:r>
      <w:r w:rsidR="006F73BF">
        <w:rPr>
          <w:lang w:val="en-US"/>
        </w:rPr>
        <w:t xml:space="preserve"> (Hardcode)</w:t>
      </w:r>
    </w:p>
    <w:p w14:paraId="78DD43BA" w14:textId="211A7C75" w:rsidR="00A41D71" w:rsidRDefault="00A41D71" w:rsidP="00A41D71">
      <w:pPr>
        <w:pStyle w:val="ListParagraph"/>
        <w:rPr>
          <w:lang w:val="en-US"/>
        </w:rPr>
      </w:pPr>
      <w:r>
        <w:rPr>
          <w:lang w:val="en-US"/>
        </w:rPr>
        <w:t>RJVNAM – Selection Screen (If blank – get all JV for that Co.Code)</w:t>
      </w:r>
    </w:p>
    <w:p w14:paraId="0304C5D0" w14:textId="5769975D" w:rsidR="00A41D71" w:rsidRDefault="00A41D71" w:rsidP="00A41D71">
      <w:pPr>
        <w:pStyle w:val="ListParagraph"/>
        <w:rPr>
          <w:lang w:val="en-US"/>
        </w:rPr>
      </w:pPr>
      <w:r>
        <w:rPr>
          <w:lang w:val="en-US"/>
        </w:rPr>
        <w:t>RRECIN – Selection Screen (If Blank, get all Recovery Indicator)</w:t>
      </w:r>
    </w:p>
    <w:p w14:paraId="313A3035" w14:textId="77777777" w:rsidR="00A41D71" w:rsidRDefault="00A41D71" w:rsidP="00A41D71">
      <w:pPr>
        <w:pStyle w:val="ListParagraph"/>
        <w:rPr>
          <w:lang w:val="en-US"/>
        </w:rPr>
      </w:pPr>
    </w:p>
    <w:p w14:paraId="400B5FC4" w14:textId="70BC49D7" w:rsidR="00A41D71" w:rsidRDefault="006F73BF" w:rsidP="00A41D71">
      <w:pPr>
        <w:pStyle w:val="ListParagraph"/>
        <w:rPr>
          <w:lang w:val="en-US"/>
        </w:rPr>
      </w:pPr>
      <w:r>
        <w:rPr>
          <w:lang w:val="en-US"/>
        </w:rPr>
        <w:t>Get ;</w:t>
      </w:r>
    </w:p>
    <w:p w14:paraId="2AFE0F23" w14:textId="111A112A" w:rsidR="006F73BF" w:rsidRDefault="006F73BF" w:rsidP="00A41D71">
      <w:pPr>
        <w:pStyle w:val="ListParagraph"/>
        <w:rPr>
          <w:lang w:val="en-US"/>
        </w:rPr>
      </w:pPr>
      <w:r>
        <w:rPr>
          <w:lang w:val="en-US"/>
        </w:rPr>
        <w:t>DRCRK</w:t>
      </w:r>
    </w:p>
    <w:p w14:paraId="1D20E479" w14:textId="770184A5" w:rsidR="006F73BF" w:rsidRDefault="006F73BF" w:rsidP="00A41D71">
      <w:pPr>
        <w:pStyle w:val="ListParagraph"/>
        <w:rPr>
          <w:lang w:val="en-US"/>
        </w:rPr>
      </w:pPr>
      <w:r>
        <w:rPr>
          <w:lang w:val="en-US"/>
        </w:rPr>
        <w:t>RACCT</w:t>
      </w:r>
    </w:p>
    <w:p w14:paraId="190DD58A" w14:textId="7DCD8536" w:rsidR="006F73BF" w:rsidRDefault="006F73BF" w:rsidP="00A41D71">
      <w:pPr>
        <w:pStyle w:val="ListParagraph"/>
        <w:rPr>
          <w:lang w:val="en-US"/>
        </w:rPr>
      </w:pPr>
      <w:r>
        <w:rPr>
          <w:lang w:val="en-US"/>
        </w:rPr>
        <w:t>HSL01 to HSL16</w:t>
      </w:r>
    </w:p>
    <w:p w14:paraId="4E108602" w14:textId="5713315F" w:rsidR="006F73BF" w:rsidRDefault="006F73BF" w:rsidP="00A41D71">
      <w:pPr>
        <w:pStyle w:val="ListParagraph"/>
        <w:rPr>
          <w:lang w:val="en-US"/>
        </w:rPr>
      </w:pPr>
      <w:r>
        <w:rPr>
          <w:lang w:val="en-US"/>
        </w:rPr>
        <w:t>KSL01 to KSL16</w:t>
      </w:r>
    </w:p>
    <w:p w14:paraId="4C450B2B" w14:textId="77777777" w:rsidR="00A41D71" w:rsidRDefault="00A41D71" w:rsidP="00A41D71">
      <w:pPr>
        <w:pStyle w:val="ListParagraph"/>
        <w:rPr>
          <w:lang w:val="en-US"/>
        </w:rPr>
      </w:pPr>
    </w:p>
    <w:p w14:paraId="14824C34" w14:textId="42C89673" w:rsidR="00A41D71" w:rsidRDefault="006F73BF" w:rsidP="00A41D7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Table ACDOCA</w:t>
      </w:r>
    </w:p>
    <w:p w14:paraId="5DA2581A" w14:textId="77777777" w:rsidR="006F73BF" w:rsidRDefault="006F73BF" w:rsidP="006F73BF">
      <w:pPr>
        <w:pStyle w:val="ListParagraph"/>
        <w:rPr>
          <w:lang w:val="en-US"/>
        </w:rPr>
      </w:pPr>
    </w:p>
    <w:p w14:paraId="614C8676" w14:textId="5945FD77" w:rsidR="006F73BF" w:rsidRDefault="00D83A42" w:rsidP="006F73BF">
      <w:pPr>
        <w:pStyle w:val="ListParagraph"/>
        <w:rPr>
          <w:lang w:val="en-US"/>
        </w:rPr>
      </w:pPr>
      <w:r>
        <w:rPr>
          <w:lang w:val="en-US"/>
        </w:rPr>
        <w:t>RLDNR – 0L</w:t>
      </w:r>
    </w:p>
    <w:p w14:paraId="10AA86B8" w14:textId="77777777" w:rsidR="00D83A42" w:rsidRDefault="00D83A42" w:rsidP="00D83A42">
      <w:pPr>
        <w:pStyle w:val="ListParagraph"/>
        <w:rPr>
          <w:lang w:val="en-US"/>
        </w:rPr>
      </w:pPr>
      <w:r>
        <w:rPr>
          <w:lang w:val="en-US"/>
        </w:rPr>
        <w:t>RBUKRS – Selection Screen</w:t>
      </w:r>
    </w:p>
    <w:p w14:paraId="0BF6E4AD" w14:textId="7169B054" w:rsidR="00D83A42" w:rsidRDefault="00D83A42" w:rsidP="00D83A42">
      <w:pPr>
        <w:pStyle w:val="ListParagraph"/>
        <w:rPr>
          <w:lang w:val="en-US"/>
        </w:rPr>
      </w:pPr>
      <w:r>
        <w:rPr>
          <w:lang w:val="en-US"/>
        </w:rPr>
        <w:t>GJAHR – 2026 to Selection Screen</w:t>
      </w:r>
    </w:p>
    <w:p w14:paraId="224FB66B" w14:textId="0EE9E42E" w:rsidR="00D83A42" w:rsidRDefault="00D83A42" w:rsidP="00D83A42">
      <w:pPr>
        <w:pStyle w:val="ListParagraph"/>
        <w:rPr>
          <w:lang w:val="en-US"/>
        </w:rPr>
      </w:pPr>
      <w:r>
        <w:rPr>
          <w:lang w:val="en-US"/>
        </w:rPr>
        <w:t xml:space="preserve">VNAME – Selection Screen </w:t>
      </w:r>
      <w:r>
        <w:rPr>
          <w:lang w:val="en-US"/>
        </w:rPr>
        <w:t>(If blank – get all JV for that Co.Code)</w:t>
      </w:r>
    </w:p>
    <w:p w14:paraId="2221FABE" w14:textId="05D5EB5A" w:rsidR="00D83A42" w:rsidRDefault="00D83A42" w:rsidP="00D83A42">
      <w:pPr>
        <w:pStyle w:val="ListParagraph"/>
        <w:rPr>
          <w:lang w:val="en-US"/>
        </w:rPr>
      </w:pPr>
      <w:r>
        <w:rPr>
          <w:lang w:val="en-US"/>
        </w:rPr>
        <w:t xml:space="preserve">RECID - </w:t>
      </w:r>
      <w:r>
        <w:rPr>
          <w:lang w:val="en-US"/>
        </w:rPr>
        <w:t>Selection Screen (If Blank, get all Recovery Indicator)</w:t>
      </w:r>
    </w:p>
    <w:p w14:paraId="762F6395" w14:textId="77777777" w:rsidR="006F73BF" w:rsidRDefault="006F73BF" w:rsidP="006F73BF">
      <w:pPr>
        <w:pStyle w:val="ListParagraph"/>
        <w:rPr>
          <w:lang w:val="en-US"/>
        </w:rPr>
      </w:pPr>
    </w:p>
    <w:p w14:paraId="5814E03F" w14:textId="4C4BBE46" w:rsidR="006F73BF" w:rsidRDefault="00D83A42" w:rsidP="006F73BF">
      <w:pPr>
        <w:pStyle w:val="ListParagraph"/>
        <w:rPr>
          <w:lang w:val="en-US"/>
        </w:rPr>
      </w:pPr>
      <w:r>
        <w:rPr>
          <w:lang w:val="en-US"/>
        </w:rPr>
        <w:t>Get :</w:t>
      </w:r>
    </w:p>
    <w:p w14:paraId="7F0048D0" w14:textId="6FE49F0B" w:rsidR="00D83A42" w:rsidRDefault="00D83A42" w:rsidP="006F73BF">
      <w:pPr>
        <w:pStyle w:val="ListParagraph"/>
        <w:rPr>
          <w:lang w:val="en-US"/>
        </w:rPr>
      </w:pPr>
      <w:r>
        <w:rPr>
          <w:lang w:val="en-US"/>
        </w:rPr>
        <w:t>DRCRK</w:t>
      </w:r>
    </w:p>
    <w:p w14:paraId="60FA1AC1" w14:textId="119B6BA5" w:rsidR="00D83A42" w:rsidRDefault="00D83A42" w:rsidP="006F73BF">
      <w:pPr>
        <w:pStyle w:val="ListParagraph"/>
        <w:rPr>
          <w:lang w:val="en-US"/>
        </w:rPr>
      </w:pPr>
      <w:r>
        <w:rPr>
          <w:lang w:val="en-US"/>
        </w:rPr>
        <w:t>RACCT</w:t>
      </w:r>
    </w:p>
    <w:p w14:paraId="6C6510FB" w14:textId="0A42EC00" w:rsidR="00D83A42" w:rsidRDefault="00D83A42" w:rsidP="006F73BF">
      <w:pPr>
        <w:pStyle w:val="ListParagraph"/>
        <w:rPr>
          <w:lang w:val="en-US"/>
        </w:rPr>
      </w:pPr>
      <w:r>
        <w:rPr>
          <w:lang w:val="en-US"/>
        </w:rPr>
        <w:t>HSL</w:t>
      </w:r>
    </w:p>
    <w:p w14:paraId="5A801F3A" w14:textId="54D6C846" w:rsidR="00D83A42" w:rsidRDefault="00D83A42" w:rsidP="006F73BF">
      <w:pPr>
        <w:pStyle w:val="ListParagraph"/>
        <w:rPr>
          <w:lang w:val="en-US"/>
        </w:rPr>
      </w:pPr>
      <w:r>
        <w:rPr>
          <w:lang w:val="en-US"/>
        </w:rPr>
        <w:t>KSL</w:t>
      </w:r>
    </w:p>
    <w:p w14:paraId="4E511C8D" w14:textId="77777777" w:rsidR="00D83A42" w:rsidRDefault="00D83A42" w:rsidP="006F73BF">
      <w:pPr>
        <w:pStyle w:val="ListParagraph"/>
        <w:rPr>
          <w:lang w:val="en-US"/>
        </w:rPr>
      </w:pPr>
    </w:p>
    <w:p w14:paraId="44BF6597" w14:textId="3DAE5F35" w:rsidR="00D83A42" w:rsidRDefault="00D83A42" w:rsidP="006F73BF">
      <w:pPr>
        <w:pStyle w:val="ListParagraph"/>
        <w:rPr>
          <w:lang w:val="en-US"/>
        </w:rPr>
      </w:pPr>
      <w:r>
        <w:rPr>
          <w:lang w:val="en-US"/>
        </w:rPr>
        <w:t>For Year 2026 – The TIMESTAMP must be &gt; 26</w:t>
      </w:r>
      <w:r w:rsidRPr="00D83A42">
        <w:rPr>
          <w:vertAlign w:val="superscript"/>
          <w:lang w:val="en-US"/>
        </w:rPr>
        <w:t>th</w:t>
      </w:r>
      <w:r>
        <w:rPr>
          <w:lang w:val="en-US"/>
        </w:rPr>
        <w:t xml:space="preserve"> September 2026</w:t>
      </w:r>
    </w:p>
    <w:p w14:paraId="14472F53" w14:textId="07E99E73" w:rsidR="00D83A42" w:rsidRDefault="00D83A42" w:rsidP="006F73BF">
      <w:pPr>
        <w:pStyle w:val="ListParagraph"/>
        <w:rPr>
          <w:lang w:val="en-US"/>
        </w:rPr>
      </w:pPr>
      <w:r>
        <w:rPr>
          <w:lang w:val="en-US"/>
        </w:rPr>
        <w:t>For any other year – take all entries</w:t>
      </w:r>
    </w:p>
    <w:p w14:paraId="76AD68F3" w14:textId="77777777" w:rsidR="006F73BF" w:rsidRDefault="006F73BF" w:rsidP="006F73BF">
      <w:pPr>
        <w:pStyle w:val="ListParagraph"/>
        <w:rPr>
          <w:lang w:val="en-US"/>
        </w:rPr>
      </w:pPr>
    </w:p>
    <w:p w14:paraId="3EF7F17A" w14:textId="77777777" w:rsidR="006F73BF" w:rsidRDefault="006F73BF" w:rsidP="006F73BF">
      <w:pPr>
        <w:pStyle w:val="ListParagraph"/>
        <w:rPr>
          <w:lang w:val="en-US"/>
        </w:rPr>
      </w:pPr>
    </w:p>
    <w:p w14:paraId="5A7B5AC7" w14:textId="5E0AED44" w:rsidR="00A41D71" w:rsidRPr="00D83A42" w:rsidRDefault="00D83A42" w:rsidP="00D83A42">
      <w:pPr>
        <w:rPr>
          <w:lang w:val="en-US"/>
        </w:rPr>
      </w:pPr>
      <w:r>
        <w:rPr>
          <w:lang w:val="en-US"/>
        </w:rPr>
        <w:t>Take the Total for Opening Balance / Debit / Credit / Closing Balance as explained above.</w:t>
      </w:r>
    </w:p>
    <w:p w14:paraId="7466E0AE" w14:textId="77777777" w:rsidR="00A41D71" w:rsidRPr="0068196D" w:rsidRDefault="00A41D71" w:rsidP="0068196D">
      <w:pPr>
        <w:rPr>
          <w:lang w:val="en-US"/>
        </w:rPr>
      </w:pPr>
    </w:p>
    <w:p w14:paraId="47D86EE5" w14:textId="77777777" w:rsidR="00CF3FEF" w:rsidRPr="00CF3FEF" w:rsidRDefault="00CF3FEF">
      <w:pPr>
        <w:rPr>
          <w:lang w:val="en-US"/>
        </w:rPr>
      </w:pPr>
    </w:p>
    <w:sectPr w:rsidR="00CF3FEF" w:rsidRPr="00CF3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31C5"/>
    <w:multiLevelType w:val="hybridMultilevel"/>
    <w:tmpl w:val="20F82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306C6"/>
    <w:multiLevelType w:val="hybridMultilevel"/>
    <w:tmpl w:val="1464A5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154CC"/>
    <w:multiLevelType w:val="hybridMultilevel"/>
    <w:tmpl w:val="AB600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E97849"/>
    <w:multiLevelType w:val="hybridMultilevel"/>
    <w:tmpl w:val="93688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449C7"/>
    <w:multiLevelType w:val="hybridMultilevel"/>
    <w:tmpl w:val="F7B443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3728C"/>
    <w:multiLevelType w:val="hybridMultilevel"/>
    <w:tmpl w:val="6CE87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487900"/>
    <w:multiLevelType w:val="hybridMultilevel"/>
    <w:tmpl w:val="92321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72405F"/>
    <w:multiLevelType w:val="hybridMultilevel"/>
    <w:tmpl w:val="A1C21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68063">
    <w:abstractNumId w:val="7"/>
  </w:num>
  <w:num w:numId="2" w16cid:durableId="395400078">
    <w:abstractNumId w:val="2"/>
  </w:num>
  <w:num w:numId="3" w16cid:durableId="897325102">
    <w:abstractNumId w:val="3"/>
  </w:num>
  <w:num w:numId="4" w16cid:durableId="2027247222">
    <w:abstractNumId w:val="1"/>
  </w:num>
  <w:num w:numId="5" w16cid:durableId="252210065">
    <w:abstractNumId w:val="6"/>
  </w:num>
  <w:num w:numId="6" w16cid:durableId="127162240">
    <w:abstractNumId w:val="0"/>
  </w:num>
  <w:num w:numId="7" w16cid:durableId="406347604">
    <w:abstractNumId w:val="5"/>
  </w:num>
  <w:num w:numId="8" w16cid:durableId="662439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EF"/>
    <w:rsid w:val="00092BED"/>
    <w:rsid w:val="0019168F"/>
    <w:rsid w:val="001B53E0"/>
    <w:rsid w:val="00423045"/>
    <w:rsid w:val="004F15E3"/>
    <w:rsid w:val="00550BD0"/>
    <w:rsid w:val="00576512"/>
    <w:rsid w:val="0068196D"/>
    <w:rsid w:val="006F73BF"/>
    <w:rsid w:val="007B4145"/>
    <w:rsid w:val="007F073F"/>
    <w:rsid w:val="008B318F"/>
    <w:rsid w:val="00A41D71"/>
    <w:rsid w:val="00A652F6"/>
    <w:rsid w:val="00AA7A56"/>
    <w:rsid w:val="00BD5B64"/>
    <w:rsid w:val="00CF3FEF"/>
    <w:rsid w:val="00D83A42"/>
    <w:rsid w:val="00E32D6D"/>
    <w:rsid w:val="00F1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A9B5"/>
  <w15:chartTrackingRefBased/>
  <w15:docId w15:val="{9996A230-C20E-4073-ABB8-012E9686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F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2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Ashar, Raju</dc:creator>
  <cp:keywords/>
  <dc:description/>
  <cp:lastModifiedBy>Ashar, Raju</cp:lastModifiedBy>
  <cp:revision>34</cp:revision>
  <dcterms:created xsi:type="dcterms:W3CDTF">2026-10-20T12:11:00Z</dcterms:created>
  <dcterms:modified xsi:type="dcterms:W3CDTF">2026-10-20T14:15:00Z</dcterms:modified>
</cp:coreProperties>
</file>