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28805089828f0fa18fd2a8031cfbb8d66dbd1fb"/>
    <w:p>
      <w:pPr>
        <w:pStyle w:val="Heading1"/>
      </w:pPr>
      <w:r>
        <w:t xml:space="preserve">GJMIGACC – Functional Flow and Z-Copy Approach</w:t>
      </w:r>
    </w:p>
    <w:p>
      <w:pPr>
        <w:pStyle w:val="FirstParagraph"/>
      </w:pPr>
      <w:r>
        <w:rPr>
          <w:bCs/>
          <w:b/>
        </w:rPr>
        <w:t xml:space="preserve">Source analysed:</w:t>
      </w:r>
      <w:r>
        <w:t xml:space="preserve"> </w:t>
      </w:r>
      <w:r>
        <w:rPr>
          <w:rStyle w:val="VerbatimChar"/>
        </w:rPr>
        <w:t xml:space="preserve">GJMIGACC_code.pdf</w:t>
      </w:r>
      <w:r>
        <w:t xml:space="preserve"> </w:t>
      </w:r>
      <w:r>
        <w:t xml:space="preserve">(report</w:t>
      </w:r>
      <w:r>
        <w:t xml:space="preserve"> </w:t>
      </w:r>
      <w:r>
        <w:rPr>
          <w:rStyle w:val="VerbatimChar"/>
        </w:rPr>
        <w:t xml:space="preserve">RGJV_UPDATE_ACC_DATA_IN_ACDOCA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GJMIGACC_c_lass.pdf</w:t>
      </w:r>
      <w:r>
        <w:t xml:space="preserve"> </w:t>
      </w:r>
      <w:r>
        <w:t xml:space="preserve">(class</w:t>
      </w:r>
      <w:r>
        <w:t xml:space="preserve"> </w:t>
      </w:r>
      <w:r>
        <w:rPr>
          <w:rStyle w:val="VerbatimChar"/>
        </w:rPr>
        <w:t xml:space="preserve">CL_JVA_MIG_CORRECT_ACDOCA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GJVA_MIG</w:t>
      </w:r>
      <w:r>
        <w:t xml:space="preserve">, system OCP, release 816).</w:t>
      </w:r>
    </w:p>
    <w:p>
      <w:r>
        <w:pict>
          <v:rect style="width:0;height:1.5pt" o:hralign="center" o:hrstd="t" o:hr="t"/>
        </w:pict>
      </w:r>
    </w:p>
    <w:bookmarkStart w:id="20" w:name="X7fd5f60d0f59afab717881f9b62eee8c5ac2b49"/>
    <w:p>
      <w:pPr>
        <w:pStyle w:val="Heading2"/>
      </w:pPr>
      <w:r>
        <w:t xml:space="preserve">1. Purpose (business view)</w:t>
      </w:r>
    </w:p>
    <w:p>
      <w:pPr>
        <w:pStyle w:val="FirstParagraph"/>
      </w:pPr>
      <w:r>
        <w:t xml:space="preserve">GJMIGACC is an SAP-delivered</w:t>
      </w:r>
      <w:r>
        <w:t xml:space="preserve"> </w:t>
      </w:r>
      <w:r>
        <w:rPr>
          <w:bCs/>
          <w:b/>
        </w:rPr>
        <w:t xml:space="preserve">Joint Venture Accounting (JVA) reconciliation and correction tool</w:t>
      </w:r>
      <w:r>
        <w:t xml:space="preserve"> </w:t>
      </w:r>
      <w:r>
        <w:t xml:space="preserve">for S/4HANA.</w:t>
      </w:r>
    </w:p>
    <w:p>
      <w:pPr>
        <w:pStyle w:val="BodyText"/>
      </w:pPr>
      <w:r>
        <w:t xml:space="preserve">In S/4HANA, JVA data (venture, equity group, partner, recovery indicator, billing indicator,</w:t>
      </w:r>
      <w:r>
        <w:t xml:space="preserve"> </w:t>
      </w:r>
      <w:r>
        <w:t xml:space="preserve">production period, cost objects) is carried on the Universal Journal</w:t>
      </w:r>
      <w:r>
        <w:t xml:space="preserve"> </w:t>
      </w:r>
      <w:r>
        <w:rPr>
          <w:bCs/>
          <w:b/>
        </w:rPr>
        <w:t xml:space="preserve">ACDOCA</w:t>
      </w:r>
      <w:r>
        <w:t xml:space="preserve">. The classic JV</w:t>
      </w:r>
      <w:r>
        <w:t xml:space="preserve"> </w:t>
      </w:r>
      <w:r>
        <w:t xml:space="preserve">ledger tables</w:t>
      </w:r>
      <w:r>
        <w:t xml:space="preserve"> </w:t>
      </w:r>
      <w:r>
        <w:rPr>
          <w:bCs/>
          <w:b/>
        </w:rPr>
        <w:t xml:space="preserve">JVSO1</w:t>
      </w:r>
      <w:r>
        <w:t xml:space="preserve"> </w:t>
      </w:r>
      <w:r>
        <w:t xml:space="preserve">(ledger 4A – JV line items) and</w:t>
      </w:r>
      <w:r>
        <w:t xml:space="preserve"> </w:t>
      </w:r>
      <w:r>
        <w:rPr>
          <w:bCs/>
          <w:b/>
        </w:rPr>
        <w:t xml:space="preserve">JVSO2</w:t>
      </w:r>
      <w:r>
        <w:t xml:space="preserve"> </w:t>
      </w:r>
      <w:r>
        <w:t xml:space="preserve">(ledger 4B – operator/billing</w:t>
      </w:r>
      <w:r>
        <w:t xml:space="preserve"> </w:t>
      </w:r>
      <w:r>
        <w:t xml:space="preserve">items) are the "source of truth" from the JVA side.</w:t>
      </w:r>
    </w:p>
    <w:p>
      <w:pPr>
        <w:pStyle w:val="BodyText"/>
      </w:pPr>
      <w:r>
        <w:t xml:space="preserve">The program:</w:t>
      </w:r>
    </w:p>
    <w:p>
      <w:pPr>
        <w:numPr>
          <w:ilvl w:val="0"/>
          <w:numId w:val="1001"/>
        </w:numPr>
        <w:pStyle w:val="Compact"/>
      </w:pPr>
      <w:r>
        <w:t xml:space="preserve">Reads JV documents from JVSO1/JVSO2 for the selected company codes and periods.</w:t>
      </w:r>
    </w:p>
    <w:p>
      <w:pPr>
        <w:numPr>
          <w:ilvl w:val="0"/>
          <w:numId w:val="1001"/>
        </w:numPr>
        <w:pStyle w:val="Compact"/>
      </w:pPr>
      <w:r>
        <w:t xml:space="preserve">Finds the matching ACDOCA lines (by FI doc, CO doc, assignment, preceding-document reference or migration source).</w:t>
      </w:r>
    </w:p>
    <w:p>
      <w:pPr>
        <w:numPr>
          <w:ilvl w:val="0"/>
          <w:numId w:val="1001"/>
        </w:numPr>
        <w:pStyle w:val="Compact"/>
      </w:pPr>
      <w:r>
        <w:t xml:space="preserve">Compares the two line by line (amounts and JVA attributes) and, optionally, compares balances.</w:t>
      </w:r>
    </w:p>
    <w:p>
      <w:pPr>
        <w:numPr>
          <w:ilvl w:val="0"/>
          <w:numId w:val="1001"/>
        </w:numPr>
        <w:pStyle w:val="Compact"/>
      </w:pPr>
      <w:r>
        <w:t xml:space="preserve">Classifies every document into a</w:t>
      </w:r>
      <w:r>
        <w:t xml:space="preserve"> </w:t>
      </w:r>
      <w:r>
        <w:rPr>
          <w:bCs/>
          <w:b/>
        </w:rPr>
        <w:t xml:space="preserve">correction type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 analysis or test mode it only reports. In update mode it</w:t>
      </w:r>
      <w:r>
        <w:t xml:space="preserve"> </w:t>
      </w:r>
      <w:r>
        <w:rPr>
          <w:bCs/>
          <w:b/>
        </w:rPr>
        <w:t xml:space="preserve">corrects ACDOCA</w:t>
      </w:r>
      <w:r>
        <w:t xml:space="preserve"> </w:t>
      </w:r>
      <w:r>
        <w:t xml:space="preserve">by updating lines,</w:t>
      </w:r>
      <w:r>
        <w:t xml:space="preserve"> </w:t>
      </w:r>
      <w:r>
        <w:t xml:space="preserve">reversing and reposting lines or documents, or posting missing lines or documents.</w:t>
      </w:r>
    </w:p>
    <w:p>
      <w:pPr>
        <w:numPr>
          <w:ilvl w:val="0"/>
          <w:numId w:val="1001"/>
        </w:numPr>
        <w:pStyle w:val="Compact"/>
      </w:pPr>
      <w:r>
        <w:t xml:space="preserve">Writes every correction to the log table</w:t>
      </w:r>
      <w:r>
        <w:t xml:space="preserve"> </w:t>
      </w:r>
      <w:r>
        <w:rPr>
          <w:bCs/>
          <w:b/>
        </w:rPr>
        <w:t xml:space="preserve">JVA_ACD_UPD_LOG</w:t>
      </w:r>
      <w:r>
        <w:t xml:space="preserve"> </w:t>
      </w:r>
      <w:r>
        <w:t xml:space="preserve">and shows an ALV result or a spool list.</w:t>
      </w:r>
    </w:p>
    <w:p>
      <w:pPr>
        <w:pStyle w:val="FirstParagraph"/>
      </w:pPr>
      <w:r>
        <w:t xml:space="preserve">Typical use is after S/4HANA conversion, or when ACDOCA's JV fields have drifted from the JV ledger.</w:t>
      </w:r>
    </w:p>
    <w:p>
      <w:r>
        <w:pict>
          <v:rect style="width:0;height:1.5pt" o:hralign="center" o:hrstd="t" o:hr="t"/>
        </w:pict>
      </w:r>
    </w:p>
    <w:bookmarkEnd w:id="20"/>
    <w:bookmarkStart w:id="21" w:name="X13c10ad010b0ee96b04d457f4a4447ce3c004c2"/>
    <w:p>
      <w:pPr>
        <w:pStyle w:val="Heading2"/>
      </w:pPr>
      <w:r>
        <w:t xml:space="preserve">2. Objects involved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GJMIGACC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the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RGJV_UPDATE_ACC_DATA_IN_ACDOCA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screen, maps parameters, parallel-processing callbacks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IF_JVA_MIG_CORRECT_ACDOCA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structure</w:t>
            </w:r>
            <w:r>
              <w:t xml:space="preserve"> </w:t>
            </w:r>
            <w:r>
              <w:rPr>
                <w:rStyle w:val="VerbatimChar"/>
              </w:rPr>
              <w:t xml:space="preserve">GTY_PROGRAM_PARAMETERS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EXECUTE_PROCESS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PARALL_*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CL_JVA_MIG_CORRECT_ACDOCA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(final, private instantiation, singleton)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selection, comparison and correction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CL_JVA_MIG_POST_ACDOCA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postings:</w:t>
            </w:r>
            <w:r>
              <w:t xml:space="preserve"> </w:t>
            </w:r>
            <w:r>
              <w:rPr>
                <w:rStyle w:val="VerbatimChar"/>
              </w:rPr>
              <w:t xml:space="preserve">UPDATE_ACDOCA_LINE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REV_AND_REP_ACDOCA_LINE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POST_MISSING_ACDOCA_LINE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REVERSE_ACDOCA_DOC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POST_NEW_ACDOCA_DOC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CL_JVA_MIG_POST_FI_OP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Posts missing cutback and cash-call operator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CL_JVA_MIG_ALV_OUTPUT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ALV and spool output, drill-down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CL_JVA_SETTINGS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CL_JVA_UTIL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CL_JVA_OUTPUT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JV company code settings, utilities, popups and SPTA 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JV_AUTHORITY_CHECK_PROCESS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JV_GET_LEDGER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FI_SPLIT_ACTIVATION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JV_UPDATE_ACD_CORR_LOG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check, leading ledger, NewGL split check, log update (update task)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JVSO1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JVSO2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T8JZ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T8JZ_FAGL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FINSC_LD_CMP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FAGL_SPLIT_FIELD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COBK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(read)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JV ledger and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ACDOCA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(read and</w:t>
            </w:r>
            <w:r>
              <w:t xml:space="preserve"> </w:t>
            </w:r>
            <w:r>
              <w:rPr>
                <w:bCs/>
                <w:b/>
              </w:rPr>
              <w:t xml:space="preserve">changed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 Journal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JVA_ACD_UPD_LOG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(written)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 log; also used to find documents already reposted in another year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8391a07be41b25dce0b0649908f8978f73f130d"/>
    <w:p>
      <w:pPr>
        <w:pStyle w:val="Heading2"/>
      </w:pPr>
      <w:r>
        <w:t xml:space="preserve">3. Selection screen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S_BUKRS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S_RYEAR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S_POPER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S_BELNR</w:t>
            </w:r>
            <w:r>
              <w:t xml:space="preserve"> </w:t>
            </w:r>
            <w:r>
              <w:t xml:space="preserve">(FI doc),</w:t>
            </w:r>
            <w:r>
              <w:t xml:space="preserve"> </w:t>
            </w:r>
            <w:r>
              <w:rPr>
                <w:rStyle w:val="VerbatimChar"/>
              </w:rPr>
              <w:t xml:space="preserve">S_REFNR</w:t>
            </w:r>
            <w:r>
              <w:t xml:space="preserve"> </w:t>
            </w:r>
            <w:r>
              <w:t xml:space="preserve">(CO doc)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selection on JVSO1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selection (collapsed)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Posting date, document date, G/L account, venture, equity group, recovery indicator, billing indicator, production period, cost center, order, WBS, network,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JVSO1 filters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P_FIDOCS</w:t>
            </w:r>
            <w:r>
              <w:t xml:space="preserve"> </w:t>
            </w:r>
            <w:r>
              <w:t xml:space="preserve">(FI, default on),</w:t>
            </w:r>
            <w:r>
              <w:t xml:space="preserve"> </w:t>
            </w:r>
            <w:r>
              <w:rPr>
                <w:rStyle w:val="VerbatimChar"/>
              </w:rPr>
              <w:t xml:space="preserve">P_CODOCS</w:t>
            </w:r>
            <w:r>
              <w:t xml:space="preserve"> </w:t>
            </w:r>
            <w:r>
              <w:t xml:space="preserve">(CO),</w:t>
            </w:r>
            <w:r>
              <w:t xml:space="preserve"> </w:t>
            </w:r>
            <w:r>
              <w:rPr>
                <w:rStyle w:val="VerbatimChar"/>
              </w:rPr>
              <w:t xml:space="preserve">P_PPPER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P_PPDAY</w:t>
            </w:r>
            <w:r>
              <w:t xml:space="preserve"> </w:t>
            </w:r>
            <w:r>
              <w:t xml:space="preserve">(production-period handling),</w:t>
            </w:r>
            <w:r>
              <w:t xml:space="preserve"> </w:t>
            </w:r>
            <w:r>
              <w:rPr>
                <w:rStyle w:val="VerbatimChar"/>
              </w:rPr>
              <w:t xml:space="preserve">P_EXCLBL</w:t>
            </w:r>
            <w:r>
              <w:t xml:space="preserve"> </w:t>
            </w:r>
            <w:r>
              <w:t xml:space="preserve">(exclude balancing lines, default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JV line types to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P_ALLLDS</w:t>
            </w:r>
            <w:r>
              <w:t xml:space="preserve"> </w:t>
            </w:r>
            <w:r>
              <w:t xml:space="preserve">(all ledgers, default) /</w:t>
            </w:r>
            <w:r>
              <w:t xml:space="preserve"> </w:t>
            </w:r>
            <w:r>
              <w:rPr>
                <w:rStyle w:val="VerbatimChar"/>
              </w:rPr>
              <w:t xml:space="preserve">P_JVLEDG</w:t>
            </w:r>
            <w:r>
              <w:t xml:space="preserve"> </w:t>
            </w:r>
            <w:r>
              <w:t xml:space="preserve">(JV leading ledger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ACDOCA ledgers to correct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Accounting entities to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P_VNAME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P_EGRUP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P_VPTNR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P_RECID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P_BILID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P_PRODP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P_COBS</w:t>
            </w:r>
            <w:r>
              <w:t xml:space="preserve"> </w:t>
            </w:r>
            <w:r>
              <w:t xml:space="preserve">(CO objects on balance-sheet lines),</w:t>
            </w:r>
            <w:r>
              <w:t xml:space="preserve"> </w:t>
            </w:r>
            <w:r>
              <w:rPr>
                <w:rStyle w:val="VerbatimChar"/>
              </w:rPr>
              <w:t xml:space="preserve">P_COCO</w:t>
            </w:r>
            <w:r>
              <w:t xml:space="preserve"> </w:t>
            </w:r>
            <w:r>
              <w:t xml:space="preserve">(CO objects on CO lines)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fields are compared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 options (collapsed)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each field:</w:t>
            </w:r>
            <w:r>
              <w:t xml:space="preserve"> </w:t>
            </w:r>
            <w:r>
              <w:rPr>
                <w:bCs/>
                <w:b/>
              </w:rPr>
              <w:t xml:space="preserve">Update</w:t>
            </w:r>
            <w:r>
              <w:t xml:space="preserve"> </w:t>
            </w:r>
            <w:r>
              <w:t xml:space="preserve">the line in place (</w:t>
            </w:r>
            <w:r>
              <w:rPr>
                <w:rStyle w:val="VerbatimChar"/>
              </w:rPr>
              <w:t xml:space="preserve">*UPD</w:t>
            </w:r>
            <w:r>
              <w:t xml:space="preserve">) or</w:t>
            </w:r>
            <w:r>
              <w:t xml:space="preserve"> </w:t>
            </w:r>
            <w:r>
              <w:rPr>
                <w:bCs/>
                <w:b/>
              </w:rPr>
              <w:t xml:space="preserve">Reverse and repost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*REP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correct a field difference. Defaults: update in place, except CO-on-CO lines, which default to repost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Posting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P_ORIPD</w:t>
            </w:r>
            <w:r>
              <w:t xml:space="preserve"> </w:t>
            </w:r>
            <w:r>
              <w:t xml:space="preserve">(original date, default) /</w:t>
            </w:r>
            <w:r>
              <w:t xml:space="preserve"> </w:t>
            </w:r>
            <w:r>
              <w:rPr>
                <w:rStyle w:val="VerbatimChar"/>
              </w:rPr>
              <w:t xml:space="preserve">P_NEWPD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P_BUDAT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Posting date for correction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P_ANALYS</w:t>
            </w:r>
            <w:r>
              <w:t xml:space="preserve"> </w:t>
            </w:r>
            <w:r>
              <w:t xml:space="preserve">(analysis only) /</w:t>
            </w:r>
            <w:r>
              <w:t xml:space="preserve"> </w:t>
            </w:r>
            <w:r>
              <w:rPr>
                <w:rStyle w:val="VerbatimChar"/>
              </w:rPr>
              <w:t xml:space="preserve">P_TEST</w:t>
            </w:r>
            <w:r>
              <w:t xml:space="preserve"> </w:t>
            </w:r>
            <w:r>
              <w:t xml:space="preserve">(test run, default) /</w:t>
            </w:r>
            <w:r>
              <w:t xml:space="preserve"> </w:t>
            </w:r>
            <w:r>
              <w:rPr>
                <w:rStyle w:val="VerbatimChar"/>
              </w:rPr>
              <w:t xml:space="preserve">P_UPDATE</w:t>
            </w:r>
            <w:r>
              <w:t xml:space="preserve"> </w:t>
            </w:r>
            <w:r>
              <w:t xml:space="preserve">(update)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mode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P_BALOV</w:t>
            </w:r>
            <w:r>
              <w:t xml:space="preserve"> </w:t>
            </w:r>
            <w:r>
              <w:t xml:space="preserve">(balance check overrides line check),</w:t>
            </w:r>
            <w:r>
              <w:t xml:space="preserve"> </w:t>
            </w:r>
            <w:r>
              <w:rPr>
                <w:rStyle w:val="VerbatimChar"/>
              </w:rPr>
              <w:t xml:space="preserve">P_HEUR</w:t>
            </w:r>
            <w:r>
              <w:t xml:space="preserve"> </w:t>
            </w:r>
            <w:r>
              <w:t xml:space="preserve">(heuristic line assignment)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Matching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P_BLDOCH</w:t>
            </w:r>
            <w:r>
              <w:t xml:space="preserve"> </w:t>
            </w:r>
            <w:r>
              <w:t xml:space="preserve">(doc headers in memory, 500,000),</w:t>
            </w:r>
            <w:r>
              <w:t xml:space="preserve"> </w:t>
            </w:r>
            <w:r>
              <w:rPr>
                <w:rStyle w:val="VerbatimChar"/>
              </w:rPr>
              <w:t xml:space="preserve">P_BLDLPR</w:t>
            </w:r>
            <w:r>
              <w:t xml:space="preserve"> </w:t>
            </w:r>
            <w:r>
              <w:t xml:space="preserve">(docs per line-processing bulk, 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and performance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P_PARALL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P_RFCGRP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P_MXTSKS</w:t>
            </w:r>
            <w:r>
              <w:t xml:space="preserve"> </w:t>
            </w:r>
            <w:r>
              <w:t xml:space="preserve">(20),</w:t>
            </w:r>
            <w:r>
              <w:t xml:space="preserve"> </w:t>
            </w:r>
            <w:r>
              <w:rPr>
                <w:rStyle w:val="VerbatimChar"/>
              </w:rPr>
              <w:t xml:space="preserve">P_DOCTSK</w:t>
            </w:r>
            <w:r>
              <w:t xml:space="preserve"> </w:t>
            </w:r>
            <w:r>
              <w:t xml:space="preserve">(1,000,000),</w:t>
            </w:r>
            <w:r>
              <w:t xml:space="preserve"> </w:t>
            </w:r>
            <w:r>
              <w:rPr>
                <w:rStyle w:val="VerbatimChar"/>
              </w:rPr>
              <w:t xml:space="preserve">P_SPTASK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SPTA parallel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P_LUPTSK</w:t>
            </w:r>
            <w:r>
              <w:t xml:space="preserve"> </w:t>
            </w:r>
            <w:r>
              <w:t xml:space="preserve">(update task),</w:t>
            </w:r>
            <w:r>
              <w:t xml:space="preserve"> </w:t>
            </w:r>
            <w:r>
              <w:rPr>
                <w:rStyle w:val="VerbatimChar"/>
              </w:rPr>
              <w:t xml:space="preserve">P_LBULK</w:t>
            </w:r>
            <w:r>
              <w:t xml:space="preserve"> </w:t>
            </w:r>
            <w:r>
              <w:t xml:space="preserve">(1,000),</w:t>
            </w:r>
            <w:r>
              <w:t xml:space="preserve"> </w:t>
            </w:r>
            <w:r>
              <w:rPr>
                <w:rStyle w:val="VerbatimChar"/>
              </w:rPr>
              <w:t xml:space="preserve">P_LGLTMS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P_LUPTMS</w:t>
            </w:r>
            <w:r>
              <w:t xml:space="preserve"> </w:t>
            </w:r>
            <w:r>
              <w:t xml:space="preserve">(timestamp)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  <w:r>
              <w:t xml:space="preserve"> </w:t>
            </w:r>
            <w:r>
              <w:rPr>
                <w:rStyle w:val="VerbatimChar"/>
              </w:rPr>
              <w:t xml:space="preserve">JVA_ACD_UPD_LOG</w:t>
            </w:r>
            <w:r>
              <w:t xml:space="preserve"> </w:t>
            </w:r>
            <w:r>
              <w:t xml:space="preserve">is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P_SHWALL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P_UPDERR</w:t>
            </w:r>
            <w:r>
              <w:t xml:space="preserve"> </w:t>
            </w:r>
            <w:r>
              <w:t xml:space="preserve">(default) /</w:t>
            </w:r>
            <w:r>
              <w:t xml:space="preserve"> </w:t>
            </w:r>
            <w:r>
              <w:rPr>
                <w:rStyle w:val="VerbatimChar"/>
              </w:rPr>
              <w:t xml:space="preserve">P_ERRONL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P_SPFOR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P_NODET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P_SE16N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detail</w:t>
            </w:r>
          </w:p>
        </w:tc>
      </w:tr>
    </w:tbl>
    <w:p>
      <w:pPr>
        <w:pStyle w:val="BodyText"/>
      </w:pPr>
      <w:r>
        <w:t xml:space="preserve">The report hard-codes all</w:t>
      </w:r>
      <w:r>
        <w:t xml:space="preserve"> </w:t>
      </w:r>
      <w:r>
        <w:rPr>
          <w:rStyle w:val="VerbatimChar"/>
        </w:rPr>
        <w:t xml:space="preserve">POST_*</w:t>
      </w:r>
      <w:r>
        <w:t xml:space="preserve"> </w:t>
      </w:r>
      <w:r>
        <w:t xml:space="preserve">flags (equity change, suspense, equity adjustment,</w:t>
      </w:r>
      <w:r>
        <w:t xml:space="preserve"> </w:t>
      </w:r>
      <w:r>
        <w:t xml:space="preserve">farm-in/out, cutback, cash call) and</w:t>
      </w:r>
      <w:r>
        <w:t xml:space="preserve"> </w:t>
      </w:r>
      <w:r>
        <w:rPr>
          <w:rStyle w:val="VerbatimChar"/>
        </w:rPr>
        <w:t xml:space="preserve">update_existing_lines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post_new_documents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abap_false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rPr>
          <w:bCs/>
          <w:b/>
        </w:rPr>
        <w:t xml:space="preserve">GJMIGACC only processes FI- and CO-referenced JV documents</w:t>
      </w:r>
      <w:r>
        <w:t xml:space="preserve">. The internal JV document path</w:t>
      </w:r>
      <w:r>
        <w:t xml:space="preserve"> </w:t>
      </w:r>
      <w:r>
        <w:t xml:space="preserve">(equity change, cutback and so on) is used by other SAP reports that call the same class.</w:t>
      </w:r>
    </w:p>
    <w:p>
      <w:r>
        <w:pict>
          <v:rect style="width:0;height:1.5pt" o:hralign="center" o:hrstd="t" o:hr="t"/>
        </w:pict>
      </w:r>
    </w:p>
    <w:bookmarkEnd w:id="22"/>
    <w:bookmarkStart w:id="25" w:name="Xb98607de78467fb6d1d7654dce74a58a8b57f82"/>
    <w:p>
      <w:pPr>
        <w:pStyle w:val="Heading2"/>
      </w:pPr>
      <w:r>
        <w:t xml:space="preserve">4. Process flow</w:t>
      </w:r>
    </w:p>
    <w:p>
      <w:pPr>
        <w:pStyle w:val="SourceCode"/>
      </w:pPr>
      <w:r>
        <w:rPr>
          <w:rStyle w:val="VerbatimChar"/>
          <w:sz w:val="13"/>
          <w:szCs w:val="13"/>
        </w:rPr>
        <w:t xml:space="preserve">GJMIGACC</w:t>
      </w:r>
      <w:r>
        <w:br/>
      </w:r>
      <w:r>
        <w:rPr>
          <w:rStyle w:val="VerbatimChar"/>
          <w:sz w:val="13"/>
          <w:szCs w:val="13"/>
        </w:rPr>
        <w:t xml:space="preserve"> └─ RGJV_UPDATE_ACC_DATA_IN_ACDOCA</w:t>
      </w:r>
      <w:r>
        <w:br/>
      </w:r>
      <w:r>
        <w:rPr>
          <w:rStyle w:val="VerbatimChar"/>
          <w:sz w:val="13"/>
          <w:szCs w:val="13"/>
        </w:rPr>
        <w:t xml:space="preserve">     INITIALIZATION / AT SELECTION-SCREEN   → collapse/expand blocks, range checks on bulk/parallel fields</w:t>
      </w:r>
      <w:r>
        <w:br/>
      </w:r>
      <w:r>
        <w:rPr>
          <w:rStyle w:val="VerbatimChar"/>
          <w:sz w:val="13"/>
          <w:szCs w:val="13"/>
        </w:rPr>
        <w:t xml:space="preserve">     END-OF-SELECTION → FORM run_process</w:t>
      </w:r>
      <w:r>
        <w:br/>
      </w:r>
      <w:r>
        <w:rPr>
          <w:rStyle w:val="VerbatimChar"/>
          <w:sz w:val="13"/>
          <w:szCs w:val="13"/>
        </w:rPr>
        <w:t xml:space="preserve">        ├─ build GTY_PROGRAM_PARAMETERS from the screen</w:t>
      </w:r>
      <w:r>
        <w:br/>
      </w:r>
      <w:r>
        <w:rPr>
          <w:rStyle w:val="VerbatimChar"/>
          <w:sz w:val="13"/>
          <w:szCs w:val="13"/>
        </w:rPr>
        <w:t xml:space="preserve">        └─ CL_JVA_MIG_CORRECT_ACDOCA=&gt;get_instance( )-&gt;execute_process( params )</w:t>
      </w:r>
      <w:r>
        <w:br/>
      </w:r>
      <w:r>
        <w:rPr>
          <w:rStyle w:val="VerbatimChar"/>
          <w:sz w:val="13"/>
          <w:szCs w:val="13"/>
        </w:rPr>
        <w:t xml:space="preserve">              │</w:t>
      </w:r>
      <w:r>
        <w:br/>
      </w:r>
      <w:r>
        <w:rPr>
          <w:rStyle w:val="VerbatimChar"/>
          <w:sz w:val="13"/>
          <w:szCs w:val="13"/>
        </w:rPr>
        <w:t xml:space="preserve">              ├─ GET_GLOBAL_SETTINGS</w:t>
      </w:r>
      <w:r>
        <w:br/>
      </w:r>
      <w:r>
        <w:rPr>
          <w:rStyle w:val="VerbatimChar"/>
          <w:sz w:val="13"/>
          <w:szCs w:val="13"/>
        </w:rPr>
        <w:t xml:space="preserve">              │    ├─ CHECK_COCODES_AND_AUTHORITIES</w:t>
      </w:r>
      <w:r>
        <w:br/>
      </w:r>
      <w:r>
        <w:rPr>
          <w:rStyle w:val="VerbatimChar"/>
          <w:sz w:val="13"/>
          <w:szCs w:val="13"/>
        </w:rPr>
        <w:t xml:space="preserve">              │    │     • company codes = T8JZ ∩ S_BUKRS (none → error G5 802)</w:t>
      </w:r>
      <w:r>
        <w:br/>
      </w:r>
      <w:r>
        <w:rPr>
          <w:rStyle w:val="VerbatimChar"/>
          <w:sz w:val="13"/>
          <w:szCs w:val="13"/>
        </w:rPr>
        <w:t xml:space="preserve">              │    │     • JV_AUTHORITY_CHECK_PROCESS, process CUTBACK2,</w:t>
      </w:r>
      <w:r>
        <w:br/>
      </w:r>
      <w:r>
        <w:rPr>
          <w:rStyle w:val="VerbatimChar"/>
          <w:sz w:val="13"/>
          <w:szCs w:val="13"/>
        </w:rPr>
        <w:t xml:space="preserve">              │    │       activity 16 (update) or 48 (test/analysis); drops unauthorised company codes</w:t>
      </w:r>
      <w:r>
        <w:br/>
      </w:r>
      <w:r>
        <w:rPr>
          <w:rStyle w:val="VerbatimChar"/>
          <w:sz w:val="13"/>
          <w:szCs w:val="13"/>
        </w:rPr>
        <w:t xml:space="preserve">              │    │     • JV_GET_LEDGER → JV leading ledger</w:t>
      </w:r>
      <w:r>
        <w:br/>
      </w:r>
      <w:r>
        <w:rPr>
          <w:rStyle w:val="VerbatimChar"/>
          <w:sz w:val="13"/>
          <w:szCs w:val="13"/>
        </w:rPr>
        <w:t xml:space="preserve">              │    ├─ GET_SPLIT_CRITERIA (FAGL splitter active? FAGL_SPLIT_FIELD)</w:t>
      </w:r>
      <w:r>
        <w:br/>
      </w:r>
      <w:r>
        <w:rPr>
          <w:rStyle w:val="VerbatimChar"/>
          <w:sz w:val="13"/>
          <w:szCs w:val="13"/>
        </w:rPr>
        <w:t xml:space="preserve">              │    ├─ default/validate bulk &amp; parallel sizes</w:t>
      </w:r>
      <w:r>
        <w:br/>
      </w:r>
      <w:r>
        <w:rPr>
          <w:rStyle w:val="VerbatimChar"/>
          <w:sz w:val="13"/>
          <w:szCs w:val="13"/>
        </w:rPr>
        <w:t xml:space="preserve">              │    ├─ PREPARE_PERIOD_RANGE (no period entered → 001–012)</w:t>
      </w:r>
      <w:r>
        <w:br/>
      </w:r>
      <w:r>
        <w:rPr>
          <w:rStyle w:val="VerbatimChar"/>
          <w:sz w:val="13"/>
          <w:szCs w:val="13"/>
        </w:rPr>
        <w:t xml:space="preserve">              │    ├─ PREPARE_ACTIVITY_RANGE_FI_CO (FI: fi_doc + fi_doc_mm, CO: co_doc)</w:t>
      </w:r>
      <w:r>
        <w:br/>
      </w:r>
      <w:r>
        <w:rPr>
          <w:rStyle w:val="VerbatimChar"/>
          <w:sz w:val="13"/>
          <w:szCs w:val="13"/>
        </w:rPr>
        <w:t xml:space="preserve">              │    ├─ dialog only: COUNT_JV_DOCUMENTS_TOTAL &gt; 100,000 → "run in foreground?" popup</w:t>
      </w:r>
      <w:r>
        <w:br/>
      </w:r>
      <w:r>
        <w:rPr>
          <w:rStyle w:val="VerbatimChar"/>
          <w:sz w:val="13"/>
          <w:szCs w:val="13"/>
        </w:rPr>
        <w:t xml:space="preserve">              │    └─ decide spool output (batch, or spool per task)</w:t>
      </w:r>
      <w:r>
        <w:br/>
      </w:r>
      <w:r>
        <w:rPr>
          <w:rStyle w:val="VerbatimChar"/>
          <w:sz w:val="13"/>
          <w:szCs w:val="13"/>
        </w:rPr>
        <w:t xml:space="preserve">              │</w:t>
      </w:r>
      <w:r>
        <w:br/>
      </w:r>
      <w:r>
        <w:rPr>
          <w:rStyle w:val="VerbatimChar"/>
          <w:sz w:val="13"/>
          <w:szCs w:val="13"/>
        </w:rPr>
        <w:t xml:space="preserve">              ├─ Parallel?  PROCESS_DATA_PARALLELLY</w:t>
      </w:r>
      <w:r>
        <w:br/>
      </w:r>
      <w:r>
        <w:rPr>
          <w:rStyle w:val="VerbatimChar"/>
          <w:sz w:val="13"/>
          <w:szCs w:val="13"/>
        </w:rPr>
        <w:t xml:space="preserve">              │      • CALCULATE_TASK_PACKAGES per company code (packages by year/period, ~P_DOCTSK docs each)</w:t>
      </w:r>
      <w:r>
        <w:br/>
      </w:r>
      <w:r>
        <w:rPr>
          <w:rStyle w:val="VerbatimChar"/>
          <w:sz w:val="13"/>
          <w:szCs w:val="13"/>
        </w:rPr>
        <w:t xml:space="preserve">              │      • ≤ 1 package → falls back to synchronous</w:t>
      </w:r>
      <w:r>
        <w:br/>
      </w:r>
      <w:r>
        <w:rPr>
          <w:rStyle w:val="VerbatimChar"/>
          <w:sz w:val="13"/>
          <w:szCs w:val="13"/>
        </w:rPr>
        <w:t xml:space="preserve">              │      • SPTA_PARA_PROCESS_START_2 → FORM BEFORE_RFC / IN_RFC / AFTER_RFC in the report</w:t>
      </w:r>
      <w:r>
        <w:br/>
      </w:r>
      <w:r>
        <w:rPr>
          <w:rStyle w:val="VerbatimChar"/>
          <w:sz w:val="13"/>
          <w:szCs w:val="13"/>
        </w:rPr>
        <w:t xml:space="preserve">              │        (each task runs PROCESS_COMPANY_CODE for its periods)</w:t>
      </w:r>
      <w:r>
        <w:br/>
      </w:r>
      <w:r>
        <w:rPr>
          <w:rStyle w:val="VerbatimChar"/>
          <w:sz w:val="13"/>
          <w:szCs w:val="13"/>
        </w:rPr>
        <w:t xml:space="preserve">              │  else PROCESS_DATA_SYNCHRONOUSLY → loop company codes → PROCESS_COMPANY_CODE</w:t>
      </w:r>
      <w:r>
        <w:br/>
      </w:r>
      <w:r>
        <w:rPr>
          <w:rStyle w:val="VerbatimChar"/>
          <w:sz w:val="13"/>
          <w:szCs w:val="13"/>
        </w:rPr>
        <w:t xml:space="preserve">              │</w:t>
      </w:r>
      <w:r>
        <w:br/>
      </w:r>
      <w:r>
        <w:rPr>
          <w:rStyle w:val="VerbatimChar"/>
          <w:sz w:val="13"/>
          <w:szCs w:val="13"/>
        </w:rPr>
        <w:t xml:space="preserve">              └─ PROCESS_COMPANY_CODE (per company code)</w:t>
      </w:r>
      <w:r>
        <w:br/>
      </w:r>
      <w:r>
        <w:rPr>
          <w:rStyle w:val="VerbatimChar"/>
          <w:sz w:val="13"/>
          <w:szCs w:val="13"/>
        </w:rPr>
        <w:t xml:space="preserve">                   ├─ GET_COMPANY_CODE_SETTINGS</w:t>
      </w:r>
      <w:r>
        <w:br/>
      </w:r>
      <w:r>
        <w:rPr>
          <w:rStyle w:val="VerbatimChar"/>
          <w:sz w:val="13"/>
          <w:szCs w:val="13"/>
        </w:rPr>
        <w:t xml:space="preserve">                   │     • CL_JVA_SETTINGS (T8JZ), NewGL split active? (T8JZ_FAGL + FI_SPLIT_ACTIVATION)</w:t>
      </w:r>
      <w:r>
        <w:br/>
      </w:r>
      <w:r>
        <w:rPr>
          <w:rStyle w:val="VerbatimChar"/>
          <w:sz w:val="13"/>
          <w:szCs w:val="13"/>
        </w:rPr>
        <w:t xml:space="preserve">                   │     • GET_LEDGERS: JV ledger, or all ledgers in FINSC_LD_CMP</w:t>
      </w:r>
      <w:r>
        <w:br/>
      </w:r>
      <w:r>
        <w:rPr>
          <w:rStyle w:val="VerbatimChar"/>
          <w:sz w:val="13"/>
          <w:szCs w:val="13"/>
        </w:rPr>
        <w:t xml:space="preserve">                   │       (also UPDATE JVA_ACD_UPD_LOG set RLDNR_ACD + COMMIT)</w:t>
      </w:r>
      <w:r>
        <w:br/>
      </w:r>
      <w:r>
        <w:rPr>
          <w:rStyle w:val="VerbatimChar"/>
          <w:sz w:val="13"/>
          <w:szCs w:val="13"/>
        </w:rPr>
        <w:t xml:space="preserve">                   │     • currencies (GL and classic JV)</w:t>
      </w:r>
      <w:r>
        <w:br/>
      </w:r>
      <w:r>
        <w:rPr>
          <w:rStyle w:val="VerbatimChar"/>
          <w:sz w:val="13"/>
          <w:szCs w:val="13"/>
        </w:rPr>
        <w:t xml:space="preserve">                   │     • migrated docs present? (ACDOCA-MIG_SOURCE; 'J' = JV migrated)</w:t>
      </w:r>
      <w:r>
        <w:br/>
      </w:r>
      <w:r>
        <w:rPr>
          <w:rStyle w:val="VerbatimChar"/>
          <w:sz w:val="13"/>
          <w:szCs w:val="13"/>
        </w:rPr>
        <w:t xml:space="preserve">                   ├─ RETRIEVE_AND_PROCESS_DATA        (see 4.1)</w:t>
      </w:r>
      <w:r>
        <w:br/>
      </w:r>
      <w:r>
        <w:rPr>
          <w:rStyle w:val="VerbatimChar"/>
          <w:sz w:val="13"/>
          <w:szCs w:val="13"/>
        </w:rPr>
        <w:t xml:space="preserve">                   └─ UPDATE_LOG_DB_TABLE              (flush JVA_ACD_UPD_LOG + COMMIT)</w:t>
      </w:r>
      <w:r>
        <w:br/>
      </w:r>
      <w:r>
        <w:rPr>
          <w:rStyle w:val="VerbatimChar"/>
          <w:sz w:val="13"/>
          <w:szCs w:val="13"/>
        </w:rPr>
        <w:t xml:space="preserve">        Output: CL_JVA_MIG_ALV_OUTPUT (ALV, or spool; AT LINE-SELECTION shows a spool)</w:t>
      </w:r>
    </w:p>
    <w:bookmarkStart w:id="23" w:name="X72bd5e853f727db4a90457eb1cd279e21709d9a"/>
    <w:p>
      <w:pPr>
        <w:pStyle w:val="Heading3"/>
      </w:pPr>
      <w:r>
        <w:t xml:space="preserve">4.1 RETRIEVE_AND_PROCESS_DATA (per company code, in bulks)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Read JV document keys.</w:t>
      </w:r>
      <w:r>
        <w:t xml:space="preserve"> </w:t>
      </w:r>
      <w:r>
        <w:rPr>
          <w:rStyle w:val="VerbatimChar"/>
        </w:rPr>
        <w:t xml:space="preserve">RETRIEVE_JV_DOCUMENTS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SELECT DISTINCT rldnr, rbukrs, ryear, docnr, reffidoc, refdocnr, activ FROM jvso1 WHERE rldnr='4A'</w:t>
      </w:r>
      <w:r>
        <w:t xml:space="preserve">, filtered by company code,</w:t>
      </w:r>
      <w:r>
        <w:t xml:space="preserve"> </w:t>
      </w:r>
      <w:r>
        <w:t xml:space="preserve">year/period, FI/CO reference and the additional selections. It reads up to</w:t>
      </w:r>
      <w:r>
        <w:t xml:space="preserve"> </w:t>
      </w:r>
      <w:r>
        <w:rPr>
          <w:rStyle w:val="VerbatimChar"/>
        </w:rPr>
        <w:t xml:space="preserve">P_BLDOCH</w:t>
      </w:r>
      <w:r>
        <w:t xml:space="preserve"> </w:t>
      </w:r>
      <w:r>
        <w:t xml:space="preserve">rows at a</w:t>
      </w:r>
      <w:r>
        <w:t xml:space="preserve"> </w:t>
      </w:r>
      <w:r>
        <w:t xml:space="preserve">time (OFFSET paging) and repeats until the last bulk.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Group.</w:t>
      </w:r>
      <w:r>
        <w:t xml:space="preserve"> </w:t>
      </w:r>
      <w:r>
        <w:t xml:space="preserve">Lines without the required reference are skipped: FI lines need REFFIDOC, CO lines need</w:t>
      </w:r>
      <w:r>
        <w:t xml:space="preserve"> </w:t>
      </w:r>
      <w:r>
        <w:t xml:space="preserve">REFDOCNR. JV documents with the same FI or CO reference are counted once. Every</w:t>
      </w:r>
      <w:r>
        <w:t xml:space="preserve"> </w:t>
      </w:r>
      <w:r>
        <w:rPr>
          <w:rStyle w:val="VerbatimChar"/>
        </w:rPr>
        <w:t xml:space="preserve">P_BLDLPR</w:t>
      </w:r>
      <w:r>
        <w:t xml:space="preserve"> </w:t>
      </w:r>
      <w:r>
        <w:t xml:space="preserve">documents form a processing bulk.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 bulk: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RETRIEVE_FI_DOC_HEADER_DATA</w:t>
      </w:r>
      <w:r>
        <w:t xml:space="preserve"> </w:t>
      </w:r>
      <w:r>
        <w:t xml:space="preserve">(BKPF/COBK header data)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RETRIEVE_JV_DOC_LINES</w:t>
      </w:r>
      <w:r>
        <w:t xml:space="preserve"> </w:t>
      </w:r>
      <w:r>
        <w:t xml:space="preserve">reads the full JVSO1 lines and the preceding-document references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RETRIEVE_LOG_ITEMS_DIFF_YEARS</w:t>
      </w:r>
      <w:r>
        <w:t xml:space="preserve"> </w:t>
      </w:r>
      <w:r>
        <w:t xml:space="preserve">finds documents this tool already reposted in another fiscal year, from</w:t>
      </w:r>
      <w:r>
        <w:t xml:space="preserve"> </w:t>
      </w:r>
      <w:r>
        <w:rPr>
          <w:rStyle w:val="VerbatimChar"/>
        </w:rPr>
        <w:t xml:space="preserve">JVA_ACD_UPD_LOG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RETRIEVE_ACDOCA_LINES</w:t>
      </w:r>
      <w:r>
        <w:t xml:space="preserve"> </w:t>
      </w:r>
      <w:r>
        <w:t xml:space="preserve">(ledger = JV ledger, or all ledgers), by type: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FI</w:t>
      </w:r>
      <w:r>
        <w:t xml:space="preserve">:</w:t>
      </w:r>
      <w:r>
        <w:t xml:space="preserve"> </w:t>
      </w:r>
      <w:r>
        <w:rPr>
          <w:rStyle w:val="VerbatimChar"/>
        </w:rPr>
        <w:t xml:space="preserve">belnr = reffidoc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CO</w:t>
      </w:r>
      <w:r>
        <w:t xml:space="preserve">:</w:t>
      </w:r>
      <w:r>
        <w:t xml:space="preserve"> </w:t>
      </w:r>
      <w:r>
        <w:rPr>
          <w:rStyle w:val="VerbatimChar"/>
        </w:rPr>
        <w:t xml:space="preserve">co_belnr = refdocnr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IN</w:t>
      </w:r>
      <w:r>
        <w:t xml:space="preserve">: lines posted by ACDOCA-only postings (</w:t>
      </w:r>
      <w:r>
        <w:rPr>
          <w:rStyle w:val="VerbatimChar"/>
        </w:rPr>
        <w:t xml:space="preserve">vorgn='RFRA'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prec_aw*</w:t>
      </w:r>
      <w:r>
        <w:t xml:space="preserve"> </w:t>
      </w:r>
      <w:r>
        <w:t xml:space="preserve">= JV reference)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MI</w:t>
      </w:r>
      <w:r>
        <w:t xml:space="preserve">: lines migrated during the S/4 conversion (</w:t>
      </w:r>
      <w:r>
        <w:rPr>
          <w:rStyle w:val="VerbatimChar"/>
        </w:rPr>
        <w:t xml:space="preserve">mig_source='J'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awtyp</w:t>
      </w:r>
      <w:r>
        <w:t xml:space="preserve"> </w:t>
      </w:r>
      <w:r>
        <w:t xml:space="preserve">JVAME/JVAM)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LG</w:t>
      </w:r>
      <w:r>
        <w:t xml:space="preserve">: correction documents this tool posted earlier (from the log)</w:t>
      </w:r>
    </w:p>
    <w:p>
      <w:pPr>
        <w:numPr>
          <w:ilvl w:val="2"/>
          <w:numId w:val="1004"/>
        </w:numPr>
        <w:pStyle w:val="Compact"/>
      </w:pPr>
      <w:r>
        <w:t xml:space="preserve">Totals-correction migration lines (</w:t>
      </w:r>
      <w:r>
        <w:rPr>
          <w:rStyle w:val="VerbatimChar"/>
        </w:rPr>
        <w:t xml:space="preserve">mig_source</w:t>
      </w:r>
      <w:r>
        <w:t xml:space="preserve"> </w:t>
      </w:r>
      <w:r>
        <w:t xml:space="preserve">S/T/U/V) are excluded.</w:t>
      </w:r>
    </w:p>
    <w:p>
      <w:pPr>
        <w:numPr>
          <w:ilvl w:val="1"/>
          <w:numId w:val="1003"/>
        </w:numPr>
        <w:pStyle w:val="Compact"/>
      </w:pPr>
      <w:r>
        <w:t xml:space="preserve">→</w:t>
      </w:r>
      <w:r>
        <w:t xml:space="preserve"> </w:t>
      </w:r>
      <w:r>
        <w:rPr>
          <w:rStyle w:val="VerbatimChar"/>
        </w:rPr>
        <w:t xml:space="preserve">COMPARE_AND_CORRECT_DOCUMENTS</w:t>
      </w:r>
    </w:p>
    <w:bookmarkEnd w:id="23"/>
    <w:bookmarkStart w:id="24" w:name="Xb5c9524ef762400663d55e621f59d52835d7488"/>
    <w:p>
      <w:pPr>
        <w:pStyle w:val="Heading3"/>
      </w:pPr>
      <w:r>
        <w:t xml:space="preserve">4.2 COMPARE_AND_CORRECT_DOCUMENTS (per JV document group × ledger)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Build the JV line set.</w:t>
      </w:r>
      <w:r>
        <w:t xml:space="preserve"> </w:t>
      </w:r>
      <w:r>
        <w:t xml:space="preserve">The program ignores:</w:t>
      </w:r>
    </w:p>
    <w:p>
      <w:pPr>
        <w:numPr>
          <w:ilvl w:val="1"/>
          <w:numId w:val="1006"/>
        </w:numPr>
        <w:pStyle w:val="Compact"/>
      </w:pPr>
      <w:r>
        <w:t xml:space="preserve">zero-amount lines</w:t>
      </w:r>
    </w:p>
    <w:p>
      <w:pPr>
        <w:numPr>
          <w:ilvl w:val="1"/>
          <w:numId w:val="1006"/>
        </w:numPr>
        <w:pStyle w:val="Compact"/>
      </w:pPr>
      <w:r>
        <w:t xml:space="preserve">balancing lines, if</w:t>
      </w:r>
      <w:r>
        <w:t xml:space="preserve"> </w:t>
      </w:r>
      <w:r>
        <w:rPr>
          <w:rStyle w:val="VerbatimChar"/>
        </w:rPr>
        <w:t xml:space="preserve">P_EXCLBL</w:t>
      </w:r>
      <w:r>
        <w:t xml:space="preserve"> </w:t>
      </w:r>
      <w:r>
        <w:t xml:space="preserve">is set</w:t>
      </w:r>
    </w:p>
    <w:p>
      <w:pPr>
        <w:numPr>
          <w:ilvl w:val="1"/>
          <w:numId w:val="1006"/>
        </w:numPr>
        <w:pStyle w:val="Compact"/>
      </w:pPr>
      <w:r>
        <w:t xml:space="preserve">FI/CO lines without a reference</w:t>
      </w:r>
    </w:p>
    <w:p>
      <w:pPr>
        <w:numPr>
          <w:ilvl w:val="0"/>
          <w:numId w:val="1000"/>
        </w:numPr>
      </w:pPr>
      <w:r>
        <w:t xml:space="preserve">For FI/CO documents it also accumulates JV balances (</w:t>
      </w:r>
      <w:r>
        <w:rPr>
          <w:rStyle w:val="VerbatimChar"/>
        </w:rPr>
        <w:t xml:space="preserve">PREPARE_JVSO_BALANCES</w:t>
      </w:r>
      <w:r>
        <w:t xml:space="preserve">).</w:t>
      </w:r>
      <w:r>
        <w:t xml:space="preserve"> </w:t>
      </w:r>
      <w:r>
        <w:rPr>
          <w:rStyle w:val="VerbatimChar"/>
        </w:rPr>
        <w:t xml:space="preserve">DETERMINE_JV_DOC_TYPE</w:t>
      </w:r>
      <w:r>
        <w:t xml:space="preserve"> </w:t>
      </w:r>
      <w:r>
        <w:t xml:space="preserve">sets the document type (FI doc / CO doc) from ACTIV.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Per ledger</w:t>
      </w:r>
      <w:r>
        <w:t xml:space="preserve"> </w:t>
      </w:r>
      <w:r>
        <w:t xml:space="preserve">(JV ledger first, then the other ledgers that have the document):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GET_ACDOCA_DOC_LINES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PREPARE_ACDOCA_DOCUMENT</w:t>
      </w:r>
      <w:r>
        <w:t xml:space="preserve"> </w:t>
      </w:r>
      <w:r>
        <w:t xml:space="preserve">build the matching ACDOCA document and ACDOCA balances.</w:t>
      </w:r>
    </w:p>
    <w:p>
      <w:pPr>
        <w:numPr>
          <w:ilvl w:val="1"/>
          <w:numId w:val="1007"/>
        </w:numPr>
        <w:pStyle w:val="Compact"/>
      </w:pPr>
      <w:r>
        <w:t xml:space="preserve">The program handles migrated documents whose balancing lines were dropped, and repostings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CHECK_FOR_REPOSTINGS_JV/ACDOCA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  <w:bCs/>
          <w:b/>
        </w:rPr>
        <w:t xml:space="preserve">COMPARE_LINES</w:t>
      </w:r>
      <w:r>
        <w:t xml:space="preserve"> </w:t>
      </w:r>
      <w:r>
        <w:t xml:space="preserve">assigns every JV line to an ACDOCA line: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By 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GET_ACDOCA_LINE_BY_REF</w:t>
      </w:r>
      <w:r>
        <w:t xml:space="preserve">): BUZEI = REFFIDLN, then AWITEM, CO_BUZEI = REFDOCLN, the log table, then migrated lines.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By accounting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GET_ACDOCA_LINE_BY_ACC_DATA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MULTIPLE_ACD_LINE_PROCESSING</w:t>
      </w:r>
      <w:r>
        <w:t xml:space="preserve">):</w:t>
      </w:r>
      <w:r>
        <w:t xml:space="preserve"> </w:t>
      </w:r>
      <w:r>
        <w:t xml:space="preserve">amount, then profit center, venture, equity group, recovery indicator, cost objects, until exactly one line matches.</w:t>
      </w:r>
      <w:r>
        <w:t xml:space="preserve"> </w:t>
      </w:r>
      <w:r>
        <w:t xml:space="preserve">ACDOCA lines may be aggregated (</w:t>
      </w:r>
      <w:r>
        <w:rPr>
          <w:rStyle w:val="VerbatimChar"/>
        </w:rPr>
        <w:t xml:space="preserve">COMPRESS_JV_DOC</w:t>
      </w:r>
      <w:r>
        <w:t xml:space="preserve">).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Heuristic retry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P_HEUR</w:t>
      </w:r>
      <w:r>
        <w:t xml:space="preserve">): if the result is "correction not possible", the method calls itself</w:t>
      </w:r>
      <w:r>
        <w:t xml:space="preserve"> </w:t>
      </w:r>
      <w:r>
        <w:t xml:space="preserve">up to 3 times with other assignments and keeps the result with the fewest errors.</w:t>
      </w:r>
    </w:p>
    <w:p>
      <w:pPr>
        <w:numPr>
          <w:ilvl w:val="0"/>
          <w:numId w:val="1005"/>
        </w:numPr>
      </w:pPr>
      <w:r>
        <w:rPr>
          <w:rStyle w:val="VerbatimChar"/>
          <w:bCs/>
          <w:b/>
        </w:rPr>
        <w:t xml:space="preserve">COMPARE_FIELD_VALUES</w:t>
      </w:r>
      <w:r>
        <w:t xml:space="preserve"> </w:t>
      </w:r>
      <w:r>
        <w:t xml:space="preserve">compares each assigned pair and records issues: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ACDOCA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JVSO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 /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WSL, HSL, KSL, HSL_4C, KSL_4C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TSL, HSL, KSL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wrong_amount / wrong_amount_sign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RJVNAM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wrong_venture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Equity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wrong_equity_group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Billing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wrong_billing_indicator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Partner (4A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VPTNR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RPARTN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wrong_partner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 indicator (4A)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RECID (also the CO sub-key)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RRECIN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wrong_recovery_indicator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period (4A)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wrong_prodper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objects (4A)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center, order, WBS, network,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RCNTR, RORDNR, RPROJK, NPLNR, VORNR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wrong_cost_center / order / wbs / network</w:t>
            </w:r>
          </w:p>
        </w:tc>
      </w:tr>
    </w:tbl>
    <w:p>
      <w:pPr>
        <w:numPr>
          <w:ilvl w:val="0"/>
          <w:numId w:val="1000"/>
        </w:numPr>
      </w:pPr>
      <w:r>
        <w:t xml:space="preserve">A field is only checked if its check box is set on the screen.</w:t>
      </w:r>
    </w:p>
    <w:p>
      <w:pPr>
        <w:numPr>
          <w:ilvl w:val="0"/>
          <w:numId w:val="1005"/>
        </w:numPr>
      </w:pPr>
      <w:r>
        <w:rPr>
          <w:rStyle w:val="VerbatimChar"/>
          <w:bCs/>
          <w:b/>
        </w:rPr>
        <w:t xml:space="preserve">DETERMINE_CORRECTION_TYPE</w:t>
      </w:r>
      <w:r>
        <w:t xml:space="preserve"> </w:t>
      </w:r>
      <w:r>
        <w:t xml:space="preserve">maps each issue to a correction. The most severe one wins for the document: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missing in ACDOCA (FI/CO doc)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Correction not possible</w:t>
            </w:r>
            <w:r>
              <w:t xml:space="preserve"> </w:t>
            </w:r>
            <w:r>
              <w:t xml:space="preserve">(reported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Balancing-line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 not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Wrong amount / 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Reverse and repost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Wrong JVA attribute (venture, equity group, partner, recovery indicator, billing indicator, production period)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*REP</w:t>
            </w:r>
            <w:r>
              <w:t xml:space="preserve"> </w:t>
            </w:r>
            <w:r>
              <w:t xml:space="preserve">option →</w:t>
            </w:r>
            <w:r>
              <w:t xml:space="preserve"> </w:t>
            </w:r>
            <w:r>
              <w:rPr>
                <w:bCs/>
                <w:b/>
              </w:rPr>
              <w:t xml:space="preserve">Reverse and repost 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*UPD</w:t>
            </w:r>
            <w:r>
              <w:t xml:space="preserve"> </w:t>
            </w:r>
            <w:r>
              <w:t xml:space="preserve">option →</w:t>
            </w:r>
            <w:r>
              <w:t xml:space="preserve"> </w:t>
            </w:r>
            <w:r>
              <w:rPr>
                <w:bCs/>
                <w:b/>
              </w:rPr>
              <w:t xml:space="preserve">Update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Wrong CO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using</w:t>
            </w:r>
            <w:r>
              <w:t xml:space="preserve"> </w:t>
            </w:r>
            <w:r>
              <w:rPr>
                <w:rStyle w:val="VerbatimChar"/>
              </w:rPr>
              <w:t xml:space="preserve">P_COCO</w:t>
            </w:r>
            <w:r>
              <w:t xml:space="preserve">/</w:t>
            </w:r>
            <w:r>
              <w:rPr>
                <w:rStyle w:val="VerbatimChar"/>
              </w:rPr>
              <w:t xml:space="preserve">P_COREP</w:t>
            </w:r>
            <w:r>
              <w:t xml:space="preserve"> </w:t>
            </w:r>
            <w:r>
              <w:t xml:space="preserve">for CO lines and</w:t>
            </w:r>
            <w:r>
              <w:t xml:space="preserve"> </w:t>
            </w:r>
            <w:r>
              <w:rPr>
                <w:rStyle w:val="VerbatimChar"/>
              </w:rPr>
              <w:t xml:space="preserve">P_COBS</w:t>
            </w:r>
            <w:r>
              <w:t xml:space="preserve">/</w:t>
            </w:r>
            <w:r>
              <w:rPr>
                <w:rStyle w:val="VerbatimChar"/>
              </w:rPr>
              <w:t xml:space="preserve">P_BSREP</w:t>
            </w:r>
            <w:r>
              <w:t xml:space="preserve"> </w:t>
            </w:r>
            <w:r>
              <w:t xml:space="preserve">for balance-sheet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Lines to reverse, or only some lines missing, on an FI/CO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 not possible</w:t>
            </w:r>
          </w:p>
        </w:tc>
      </w:tr>
    </w:tbl>
    <w:p>
      <w:pPr>
        <w:numPr>
          <w:ilvl w:val="0"/>
          <w:numId w:val="1000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P_BALOV</w:t>
      </w:r>
      <w:r>
        <w:t xml:space="preserve"> </w:t>
      </w:r>
      <w:r>
        <w:t xml:space="preserve">is set and JV and GL balances match,</w:t>
      </w:r>
      <w:r>
        <w:t xml:space="preserve"> </w:t>
      </w:r>
      <w:r>
        <w:rPr>
          <w:rStyle w:val="VerbatimChar"/>
        </w:rPr>
        <w:t xml:space="preserve">COMPARE_BALANCES</w:t>
      </w:r>
      <w:r>
        <w:t xml:space="preserve"> </w:t>
      </w:r>
      <w:r>
        <w:t xml:space="preserve">downgrades the result to</w:t>
      </w:r>
      <w:r>
        <w:t xml:space="preserve"> </w:t>
      </w:r>
      <w:r>
        <w:t xml:space="preserve">"Correction not required – line assignment failures occurred, but the balances match".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Execute the correction</w:t>
      </w:r>
      <w:r>
        <w:t xml:space="preserve">, depending on the correction type: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Correction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Posting class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CORRECT_ACDOCA_LINES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CORRECT_ACDOCA_LINE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CL_JVA_MIG_POST_ACDOCA-&gt;UPDATE_ACDOCA_LINE</w:t>
            </w:r>
            <w:r>
              <w:t xml:space="preserve"> </w:t>
            </w:r>
            <w:r>
              <w:t xml:space="preserve">(updates the existing ACDOCA line in place)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Reverse and repost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-&gt;REV_AND_REP_ACDOCA_LINE</w:t>
            </w:r>
            <w:r>
              <w:t xml:space="preserve"> </w:t>
            </w:r>
            <w:r>
              <w:t xml:space="preserve">(reversal line plus new line, at the original or</w:t>
            </w:r>
            <w:r>
              <w:t xml:space="preserve"> </w:t>
            </w:r>
            <w:r>
              <w:rPr>
                <w:rStyle w:val="VerbatimChar"/>
              </w:rPr>
              <w:t xml:space="preserve">P_BUDAT</w:t>
            </w:r>
            <w:r>
              <w:t xml:space="preserve"> </w:t>
            </w:r>
            <w:r>
              <w:t xml:space="preserve">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 missing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-&gt;POST_MISSING_ACDOCA_LINE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Reverse and repost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REV_AND_REP_ACDOCA_DOC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-&gt;REVERSE_ACDOCA_DOC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-&gt;POST_NEW_ACDOCA_DOC</w:t>
            </w:r>
            <w:r>
              <w:t xml:space="preserve"> </w:t>
            </w:r>
            <w:r>
              <w:t xml:space="preserve">(stops if one JV doc maps to more than one ACDOCA document)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 new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POST_MISSING_DOCUMENT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-&gt;POST_NEW_ACDOCA_DOC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CL_JVA_MIG_POST_FI_OP</w:t>
            </w:r>
            <w:r>
              <w:t xml:space="preserve"> </w:t>
            </w:r>
            <w:r>
              <w:t xml:space="preserve">for cutback/cash call (not reached from GJMIGACC)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Correction not possible / not required / do not 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 only</w:t>
            </w:r>
          </w:p>
        </w:tc>
      </w:tr>
    </w:tbl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Analysis only:</w:t>
      </w:r>
      <w:r>
        <w:t xml:space="preserve"> </w:t>
      </w:r>
      <w:r>
        <w:t xml:space="preserve">nothing is called; the issues are listed as warnings.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Test run:</w:t>
      </w:r>
      <w:r>
        <w:t xml:space="preserve"> </w:t>
      </w:r>
      <w:r>
        <w:t xml:space="preserve">the posting classes are called with</w:t>
      </w:r>
      <w:r>
        <w:t xml:space="preserve"> </w:t>
      </w:r>
      <w:r>
        <w:rPr>
          <w:rStyle w:val="VerbatimChar"/>
        </w:rPr>
        <w:t xml:space="preserve">iv_test = 'X'</w:t>
      </w:r>
      <w:r>
        <w:t xml:space="preserve"> </w:t>
      </w:r>
      <w:r>
        <w:t xml:space="preserve">and the log shows</w:t>
      </w:r>
      <w:r>
        <w:t xml:space="preserve"> </w:t>
      </w:r>
      <w:r>
        <w:rPr>
          <w:rStyle w:val="VerbatimChar"/>
        </w:rPr>
        <w:t xml:space="preserve">BELNR_NEW = 'TEST'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Update:</w:t>
      </w:r>
      <w:r>
        <w:t xml:space="preserve"> </w:t>
      </w:r>
      <w:r>
        <w:t xml:space="preserve">successful corrections go to</w:t>
      </w:r>
      <w:r>
        <w:t xml:space="preserve"> </w:t>
      </w:r>
      <w:r>
        <w:rPr>
          <w:rStyle w:val="VerbatimChar"/>
        </w:rPr>
        <w:t xml:space="preserve">JVA_ACD_UPD_LOG</w:t>
      </w:r>
      <w:r>
        <w:t xml:space="preserve"> </w:t>
      </w:r>
      <w:r>
        <w:t xml:space="preserve">with the old and new BELNR/GJAHR/DOCLN,</w:t>
      </w:r>
      <w:r>
        <w:t xml:space="preserve"> </w:t>
      </w:r>
      <w:r>
        <w:t xml:space="preserve">the reversal document, the issues and the message. The log is written in bulks of</w:t>
      </w:r>
      <w:r>
        <w:t xml:space="preserve"> </w:t>
      </w:r>
      <w:r>
        <w:rPr>
          <w:rStyle w:val="VerbatimChar"/>
        </w:rPr>
        <w:t xml:space="preserve">P_LBULK</w:t>
      </w:r>
      <w:r>
        <w:t xml:space="preserve">,</w:t>
      </w:r>
      <w:r>
        <w:t xml:space="preserve"> </w:t>
      </w:r>
      <w:r>
        <w:t xml:space="preserve">directly or through</w:t>
      </w:r>
      <w:r>
        <w:t xml:space="preserve"> </w:t>
      </w:r>
      <w:r>
        <w:rPr>
          <w:rStyle w:val="VerbatimChar"/>
        </w:rPr>
        <w:t xml:space="preserve">JV_UPDATE_ACD_CORR_LOG</w:t>
      </w:r>
      <w:r>
        <w:t xml:space="preserve"> </w:t>
      </w:r>
      <w:r>
        <w:t xml:space="preserve">in update task, followed by COMMIT WORK.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Statistics and output.</w:t>
      </w:r>
      <w:r>
        <w:t xml:space="preserve"> </w:t>
      </w:r>
      <w:r>
        <w:t xml:space="preserve">Document and line statistics are counted: processed, issues, updates and</w:t>
      </w:r>
      <w:r>
        <w:t xml:space="preserve"> </w:t>
      </w:r>
      <w:r>
        <w:t xml:space="preserve">alignment failures. Item info is collected for the ALV output (all lines, updates and errors, or</w:t>
      </w:r>
      <w:r>
        <w:t xml:space="preserve"> </w:t>
      </w:r>
      <w:r>
        <w:t xml:space="preserve">errors only). The results go to an ALV list in dialog, or to a spool per company code or task in</w:t>
      </w:r>
      <w:r>
        <w:t xml:space="preserve"> </w:t>
      </w:r>
      <w:r>
        <w:t xml:space="preserve">background.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X9591239ce08bdb88e5246f71e6f0d257ebaa557"/>
    <w:p>
      <w:pPr>
        <w:pStyle w:val="Heading2"/>
      </w:pPr>
      <w:r>
        <w:t xml:space="preserve">5. Creating a Z version – recommendation</w:t>
      </w:r>
    </w:p>
    <w:bookmarkStart w:id="26" w:name="Xdf246d98121108fad8d221b4f3ed2764f5f618c"/>
    <w:p>
      <w:pPr>
        <w:pStyle w:val="Heading3"/>
      </w:pPr>
      <w:r>
        <w:t xml:space="preserve">5.1 What is copyable and what is not</w:t>
      </w:r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Cs/>
          <w:b/>
        </w:rPr>
        <w:t xml:space="preserve">report</w:t>
      </w:r>
      <w:r>
        <w:t xml:space="preserve"> </w:t>
      </w:r>
      <w:r>
        <w:t xml:space="preserve">is a thin shell: selection screen, parameter mapping and three SPTA callback FORMs.</w:t>
      </w:r>
      <w:r>
        <w:t xml:space="preserve"> </w:t>
      </w:r>
      <w:r>
        <w:t xml:space="preserve">It is easy to copy to</w:t>
      </w:r>
      <w:r>
        <w:t xml:space="preserve"> </w:t>
      </w:r>
      <w:r>
        <w:rPr>
          <w:rStyle w:val="VerbatimChar"/>
        </w:rPr>
        <w:t xml:space="preserve">ZRGJV_UPDATE_ACC_DATA_IN_ACDOCA</w:t>
      </w:r>
      <w:r>
        <w:t xml:space="preserve"> </w:t>
      </w:r>
      <w:r>
        <w:t xml:space="preserve">plus a Z transaction (for example</w:t>
      </w:r>
      <w:r>
        <w:t xml:space="preserve"> </w:t>
      </w:r>
      <w:r>
        <w:rPr>
          <w:rStyle w:val="VerbatimChar"/>
        </w:rPr>
        <w:t xml:space="preserve">ZGJMIGACC</w:t>
      </w:r>
      <w:r>
        <w:t xml:space="preserve">).</w:t>
      </w:r>
    </w:p>
    <w:p>
      <w:pPr>
        <w:numPr>
          <w:ilvl w:val="0"/>
          <w:numId w:val="1010"/>
        </w:numPr>
      </w:pPr>
      <w:r>
        <w:rPr>
          <w:rStyle w:val="VerbatimChar"/>
        </w:rPr>
        <w:t xml:space="preserve">CL_JVA_MIG_CORRECT_ACDOCA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FINAL, private instantiation, not released</w:t>
      </w:r>
      <w:r>
        <w:t xml:space="preserve">, and it calls further</w:t>
      </w:r>
      <w:r>
        <w:t xml:space="preserve"> </w:t>
      </w:r>
      <w:r>
        <w:t xml:space="preserve">SAP-internal, non-released classes (</w:t>
      </w:r>
      <w:r>
        <w:rPr>
          <w:rStyle w:val="VerbatimChar"/>
        </w:rPr>
        <w:t xml:space="preserve">CL_JVA_MIG_POST_ACDOCA</w:t>
      </w:r>
      <w:r>
        <w:t xml:space="preserve">,</w:t>
      </w:r>
      <w:r>
        <w:t xml:space="preserve"> </w:t>
      </w:r>
      <w:r>
        <w:rPr>
          <w:rStyle w:val="VerbatimChar"/>
        </w:rPr>
        <w:t xml:space="preserve">CL_JVA_MIG_POST_FI_OP</w:t>
      </w:r>
      <w:r>
        <w:t xml:space="preserve">,</w:t>
      </w:r>
      <w:r>
        <w:t xml:space="preserve"> </w:t>
      </w:r>
      <w:r>
        <w:rPr>
          <w:rStyle w:val="VerbatimChar"/>
        </w:rPr>
        <w:t xml:space="preserve">CL_JVA_MIG_ALV_OUTPUT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CL_JVA_SETTINGS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CL_JVA_UTIL</w:t>
      </w:r>
      <w:r>
        <w:t xml:space="preserve">). These classes</w:t>
      </w:r>
      <w:r>
        <w:t xml:space="preserve"> </w:t>
      </w:r>
      <w:r>
        <w:rPr>
          <w:bCs/>
          <w:b/>
        </w:rPr>
        <w:t xml:space="preserve">change ACDOCA directly</w:t>
      </w:r>
      <w:r>
        <w:t xml:space="preserve">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The class PDF is incomplete.</w:t>
      </w:r>
      <w:r>
        <w:t xml:space="preserve"> </w:t>
      </w:r>
      <w:r>
        <w:t xml:space="preserve">It only prints the private methods. The interface method</w:t>
      </w:r>
      <w:r>
        <w:t xml:space="preserve"> </w:t>
      </w:r>
      <w:r>
        <w:t xml:space="preserve">implementations are missing: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IF_JVA_MIG_CORRECT_ACDOCA~EXECUTE_PROCESS</w:t>
      </w:r>
      <w:r>
        <w:t xml:space="preserve"> </w:t>
      </w:r>
      <w:r>
        <w:t xml:space="preserve">(main entry; calls</w:t>
      </w:r>
      <w:r>
        <w:t xml:space="preserve"> </w:t>
      </w:r>
      <w:r>
        <w:rPr>
          <w:rStyle w:val="VerbatimChar"/>
        </w:rPr>
        <w:t xml:space="preserve">GET_GLOBAL_SETTINGS</w:t>
      </w:r>
      <w:r>
        <w:t xml:space="preserve">, decides</w:t>
      </w:r>
      <w:r>
        <w:t xml:space="preserve"> </w:t>
      </w:r>
      <w:r>
        <w:t xml:space="preserve">parallel or synchronous,</w:t>
      </w:r>
      <w:r>
        <w:t xml:space="preserve"> </w:t>
      </w:r>
      <w:r>
        <w:rPr>
          <w:rStyle w:val="VerbatimChar"/>
        </w:rPr>
        <w:t xml:space="preserve">SAVE_RESULTS_GLOBAL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DISPLAY_RESULTS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~PARALL_BEFORE_RFC</w:t>
      </w:r>
      <w:r>
        <w:t xml:space="preserve">,</w:t>
      </w:r>
      <w:r>
        <w:t xml:space="preserve"> </w:t>
      </w:r>
      <w:r>
        <w:rPr>
          <w:rStyle w:val="VerbatimChar"/>
        </w:rPr>
        <w:t xml:space="preserve">~PARALL_IN_RFC</w:t>
      </w:r>
      <w:r>
        <w:t xml:space="preserve">,</w:t>
      </w:r>
      <w:r>
        <w:t xml:space="preserve"> </w:t>
      </w:r>
      <w:r>
        <w:rPr>
          <w:rStyle w:val="VerbatimChar"/>
        </w:rPr>
        <w:t xml:space="preserve">~PARALL_AFTER_RFC</w:t>
      </w:r>
    </w:p>
    <w:p>
      <w:pPr>
        <w:numPr>
          <w:ilvl w:val="1"/>
          <w:numId w:val="1011"/>
        </w:numPr>
        <w:pStyle w:val="Compact"/>
      </w:pPr>
      <w:r>
        <w:t xml:space="preserve">the constant values (</w:t>
      </w:r>
      <w:r>
        <w:rPr>
          <w:rStyle w:val="VerbatimChar"/>
        </w:rPr>
        <w:t xml:space="preserve">GC_CORR_TYPE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GC_ISSUE_TYPE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GC_JVLINETYPE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GC_JVDOCTYPE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GC_JVPOSTTYPE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the private types and text symbols</w:t>
      </w:r>
    </w:p>
    <w:p>
      <w:pPr>
        <w:numPr>
          <w:ilvl w:val="0"/>
          <w:numId w:val="1000"/>
        </w:numPr>
      </w:pPr>
      <w:r>
        <w:t xml:space="preserve">A full class copy needs these taken from SE24/SE80 in OCP (or a full abapGit export), not from the PDF.</w:t>
      </w:r>
    </w:p>
    <w:bookmarkEnd w:id="26"/>
    <w:bookmarkStart w:id="27" w:name="X8b076d9f72a18ede52306e605d8c6be3f359055"/>
    <w:p>
      <w:pPr>
        <w:pStyle w:val="Heading3"/>
      </w:pPr>
      <w:r>
        <w:t xml:space="preserve">5.2 Options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 /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Z report only (recommended)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the report to</w:t>
            </w:r>
            <w:r>
              <w:t xml:space="preserve"> </w:t>
            </w:r>
            <w:r>
              <w:rPr>
                <w:rStyle w:val="VerbatimChar"/>
              </w:rPr>
              <w:t xml:space="preserve">ZRGJV_UPDATE_ACC_DATA_IN_ACDOCA</w:t>
            </w:r>
            <w:r>
              <w:t xml:space="preserve"> </w:t>
            </w:r>
            <w:r>
              <w:t xml:space="preserve">and a Z transaction. Keep calling the standard</w:t>
            </w:r>
            <w:r>
              <w:t xml:space="preserve"> </w:t>
            </w:r>
            <w:r>
              <w:rPr>
                <w:rStyle w:val="VerbatimChar"/>
              </w:rPr>
              <w:t xml:space="preserve">CL_JVA_MIG_CORRECT_ACDOCA</w:t>
            </w:r>
            <w:r>
              <w:t xml:space="preserve">. Change only the screen: defaults, hidden or forced options (for example, force test run for some users), extra authority check, variants.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requirement is a different screen, defaults, restrictions or wrapper logic (pre/post steps, e-mail, extra 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Low. SAP corrections to the class (SAP Notes) still apply. Copy the text symbols and selection texts too.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Z report + Z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the report and copy</w:t>
            </w:r>
            <w:r>
              <w:t xml:space="preserve"> </w:t>
            </w:r>
            <w:r>
              <w:rPr>
                <w:rStyle w:val="VerbatimChar"/>
              </w:rPr>
              <w:t xml:space="preserve">CL_JVA_MIG_CORRECT_ACDOCA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ZCL_JVA_MIG_CORRECT_ACDOCA</w:t>
            </w:r>
            <w:r>
              <w:t xml:space="preserve">. The Z class implements</w:t>
            </w:r>
            <w:r>
              <w:t xml:space="preserve"> </w:t>
            </w:r>
            <w:r>
              <w:rPr>
                <w:rStyle w:val="VerbatimChar"/>
              </w:rPr>
              <w:t xml:space="preserve">IF_JVA_MIG_CORRECT_ACDOCA</w:t>
            </w:r>
            <w:r>
              <w:t xml:space="preserve">, or a Z copy of the interface if the parameter structure must change. Keep calling the standard posting classes.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comparison or decision logic must change: extra fields, different correction rules, ONGC-specific filters, an extra ledger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Medium. The class is about 8,000 lines and is no longer updated by SAP Notes. It needs regression tests against standard GJMIGACC output in test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C. Full copy including posting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copy</w:t>
            </w:r>
            <w:r>
              <w:t xml:space="preserve"> </w:t>
            </w:r>
            <w:r>
              <w:rPr>
                <w:rStyle w:val="VerbatimChar"/>
              </w:rPr>
              <w:t xml:space="preserve">CL_JVA_MIG_POST_ACDOCA</w:t>
            </w:r>
            <w:r>
              <w:t xml:space="preserve"> </w:t>
            </w:r>
            <w:r>
              <w:t xml:space="preserve">and the others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if the posting itself must change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recommended.</w:t>
            </w:r>
            <w:r>
              <w:t xml:space="preserve"> </w:t>
            </w:r>
            <w:r>
              <w:t xml:space="preserve">This means custom code that writes ACDOCA directly, which affects audit, consistency and support. Raise an SAP incident instead.</w:t>
            </w:r>
          </w:p>
        </w:tc>
      </w:tr>
    </w:tbl>
    <w:bookmarkEnd w:id="27"/>
    <w:bookmarkStart w:id="28" w:name="X4e718d95d21856f0ecc7cac8311879bdd419b8e"/>
    <w:p>
      <w:pPr>
        <w:pStyle w:val="Heading3"/>
      </w:pPr>
      <w:r>
        <w:t xml:space="preserve">5.3 Steps for option A (and the base for option B)</w:t>
      </w:r>
    </w:p>
    <w:p>
      <w:pPr>
        <w:numPr>
          <w:ilvl w:val="0"/>
          <w:numId w:val="1012"/>
        </w:numPr>
        <w:pStyle w:val="Compact"/>
      </w:pPr>
      <w:r>
        <w:t xml:space="preserve">SE38 → copy</w:t>
      </w:r>
      <w:r>
        <w:t xml:space="preserve"> </w:t>
      </w:r>
      <w:r>
        <w:rPr>
          <w:rStyle w:val="VerbatimChar"/>
        </w:rPr>
        <w:t xml:space="preserve">RGJV_UPDATE_ACC_DATA_IN_ACDOCA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ZRGJV_UPDATE_ACC_DATA_IN_ACDOCA</w:t>
      </w:r>
      <w:r>
        <w:t xml:space="preserve"> </w:t>
      </w:r>
      <w:r>
        <w:t xml:space="preserve">(with text elements, documentation and variants).</w:t>
      </w:r>
    </w:p>
    <w:p>
      <w:pPr>
        <w:numPr>
          <w:ilvl w:val="0"/>
          <w:numId w:val="1012"/>
        </w:numPr>
        <w:pStyle w:val="Compact"/>
      </w:pPr>
      <w:r>
        <w:t xml:space="preserve">SE93 →</w:t>
      </w:r>
      <w:r>
        <w:t xml:space="preserve"> </w:t>
      </w:r>
      <w:r>
        <w:rPr>
          <w:rStyle w:val="VerbatimChar"/>
        </w:rPr>
        <w:t xml:space="preserve">ZGJMIGACC</w:t>
      </w:r>
      <w:r>
        <w:t xml:space="preserve">, report transaction for the Z report, selection screen 1000.</w:t>
      </w:r>
    </w:p>
    <w:p>
      <w:pPr>
        <w:numPr>
          <w:ilvl w:val="0"/>
          <w:numId w:val="1012"/>
        </w:numPr>
        <w:pStyle w:val="Compact"/>
      </w:pPr>
      <w:r>
        <w:t xml:space="preserve">Keep</w:t>
      </w:r>
      <w:r>
        <w:t xml:space="preserve"> </w:t>
      </w:r>
      <w:r>
        <w:rPr>
          <w:rStyle w:val="VerbatimChar"/>
        </w:rPr>
        <w:t xml:space="preserve">repid_callback = sy-repid</w:t>
      </w:r>
      <w:r>
        <w:t xml:space="preserve">. The class calls</w:t>
      </w:r>
      <w:r>
        <w:t xml:space="preserve"> </w:t>
      </w:r>
      <w:r>
        <w:rPr>
          <w:rStyle w:val="VerbatimChar"/>
        </w:rPr>
        <w:t xml:space="preserve">BEFORE_RFC</w:t>
      </w:r>
      <w:r>
        <w:t xml:space="preserve">/</w:t>
      </w:r>
      <w:r>
        <w:rPr>
          <w:rStyle w:val="VerbatimChar"/>
        </w:rPr>
        <w:t xml:space="preserve">IN_RFC</w:t>
      </w:r>
      <w:r>
        <w:t xml:space="preserve">/</w:t>
      </w:r>
      <w:r>
        <w:rPr>
          <w:rStyle w:val="VerbatimChar"/>
        </w:rPr>
        <w:t xml:space="preserve">AFTER_RFC</w:t>
      </w:r>
      <w:r>
        <w:t xml:space="preserve"> </w:t>
      </w:r>
      <w:r>
        <w:t xml:space="preserve">back in the</w:t>
      </w:r>
      <w:r>
        <w:t xml:space="preserve"> </w:t>
      </w:r>
      <w:r>
        <w:t xml:space="preserve">calling program by this name, so the three FORMs must stay in the Z report with the same names</w:t>
      </w:r>
      <w:r>
        <w:t xml:space="preserve"> </w:t>
      </w:r>
      <w:r>
        <w:t xml:space="preserve">and signatures.</w:t>
      </w:r>
    </w:p>
    <w:p>
      <w:pPr>
        <w:numPr>
          <w:ilvl w:val="0"/>
          <w:numId w:val="1012"/>
        </w:numPr>
        <w:pStyle w:val="Compact"/>
      </w:pPr>
      <w:r>
        <w:t xml:space="preserve">Apply the customer-specific changes (screen defaults, restrictions, extra checks).</w:t>
      </w:r>
    </w:p>
    <w:p>
      <w:pPr>
        <w:numPr>
          <w:ilvl w:val="0"/>
          <w:numId w:val="1012"/>
        </w:numPr>
        <w:pStyle w:val="Compact"/>
      </w:pPr>
      <w:r>
        <w:t xml:space="preserve">Authorisation: the class already checks</w:t>
      </w:r>
      <w:r>
        <w:t xml:space="preserve"> </w:t>
      </w:r>
      <w:r>
        <w:rPr>
          <w:rStyle w:val="VerbatimChar"/>
        </w:rPr>
        <w:t xml:space="preserve">JV_AUTHORITY_CHECK_PROCESS</w:t>
      </w:r>
      <w:r>
        <w:t xml:space="preserve"> </w:t>
      </w:r>
      <w:r>
        <w:t xml:space="preserve">(process CUTBACK2,</w:t>
      </w:r>
      <w:r>
        <w:t xml:space="preserve"> </w:t>
      </w:r>
      <w:r>
        <w:t xml:space="preserve">activity 16 or 48). Add an</w:t>
      </w:r>
      <w:r>
        <w:t xml:space="preserve"> </w:t>
      </w:r>
      <w:r>
        <w:rPr>
          <w:rStyle w:val="VerbatimChar"/>
        </w:rPr>
        <w:t xml:space="preserve">S_TCODE</w:t>
      </w:r>
      <w:r>
        <w:t xml:space="preserve"> </w:t>
      </w:r>
      <w:r>
        <w:t xml:space="preserve">/ Z-object check if required.</w:t>
      </w:r>
    </w:p>
    <w:p>
      <w:pPr>
        <w:numPr>
          <w:ilvl w:val="0"/>
          <w:numId w:val="1012"/>
        </w:numPr>
        <w:pStyle w:val="Compact"/>
      </w:pPr>
      <w:r>
        <w:t xml:space="preserve">Two small issues in the standard report that can be fixed in the copy: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P_COBS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P_COCO</w:t>
      </w:r>
      <w:r>
        <w:t xml:space="preserve"> </w:t>
      </w:r>
      <w:r>
        <w:t xml:space="preserve">reuse</w:t>
      </w:r>
      <w:r>
        <w:t xml:space="preserve"> </w:t>
      </w:r>
      <w:r>
        <w:rPr>
          <w:rStyle w:val="VerbatimChar"/>
        </w:rPr>
        <w:t xml:space="preserve">MEMORY ID vpt</w:t>
      </w:r>
      <w:r>
        <w:t xml:space="preserve"> </w:t>
      </w:r>
      <w:r>
        <w:t xml:space="preserve">(the same as</w:t>
      </w:r>
      <w:r>
        <w:t xml:space="preserve"> </w:t>
      </w:r>
      <w:r>
        <w:rPr>
          <w:rStyle w:val="VerbatimChar"/>
        </w:rPr>
        <w:t xml:space="preserve">P_VPTNR</w:t>
      </w:r>
      <w:r>
        <w:t xml:space="preserve">), so their values affect each other through SPA/GPA.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SET CURSOR FIELD 'P_VNCORR'</w:t>
      </w:r>
      <w:r>
        <w:t xml:space="preserve"> </w:t>
      </w:r>
      <w:r>
        <w:t xml:space="preserve">points to a field that does not exist (it should be</w:t>
      </w:r>
      <w:r>
        <w:t xml:space="preserve"> </w:t>
      </w:r>
      <w:r>
        <w:rPr>
          <w:rStyle w:val="VerbatimChar"/>
        </w:rPr>
        <w:t xml:space="preserve">P_VNUPD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t xml:space="preserve">Test in this order: analysis → test run → update on a small company code and period, using the</w:t>
      </w:r>
      <w:r>
        <w:t xml:space="preserve"> </w:t>
      </w:r>
      <w:r>
        <w:rPr>
          <w:bCs/>
          <w:b/>
        </w:rPr>
        <w:t xml:space="preserve">same selections as standard GJMIGACC</w:t>
      </w:r>
      <w:r>
        <w:t xml:space="preserve">. Compare the ALV results and</w:t>
      </w:r>
      <w:r>
        <w:t xml:space="preserve"> </w:t>
      </w:r>
      <w:r>
        <w:rPr>
          <w:rStyle w:val="VerbatimChar"/>
        </w:rPr>
        <w:t xml:space="preserve">JVA_ACD_UPD_LOG</w:t>
      </w:r>
      <w:r>
        <w:t xml:space="preserve">.</w:t>
      </w:r>
    </w:p>
    <w:bookmarkEnd w:id="28"/>
    <w:bookmarkStart w:id="29" w:name="Xdacac1ec7c8753a8c39f379daaf9478b939860a"/>
    <w:p>
      <w:pPr>
        <w:pStyle w:val="Heading3"/>
      </w:pPr>
      <w:r>
        <w:t xml:space="preserve">5.4 Open points for the customer</w:t>
      </w:r>
    </w:p>
    <w:p>
      <w:pPr>
        <w:numPr>
          <w:ilvl w:val="0"/>
          <w:numId w:val="1014"/>
        </w:numPr>
        <w:pStyle w:val="Compact"/>
      </w:pPr>
      <w:r>
        <w:t xml:space="preserve">What exactly must the Z version do differently from standard? This decides between option A and option B.</w:t>
      </w:r>
    </w:p>
    <w:p>
      <w:pPr>
        <w:numPr>
          <w:ilvl w:val="0"/>
          <w:numId w:val="1014"/>
        </w:numPr>
        <w:pStyle w:val="Compact"/>
      </w:pPr>
      <w:r>
        <w:t xml:space="preserve">If option B: provide the full class source (abapGit/SE24 export) including the interface methods,</w:t>
      </w:r>
      <w:r>
        <w:t xml:space="preserve"> </w:t>
      </w:r>
      <w:r>
        <w:t xml:space="preserve">constants and text pool, because the PDF does not contain them.</w:t>
      </w:r>
    </w:p>
    <w:p>
      <w:pPr>
        <w:numPr>
          <w:ilvl w:val="0"/>
          <w:numId w:val="1014"/>
        </w:numPr>
        <w:pStyle w:val="Compact"/>
      </w:pPr>
      <w:r>
        <w:t xml:space="preserve">Confirm who may run update mode. Update mode posts or changes ACDOCA, so it should be restricted.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</w:rPr>
      <w:tblPr>
        <w:jc w:val="left"/>
        <w:tblInd w:type="dxa" w:w="0"/>
      </w:tblPr>
      <w:trPr>
        <w:jc w:val="left"/>
      </w:trPr>
      <w:tcPr>
        <w:shd w:color="auto" w:fill="D9E2F3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color="auto" w:fill="F2F2F2"/>
      <w:spacing w:before="0" w:after="0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2026-10-07T11:46:31Z</dcterms:created>
  <dcterms:modified xsi:type="dcterms:W3CDTF">2026-10-07T11:46:31Z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