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35B9" w14:textId="44A20330" w:rsidR="003C5DF5" w:rsidRDefault="000C4E48" w:rsidP="003E3F4E">
      <w:pPr>
        <w:pStyle w:val="Heading1"/>
        <w:jc w:val="center"/>
      </w:pPr>
      <w:r>
        <w:t>Module 2</w:t>
      </w:r>
    </w:p>
    <w:p w14:paraId="16611671" w14:textId="77777777" w:rsidR="000C4E48" w:rsidRDefault="000C4E48" w:rsidP="000C4E48">
      <w:pPr>
        <w:jc w:val="center"/>
      </w:pPr>
    </w:p>
    <w:p w14:paraId="0C079D6D" w14:textId="77777777" w:rsidR="000C4E48" w:rsidRPr="003E3F4E" w:rsidRDefault="000C4E48" w:rsidP="000C4E48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</w:pPr>
      <w:r w:rsidRPr="003E3F4E"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  <w:t xml:space="preserve">Assignment 2: </w:t>
      </w:r>
      <w:r w:rsidRPr="003E3F4E"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  <w:t>Setting up a Lifecycle Policy in S3.</w:t>
      </w:r>
    </w:p>
    <w:p w14:paraId="1B2F1287" w14:textId="711F3DB3" w:rsidR="000C4E48" w:rsidRPr="003E3F4E" w:rsidRDefault="000C4E48" w:rsidP="000C4E48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</w:pPr>
      <w:r w:rsidRPr="003E3F4E"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  <w:t>Example: For some security reasons, Setup 2 weeks</w:t>
      </w:r>
      <w:r w:rsidR="00D87DC3"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  <w:t xml:space="preserve"> </w:t>
      </w:r>
      <w:r w:rsidRPr="003E3F4E">
        <w:rPr>
          <w:rFonts w:asciiTheme="minorHAnsi" w:eastAsiaTheme="minorHAnsi" w:hAnsiTheme="minorHAnsi" w:cstheme="minorBidi"/>
          <w:b/>
          <w:bCs/>
          <w:sz w:val="24"/>
          <w:szCs w:val="24"/>
          <w:lang w:val="en-US"/>
        </w:rPr>
        <w:t>(14 days) lifecycle for data to permanently delete it</w:t>
      </w:r>
    </w:p>
    <w:p w14:paraId="1189A91F" w14:textId="77E673CC" w:rsidR="000C4E48" w:rsidRDefault="000C4E48" w:rsidP="000C4E48"/>
    <w:p w14:paraId="5E408555" w14:textId="505E5248" w:rsidR="003C5DF5" w:rsidRDefault="000C4E48">
      <w:r>
        <w:t>Below</w:t>
      </w:r>
      <w:r w:rsidR="00D8615A">
        <w:t xml:space="preserve"> are the steps take to configure Lifecycle policy in s3.</w:t>
      </w:r>
    </w:p>
    <w:p w14:paraId="4D87848C" w14:textId="77777777" w:rsidR="00D8615A" w:rsidRDefault="00D8615A"/>
    <w:p w14:paraId="07E9EF4E" w14:textId="44E580B1" w:rsidR="00D8615A" w:rsidRPr="00D8615A" w:rsidRDefault="003C5DF5" w:rsidP="00D861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bucket</w:t>
      </w:r>
      <w:r w:rsidR="00D8615A">
        <w:rPr>
          <w:lang w:val="en-US"/>
        </w:rPr>
        <w:t xml:space="preserve"> ‘</w:t>
      </w:r>
      <w:r w:rsidR="00D8615A" w:rsidRPr="00D8615A">
        <w:rPr>
          <w:b/>
          <w:bCs/>
          <w:lang w:val="en-US"/>
        </w:rPr>
        <w:t>m2a1-bucket’</w:t>
      </w:r>
    </w:p>
    <w:p w14:paraId="15514849" w14:textId="0ACC3D79" w:rsidR="003C5DF5" w:rsidRDefault="003C5DF5" w:rsidP="003C5D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="00D8615A" w:rsidRPr="00D8615A">
        <w:rPr>
          <w:b/>
          <w:bCs/>
          <w:lang w:val="en-US"/>
        </w:rPr>
        <w:t>M</w:t>
      </w:r>
      <w:r w:rsidRPr="00D8615A">
        <w:rPr>
          <w:b/>
          <w:bCs/>
          <w:lang w:val="en-US"/>
        </w:rPr>
        <w:t>anagement</w:t>
      </w:r>
    </w:p>
    <w:p w14:paraId="56B9691D" w14:textId="164F0C06" w:rsidR="00D8615A" w:rsidRPr="00D8615A" w:rsidRDefault="00D8615A" w:rsidP="00D861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8D0A09" wp14:editId="5C3EC136">
            <wp:extent cx="5943600" cy="2375535"/>
            <wp:effectExtent l="12700" t="1270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F64CB" w14:textId="77777777" w:rsidR="00D8615A" w:rsidRDefault="00D8615A" w:rsidP="00D8615A">
      <w:pPr>
        <w:pStyle w:val="ListParagraph"/>
        <w:rPr>
          <w:lang w:val="en-US"/>
        </w:rPr>
      </w:pPr>
    </w:p>
    <w:p w14:paraId="6A4EC9D2" w14:textId="1F5D8FED" w:rsidR="003C5DF5" w:rsidRDefault="003C5DF5" w:rsidP="003C5D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‘</w:t>
      </w:r>
      <w:r w:rsidR="00D8615A" w:rsidRPr="00D8615A">
        <w:rPr>
          <w:b/>
          <w:bCs/>
          <w:lang w:val="en-US"/>
        </w:rPr>
        <w:t>C</w:t>
      </w:r>
      <w:r w:rsidRPr="00D8615A">
        <w:rPr>
          <w:b/>
          <w:bCs/>
          <w:lang w:val="en-US"/>
        </w:rPr>
        <w:t>reate lifecycle rule’</w:t>
      </w:r>
    </w:p>
    <w:p w14:paraId="5147E37E" w14:textId="35A35A3E" w:rsidR="00D8615A" w:rsidRPr="00D8615A" w:rsidRDefault="00D8615A" w:rsidP="00D861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9D5FD" wp14:editId="55DA6692">
            <wp:extent cx="5943600" cy="2642235"/>
            <wp:effectExtent l="12700" t="1270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1DC0F4" w14:textId="77777777" w:rsidR="00D8615A" w:rsidRDefault="00D8615A" w:rsidP="00D8615A">
      <w:pPr>
        <w:pStyle w:val="ListParagraph"/>
        <w:rPr>
          <w:lang w:val="en-US"/>
        </w:rPr>
      </w:pPr>
    </w:p>
    <w:p w14:paraId="6BA16B0F" w14:textId="1397EC52" w:rsidR="003C5DF5" w:rsidRPr="00D8615A" w:rsidRDefault="003C5DF5" w:rsidP="003C5D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Give </w:t>
      </w:r>
      <w:r w:rsidR="005B3498">
        <w:rPr>
          <w:lang w:val="en-US"/>
        </w:rPr>
        <w:t xml:space="preserve">Lifecycle </w:t>
      </w:r>
      <w:r>
        <w:rPr>
          <w:lang w:val="en-US"/>
        </w:rPr>
        <w:t>rule name – ‘</w:t>
      </w:r>
      <w:r w:rsidRPr="00D8615A">
        <w:rPr>
          <w:b/>
          <w:bCs/>
          <w:lang w:val="en-US"/>
        </w:rPr>
        <w:t>m2a1-bucket-lifecycle-rule1’</w:t>
      </w:r>
    </w:p>
    <w:p w14:paraId="403A6F27" w14:textId="77777777" w:rsidR="005B3498" w:rsidRDefault="005B3498" w:rsidP="00D861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Choose a rule Scope – </w:t>
      </w:r>
    </w:p>
    <w:p w14:paraId="467BD67B" w14:textId="591B0647" w:rsidR="005B3498" w:rsidRDefault="005B3498" w:rsidP="005B3498">
      <w:pPr>
        <w:pStyle w:val="ListParagraph"/>
        <w:numPr>
          <w:ilvl w:val="1"/>
          <w:numId w:val="1"/>
        </w:numPr>
        <w:rPr>
          <w:lang w:val="en-US"/>
        </w:rPr>
      </w:pPr>
      <w:r w:rsidRPr="005B3498">
        <w:rPr>
          <w:b/>
          <w:bCs/>
          <w:lang w:val="en-US"/>
        </w:rPr>
        <w:lastRenderedPageBreak/>
        <w:t>Limit the scope of this rule using one or more filters</w:t>
      </w:r>
      <w:r>
        <w:rPr>
          <w:lang w:val="en-US"/>
        </w:rPr>
        <w:t>: This option is selected by default, and I kept it as it is. Using this we can apply rule to selected objects.</w:t>
      </w:r>
    </w:p>
    <w:p w14:paraId="697AB7EA" w14:textId="4310084B" w:rsidR="00D8615A" w:rsidRDefault="005B3498" w:rsidP="005B3498">
      <w:pPr>
        <w:pStyle w:val="ListParagraph"/>
        <w:numPr>
          <w:ilvl w:val="1"/>
          <w:numId w:val="1"/>
        </w:numPr>
        <w:rPr>
          <w:lang w:val="en-US"/>
        </w:rPr>
      </w:pPr>
      <w:r w:rsidRPr="005B3498">
        <w:rPr>
          <w:b/>
          <w:bCs/>
          <w:lang w:val="en-US"/>
        </w:rPr>
        <w:t>Apply to all objects in the bucket</w:t>
      </w:r>
      <w:r>
        <w:rPr>
          <w:lang w:val="en-US"/>
        </w:rPr>
        <w:t>: Using this option all the objects will be bind with this rule.</w:t>
      </w:r>
    </w:p>
    <w:p w14:paraId="23EE888A" w14:textId="71660026" w:rsidR="00D8615A" w:rsidRDefault="005B3498" w:rsidP="00D8615A">
      <w:pPr>
        <w:pStyle w:val="ListParagraph"/>
        <w:numPr>
          <w:ilvl w:val="0"/>
          <w:numId w:val="1"/>
        </w:numPr>
        <w:rPr>
          <w:lang w:val="en-US"/>
        </w:rPr>
      </w:pPr>
      <w:r w:rsidRPr="005B3498">
        <w:rPr>
          <w:b/>
          <w:bCs/>
          <w:lang w:val="en-US"/>
        </w:rPr>
        <w:t>Prefix</w:t>
      </w:r>
      <w:r>
        <w:rPr>
          <w:b/>
          <w:bCs/>
          <w:lang w:val="en-US"/>
        </w:rPr>
        <w:t xml:space="preserve">: </w:t>
      </w:r>
      <w:r w:rsidR="006B12A6" w:rsidRPr="006B12A6">
        <w:rPr>
          <w:lang w:val="en-US"/>
        </w:rPr>
        <w:t>H</w:t>
      </w:r>
      <w:r>
        <w:rPr>
          <w:lang w:val="en-US"/>
        </w:rPr>
        <w:t xml:space="preserve">ere with proper </w:t>
      </w:r>
      <w:proofErr w:type="gramStart"/>
      <w:r>
        <w:rPr>
          <w:lang w:val="en-US"/>
        </w:rPr>
        <w:t>prefix</w:t>
      </w:r>
      <w:proofErr w:type="gramEnd"/>
      <w:r>
        <w:rPr>
          <w:lang w:val="en-US"/>
        </w:rPr>
        <w:t xml:space="preserve"> we can define the </w:t>
      </w:r>
      <w:r w:rsidR="006B12A6">
        <w:rPr>
          <w:lang w:val="en-US"/>
        </w:rPr>
        <w:t>objects to apply rule.</w:t>
      </w:r>
    </w:p>
    <w:p w14:paraId="51454527" w14:textId="77777777" w:rsidR="00D8615A" w:rsidRPr="006B12A6" w:rsidRDefault="00D8615A" w:rsidP="006B12A6">
      <w:pPr>
        <w:rPr>
          <w:lang w:val="en-US"/>
        </w:rPr>
      </w:pPr>
    </w:p>
    <w:p w14:paraId="75D4316D" w14:textId="1628FE4B" w:rsidR="00D8615A" w:rsidRPr="00D8615A" w:rsidRDefault="00D8615A" w:rsidP="00D861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04389" wp14:editId="728804BF">
            <wp:extent cx="5943600" cy="2362109"/>
            <wp:effectExtent l="12700" t="1270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0"/>
                    <a:stretch/>
                  </pic:blipFill>
                  <pic:spPr bwMode="auto">
                    <a:xfrm>
                      <a:off x="0" y="0"/>
                      <a:ext cx="5943600" cy="23621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B65C6" w14:textId="77777777" w:rsidR="006B12A6" w:rsidRDefault="006B12A6" w:rsidP="006B12A6">
      <w:pPr>
        <w:pStyle w:val="ListParagraph"/>
        <w:rPr>
          <w:lang w:val="en-US"/>
        </w:rPr>
      </w:pPr>
    </w:p>
    <w:p w14:paraId="45E40D2E" w14:textId="1561C014" w:rsidR="003C5DF5" w:rsidRDefault="006B12A6" w:rsidP="003C5DF5">
      <w:pPr>
        <w:pStyle w:val="ListParagraph"/>
        <w:numPr>
          <w:ilvl w:val="0"/>
          <w:numId w:val="1"/>
        </w:numPr>
        <w:rPr>
          <w:lang w:val="en-US"/>
        </w:rPr>
      </w:pPr>
      <w:r w:rsidRPr="006B12A6">
        <w:rPr>
          <w:b/>
          <w:bCs/>
          <w:lang w:val="en-US"/>
        </w:rPr>
        <w:t>Lifecycle rule actions</w:t>
      </w:r>
      <w:r>
        <w:rPr>
          <w:lang w:val="en-US"/>
        </w:rPr>
        <w:t>: In this section, actions can be configured on objects through the rule. I s</w:t>
      </w:r>
      <w:r w:rsidR="003C5DF5">
        <w:rPr>
          <w:lang w:val="en-US"/>
        </w:rPr>
        <w:t>elect</w:t>
      </w:r>
      <w:r>
        <w:rPr>
          <w:lang w:val="en-US"/>
        </w:rPr>
        <w:t xml:space="preserve">ed </w:t>
      </w:r>
      <w:r w:rsidR="003C5DF5">
        <w:rPr>
          <w:lang w:val="en-US"/>
        </w:rPr>
        <w:t xml:space="preserve">the </w:t>
      </w:r>
      <w:r w:rsidRPr="006B12A6">
        <w:rPr>
          <w:b/>
          <w:bCs/>
          <w:lang w:val="en-US"/>
        </w:rPr>
        <w:t>E</w:t>
      </w:r>
      <w:r w:rsidR="003C5DF5" w:rsidRPr="006B12A6">
        <w:rPr>
          <w:b/>
          <w:bCs/>
          <w:lang w:val="en-US"/>
        </w:rPr>
        <w:t>xpire current versions of objects</w:t>
      </w:r>
      <w:r w:rsidR="003C5DF5">
        <w:rPr>
          <w:lang w:val="en-US"/>
        </w:rPr>
        <w:t xml:space="preserve"> and </w:t>
      </w:r>
      <w:proofErr w:type="gramStart"/>
      <w:r w:rsidR="003C5DF5" w:rsidRPr="006B12A6">
        <w:rPr>
          <w:b/>
          <w:bCs/>
          <w:lang w:val="en-US"/>
        </w:rPr>
        <w:t>Delete</w:t>
      </w:r>
      <w:proofErr w:type="gramEnd"/>
      <w:r w:rsidR="003C5DF5" w:rsidRPr="006B12A6">
        <w:rPr>
          <w:b/>
          <w:bCs/>
          <w:lang w:val="en-US"/>
        </w:rPr>
        <w:t xml:space="preserve"> expired objects delete marker or incomplete mul</w:t>
      </w:r>
      <w:r>
        <w:rPr>
          <w:b/>
          <w:bCs/>
          <w:lang w:val="en-US"/>
        </w:rPr>
        <w:t>t</w:t>
      </w:r>
      <w:r w:rsidR="003C5DF5" w:rsidRPr="006B12A6">
        <w:rPr>
          <w:b/>
          <w:bCs/>
          <w:lang w:val="en-US"/>
        </w:rPr>
        <w:t>ipart upload</w:t>
      </w:r>
      <w:r>
        <w:rPr>
          <w:lang w:val="en-US"/>
        </w:rPr>
        <w:t>.</w:t>
      </w:r>
    </w:p>
    <w:p w14:paraId="4D8FCCDD" w14:textId="27B5BBBB" w:rsidR="006B12A6" w:rsidRPr="006B12A6" w:rsidRDefault="006B12A6" w:rsidP="006B12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FBBE5" wp14:editId="7221C5E6">
            <wp:extent cx="5943600" cy="2506834"/>
            <wp:effectExtent l="12700" t="1270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81" cy="2513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D99C4D" w14:textId="7DF71179" w:rsidR="006B12A6" w:rsidRPr="006B12A6" w:rsidRDefault="003C5DF5" w:rsidP="006B12A6">
      <w:pPr>
        <w:pStyle w:val="ListParagraph"/>
        <w:numPr>
          <w:ilvl w:val="0"/>
          <w:numId w:val="1"/>
        </w:numPr>
        <w:shd w:val="clear" w:color="auto" w:fill="FAFAFA"/>
        <w:outlineLvl w:val="1"/>
        <w:rPr>
          <w:lang w:val="en-US"/>
        </w:rPr>
      </w:pPr>
      <w:r w:rsidRPr="006B12A6">
        <w:rPr>
          <w:b/>
          <w:bCs/>
          <w:lang w:val="en-US"/>
        </w:rPr>
        <w:t>Expire current versions of objects</w:t>
      </w:r>
      <w:r w:rsidRPr="001F60E0">
        <w:rPr>
          <w:lang w:val="en-US"/>
        </w:rPr>
        <w:t xml:space="preserve"> </w:t>
      </w:r>
      <w:r>
        <w:rPr>
          <w:lang w:val="en-US"/>
        </w:rPr>
        <w:t xml:space="preserve">- </w:t>
      </w:r>
      <w:r w:rsidRPr="001F60E0">
        <w:rPr>
          <w:lang w:val="en-US"/>
        </w:rPr>
        <w:t xml:space="preserve">Put the number of days in </w:t>
      </w:r>
      <w:r>
        <w:rPr>
          <w:lang w:val="en-US"/>
        </w:rPr>
        <w:t xml:space="preserve">it </w:t>
      </w:r>
      <w:r w:rsidR="006B12A6">
        <w:rPr>
          <w:lang w:val="en-US"/>
        </w:rPr>
        <w:t>to expire the object, so that object will be eligible to delete. I put</w:t>
      </w:r>
      <w:r>
        <w:rPr>
          <w:lang w:val="en-US"/>
        </w:rPr>
        <w:t xml:space="preserve"> 14 days.</w:t>
      </w:r>
    </w:p>
    <w:p w14:paraId="51655FAB" w14:textId="0A66402D" w:rsidR="003C5DF5" w:rsidRPr="006B12A6" w:rsidRDefault="003C5DF5" w:rsidP="003C5DF5">
      <w:pPr>
        <w:pStyle w:val="ListParagraph"/>
        <w:numPr>
          <w:ilvl w:val="0"/>
          <w:numId w:val="1"/>
        </w:numPr>
        <w:shd w:val="clear" w:color="auto" w:fill="FAFAFA"/>
        <w:outlineLvl w:val="1"/>
        <w:rPr>
          <w:lang w:val="en-US"/>
        </w:rPr>
      </w:pPr>
      <w:r>
        <w:rPr>
          <w:lang w:val="en-US"/>
        </w:rPr>
        <w:t>Click on ‘</w:t>
      </w:r>
      <w:r w:rsidRPr="006B12A6">
        <w:rPr>
          <w:b/>
          <w:bCs/>
          <w:lang w:val="en-US"/>
        </w:rPr>
        <w:t>Create rule’</w:t>
      </w:r>
    </w:p>
    <w:p w14:paraId="0FB8C382" w14:textId="3D5196BF" w:rsidR="006B12A6" w:rsidRPr="006B12A6" w:rsidRDefault="006B12A6" w:rsidP="006B12A6">
      <w:pPr>
        <w:shd w:val="clear" w:color="auto" w:fill="FAFAFA"/>
        <w:outlineLvl w:val="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11029D" wp14:editId="35F26055">
            <wp:extent cx="5943600" cy="2598932"/>
            <wp:effectExtent l="12700" t="12700" r="1270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"/>
                    <a:stretch/>
                  </pic:blipFill>
                  <pic:spPr bwMode="auto">
                    <a:xfrm>
                      <a:off x="0" y="0"/>
                      <a:ext cx="5943600" cy="2598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B3DBA" w14:textId="4D1AADC8" w:rsidR="006B12A6" w:rsidRDefault="006B12A6" w:rsidP="006B12A6">
      <w:pPr>
        <w:shd w:val="clear" w:color="auto" w:fill="FAFAFA"/>
        <w:outlineLvl w:val="1"/>
        <w:rPr>
          <w:lang w:val="en-US"/>
        </w:rPr>
      </w:pPr>
    </w:p>
    <w:p w14:paraId="1389BBE8" w14:textId="4BC5BF32" w:rsidR="006B12A6" w:rsidRDefault="006B12A6" w:rsidP="006B12A6">
      <w:pPr>
        <w:shd w:val="clear" w:color="auto" w:fill="FAFAFA"/>
        <w:outlineLvl w:val="1"/>
        <w:rPr>
          <w:lang w:val="en-US"/>
        </w:rPr>
      </w:pPr>
      <w:r>
        <w:rPr>
          <w:lang w:val="en-US"/>
        </w:rPr>
        <w:t>Now we can check the created rule under</w:t>
      </w:r>
      <w:r w:rsidR="004A153C">
        <w:rPr>
          <w:lang w:val="en-US"/>
        </w:rPr>
        <w:t xml:space="preserve"> ‘Lifecycle configuration’ inside respective bucket.</w:t>
      </w:r>
    </w:p>
    <w:p w14:paraId="7C44CAA9" w14:textId="77777777" w:rsidR="004A153C" w:rsidRPr="006B12A6" w:rsidRDefault="004A153C" w:rsidP="006B12A6">
      <w:pPr>
        <w:shd w:val="clear" w:color="auto" w:fill="FAFAFA"/>
        <w:outlineLvl w:val="1"/>
        <w:rPr>
          <w:lang w:val="en-US"/>
        </w:rPr>
      </w:pPr>
    </w:p>
    <w:p w14:paraId="20A7CBF4" w14:textId="761FC302" w:rsidR="003C5DF5" w:rsidRDefault="006B12A6">
      <w:r>
        <w:rPr>
          <w:noProof/>
        </w:rPr>
        <w:drawing>
          <wp:inline distT="0" distB="0" distL="0" distR="0" wp14:anchorId="3FC796E4" wp14:editId="6D3FC9E5">
            <wp:extent cx="5943600" cy="2296325"/>
            <wp:effectExtent l="12700" t="12700" r="1270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6"/>
                    <a:stretch/>
                  </pic:blipFill>
                  <pic:spPr bwMode="auto">
                    <a:xfrm>
                      <a:off x="0" y="0"/>
                      <a:ext cx="5943600" cy="2296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90941" w14:textId="247B2F4F" w:rsidR="004A153C" w:rsidRDefault="004A153C"/>
    <w:p w14:paraId="24D2A2CC" w14:textId="3ED22C6D" w:rsidR="004A153C" w:rsidRDefault="004A153C">
      <w:r>
        <w:t>By clicking on rule, we can check and modify the configurations.</w:t>
      </w:r>
    </w:p>
    <w:p w14:paraId="6EB21788" w14:textId="49E0604C" w:rsidR="004A153C" w:rsidRDefault="004A153C">
      <w:r>
        <w:rPr>
          <w:noProof/>
        </w:rPr>
        <w:lastRenderedPageBreak/>
        <w:drawing>
          <wp:inline distT="0" distB="0" distL="0" distR="0" wp14:anchorId="3FDB29A9" wp14:editId="49B446A0">
            <wp:extent cx="5943600" cy="2941009"/>
            <wp:effectExtent l="12700" t="12700" r="1270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22" cy="2952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A15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50D51"/>
    <w:multiLevelType w:val="hybridMultilevel"/>
    <w:tmpl w:val="F6746D36"/>
    <w:lvl w:ilvl="0" w:tplc="642C75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578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DF5"/>
    <w:rsid w:val="000C4E48"/>
    <w:rsid w:val="003C5DF5"/>
    <w:rsid w:val="003E3F4E"/>
    <w:rsid w:val="004A153C"/>
    <w:rsid w:val="005B3498"/>
    <w:rsid w:val="006B12A6"/>
    <w:rsid w:val="00D8615A"/>
    <w:rsid w:val="00D8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24AC"/>
  <w15:chartTrackingRefBased/>
  <w15:docId w15:val="{D004F215-A77B-634A-9A43-8C77A0B25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DF5"/>
  </w:style>
  <w:style w:type="paragraph" w:styleId="Heading1">
    <w:name w:val="heading 1"/>
    <w:basedOn w:val="Normal"/>
    <w:next w:val="Normal"/>
    <w:link w:val="Heading1Char"/>
    <w:uiPriority w:val="9"/>
    <w:qFormat/>
    <w:rsid w:val="003E3F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DF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4E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4E4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E3F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laxmisingh592@gmail.com</dc:creator>
  <cp:keywords/>
  <dc:description/>
  <cp:lastModifiedBy>laxmisingh592@gmail.com</cp:lastModifiedBy>
  <cp:revision>6</cp:revision>
  <dcterms:created xsi:type="dcterms:W3CDTF">2022-08-03T01:22:00Z</dcterms:created>
  <dcterms:modified xsi:type="dcterms:W3CDTF">2022-08-03T01:45:00Z</dcterms:modified>
</cp:coreProperties>
</file>