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Style w:val="ListTable4-Accent4"/>
        <w:tblW w:w="5000" w:type="pct"/>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188"/>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0" w:type="auto"/>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0" w:type="auto"/>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