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F69F" w14:textId="6549798E" w:rsidR="00D806F0" w:rsidRPr="00CA3227" w:rsidRDefault="00D806F0" w:rsidP="00D806F0">
      <w:pPr>
        <w:rPr>
          <w:rFonts w:asciiTheme="majorHAnsi" w:hAnsiTheme="majorHAnsi"/>
          <w:b/>
          <w:bCs/>
        </w:rPr>
      </w:pPr>
      <w:r w:rsidRPr="00CA3227">
        <w:rPr>
          <w:rFonts w:asciiTheme="majorHAnsi" w:hAnsiTheme="majorHAnsi"/>
          <w:b/>
          <w:bCs/>
          <w:color w:val="FFC000"/>
        </w:rPr>
        <w:t>blinki</w:t>
      </w:r>
      <w:r w:rsidR="00D951E8" w:rsidRPr="00CA3227">
        <w:rPr>
          <w:rFonts w:asciiTheme="majorHAnsi" w:hAnsiTheme="majorHAnsi"/>
          <w:b/>
          <w:bCs/>
          <w:color w:val="FFC000"/>
        </w:rPr>
        <w:t>t</w:t>
      </w:r>
      <w:r w:rsidRPr="00CA3227">
        <w:rPr>
          <w:rFonts w:asciiTheme="majorHAnsi" w:hAnsiTheme="majorHAnsi"/>
          <w:b/>
          <w:bCs/>
        </w:rPr>
        <w:t xml:space="preserve"> Grocery Data Excel Project</w:t>
      </w:r>
    </w:p>
    <w:p w14:paraId="7A4AF920" w14:textId="0E4AC7BB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Project Overview</w:t>
      </w:r>
    </w:p>
    <w:p w14:paraId="497CB547" w14:textId="73BCB09E" w:rsidR="00D951E8" w:rsidRPr="00CA3227" w:rsidRDefault="00D951E8" w:rsidP="00D951E8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 xml:space="preserve">This project uses the </w:t>
      </w:r>
      <w:r w:rsidRPr="00CA3227">
        <w:rPr>
          <w:rFonts w:asciiTheme="majorHAnsi" w:hAnsiTheme="majorHAnsi"/>
          <w:b/>
          <w:bCs/>
          <w:color w:val="FFC000"/>
        </w:rPr>
        <w:t>blinkit</w:t>
      </w:r>
      <w:r w:rsidRPr="00CA3227">
        <w:rPr>
          <w:rFonts w:asciiTheme="majorHAnsi" w:hAnsiTheme="majorHAnsi"/>
          <w:b/>
          <w:bCs/>
        </w:rPr>
        <w:t xml:space="preserve"> </w:t>
      </w:r>
      <w:r w:rsidRPr="00CA3227">
        <w:rPr>
          <w:rFonts w:asciiTheme="majorHAnsi" w:hAnsiTheme="majorHAnsi"/>
          <w:b/>
          <w:bCs/>
          <w:lang w:val="en-IN"/>
        </w:rPr>
        <w:t>Grocery Dataset</w:t>
      </w:r>
      <w:r w:rsidRPr="00CA3227">
        <w:rPr>
          <w:rFonts w:asciiTheme="majorHAnsi" w:hAnsiTheme="majorHAnsi"/>
          <w:lang w:val="en-IN"/>
        </w:rPr>
        <w:t xml:space="preserve"> to perform detailed sales and performance analytics across multiple outlets.</w:t>
      </w:r>
      <w:r w:rsidRPr="00CA3227">
        <w:rPr>
          <w:rFonts w:asciiTheme="majorHAnsi" w:hAnsiTheme="majorHAnsi"/>
          <w:lang w:val="en-IN"/>
        </w:rPr>
        <w:br/>
        <w:t xml:space="preserve">The goal is to extract </w:t>
      </w:r>
      <w:r w:rsidRPr="00CA3227">
        <w:rPr>
          <w:rFonts w:asciiTheme="majorHAnsi" w:hAnsiTheme="majorHAnsi"/>
          <w:b/>
          <w:bCs/>
          <w:lang w:val="en-IN"/>
        </w:rPr>
        <w:t>actionable insights</w:t>
      </w:r>
      <w:r w:rsidRPr="00CA3227">
        <w:rPr>
          <w:rFonts w:asciiTheme="majorHAnsi" w:hAnsiTheme="majorHAnsi"/>
          <w:lang w:val="en-IN"/>
        </w:rPr>
        <w:t xml:space="preserve"> into product performance, outlet efficiency, and sales distribution using advanced Excel-based analysis and dashboarding.</w:t>
      </w:r>
    </w:p>
    <w:p w14:paraId="5043302C" w14:textId="4C61271B" w:rsidR="00D951E8" w:rsidRPr="00CA3227" w:rsidRDefault="00D951E8" w:rsidP="00D951E8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 xml:space="preserve">Through data cleaning, transformation, and visualization, this project builds a structured foundation for understanding </w:t>
      </w:r>
      <w:r w:rsidRPr="00CA3227">
        <w:rPr>
          <w:rFonts w:asciiTheme="majorHAnsi" w:hAnsiTheme="majorHAnsi"/>
          <w:b/>
          <w:bCs/>
          <w:lang w:val="en-IN"/>
        </w:rPr>
        <w:t xml:space="preserve">how </w:t>
      </w:r>
      <w:r w:rsidRPr="00CA3227">
        <w:rPr>
          <w:rFonts w:asciiTheme="majorHAnsi" w:hAnsiTheme="majorHAnsi"/>
          <w:b/>
          <w:bCs/>
          <w:color w:val="FFC000"/>
        </w:rPr>
        <w:t>blinkit’s</w:t>
      </w:r>
      <w:r w:rsidRPr="00CA3227">
        <w:rPr>
          <w:rFonts w:asciiTheme="majorHAnsi" w:hAnsiTheme="majorHAnsi"/>
          <w:b/>
          <w:bCs/>
        </w:rPr>
        <w:t xml:space="preserve"> </w:t>
      </w:r>
      <w:r w:rsidRPr="00CA3227">
        <w:rPr>
          <w:rFonts w:asciiTheme="majorHAnsi" w:hAnsiTheme="majorHAnsi"/>
          <w:b/>
          <w:bCs/>
          <w:lang w:val="en-IN"/>
        </w:rPr>
        <w:t>grocery operations perform</w:t>
      </w:r>
      <w:r w:rsidRPr="00CA3227">
        <w:rPr>
          <w:rFonts w:asciiTheme="majorHAnsi" w:hAnsiTheme="majorHAnsi"/>
          <w:lang w:val="en-IN"/>
        </w:rPr>
        <w:t xml:space="preserve"> across various item categories, outlet types, and geographic tiers.</w:t>
      </w:r>
    </w:p>
    <w:p w14:paraId="36982375" w14:textId="77777777" w:rsidR="00D806F0" w:rsidRPr="00CA3227" w:rsidRDefault="00063D8D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pict w14:anchorId="1EBA3D07">
          <v:rect id="_x0000_i1025" style="width:0;height:1.5pt" o:hralign="center" o:hrstd="t" o:hr="t" fillcolor="#a0a0a0" stroked="f"/>
        </w:pict>
      </w:r>
    </w:p>
    <w:p w14:paraId="4098DD91" w14:textId="593248FD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Dataset Description</w:t>
      </w:r>
      <w:r w:rsidR="00D951E8" w:rsidRPr="00CA3227">
        <w:rPr>
          <w:rFonts w:asciiTheme="majorHAnsi" w:hAnsiTheme="majorHAnsi"/>
        </w:rPr>
        <w:br/>
        <w:t>It captures item-level sales information across multiple store formats and includes product, outlet, and rating details.</w:t>
      </w:r>
      <w:r w:rsidRPr="00CA3227">
        <w:rPr>
          <w:rFonts w:asciiTheme="majorHAnsi" w:hAnsiTheme="majorHAnsi"/>
          <w:lang w:val="en-IN"/>
        </w:rPr>
        <w:t>:</w:t>
      </w:r>
    </w:p>
    <w:p w14:paraId="6E78DCC1" w14:textId="3B76495E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Sr No: Unique ID for each entry</w:t>
      </w:r>
    </w:p>
    <w:p w14:paraId="2DB9CF8D" w14:textId="1F7039AC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Item Identifier: Code for each grocery product</w:t>
      </w:r>
    </w:p>
    <w:p w14:paraId="4C5C1C61" w14:textId="32962533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Item Type: Product category (e.g., Dairy, Snacks, Beverages)</w:t>
      </w:r>
    </w:p>
    <w:p w14:paraId="04B98C02" w14:textId="0C8CAA4D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 xml:space="preserve">Item Fat Content: Regular or </w:t>
      </w:r>
      <w:proofErr w:type="gramStart"/>
      <w:r w:rsidRPr="00CA3227">
        <w:rPr>
          <w:rFonts w:asciiTheme="majorHAnsi" w:hAnsiTheme="majorHAnsi"/>
          <w:lang w:val="en-IN"/>
        </w:rPr>
        <w:t>Low Fat</w:t>
      </w:r>
      <w:proofErr w:type="gramEnd"/>
      <w:r w:rsidRPr="00CA3227">
        <w:rPr>
          <w:rFonts w:asciiTheme="majorHAnsi" w:hAnsiTheme="majorHAnsi"/>
          <w:lang w:val="en-IN"/>
        </w:rPr>
        <w:t xml:space="preserve"> classification</w:t>
      </w:r>
    </w:p>
    <w:p w14:paraId="5D3CE93D" w14:textId="5CCB5CB3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Item Weight: Average product weight (kg)</w:t>
      </w:r>
    </w:p>
    <w:p w14:paraId="04CCB210" w14:textId="3C17CBD5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Item Visibility: Shelf display ratio in store</w:t>
      </w:r>
    </w:p>
    <w:p w14:paraId="3BD7CEAE" w14:textId="4F469D6F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Sales: Total revenue (₹) per item</w:t>
      </w:r>
    </w:p>
    <w:p w14:paraId="6120ABE5" w14:textId="225BDEE2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Rating: Customer satisfaction score (1–5)</w:t>
      </w:r>
    </w:p>
    <w:p w14:paraId="3D6F635B" w14:textId="2F50AF82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Outlet Identifier: Store code</w:t>
      </w:r>
    </w:p>
    <w:p w14:paraId="75437ADD" w14:textId="18DE800C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Outlet Establishment Year: Year outlet was opened</w:t>
      </w:r>
    </w:p>
    <w:p w14:paraId="38CD6433" w14:textId="228979E2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Outlet Type: Store classification (Supermarket / Grocery)</w:t>
      </w:r>
    </w:p>
    <w:p w14:paraId="3A89D25E" w14:textId="15AF9D1B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Outlet Size: Store size (Small / Medium / High)</w:t>
      </w:r>
    </w:p>
    <w:p w14:paraId="545831D2" w14:textId="40E3521E" w:rsidR="00CE2F2E" w:rsidRPr="00CA3227" w:rsidRDefault="00CE2F2E" w:rsidP="00CE2F2E">
      <w:pPr>
        <w:pStyle w:val="ListParagraph"/>
        <w:numPr>
          <w:ilvl w:val="0"/>
          <w:numId w:val="9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Outlet Location Type: City tier (Tier 1 / 2 / 3)</w:t>
      </w:r>
    </w:p>
    <w:p w14:paraId="6F4C136C" w14:textId="466F5E12" w:rsidR="00D806F0" w:rsidRPr="00CA3227" w:rsidRDefault="004D1C62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 xml:space="preserve"> </w:t>
      </w:r>
      <w:r w:rsidR="00063D8D" w:rsidRPr="00CA3227">
        <w:rPr>
          <w:rFonts w:asciiTheme="majorHAnsi" w:hAnsiTheme="majorHAnsi"/>
          <w:lang w:val="en-IN"/>
        </w:rPr>
        <w:pict w14:anchorId="69C3F78D">
          <v:rect id="_x0000_i1026" style="width:0;height:1.5pt" o:hralign="center" o:hrstd="t" o:hr="t" fillcolor="#a0a0a0" stroked="f"/>
        </w:pict>
      </w:r>
    </w:p>
    <w:p w14:paraId="5491F7B7" w14:textId="77777777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Business Objectives</w:t>
      </w:r>
    </w:p>
    <w:p w14:paraId="7CDBD42C" w14:textId="72688ADD" w:rsidR="00C60E81" w:rsidRPr="00CA3227" w:rsidRDefault="00C60E81" w:rsidP="00C60E81">
      <w:pPr>
        <w:pStyle w:val="NormalWeb"/>
        <w:rPr>
          <w:rFonts w:asciiTheme="majorHAnsi" w:hAnsiTheme="majorHAnsi"/>
        </w:rPr>
      </w:pPr>
      <w:r w:rsidRPr="00CA3227">
        <w:rPr>
          <w:rFonts w:asciiTheme="majorHAnsi" w:hAnsiTheme="majorHAnsi"/>
        </w:rPr>
        <w:t xml:space="preserve">The primary goal of this analysis is to </w:t>
      </w:r>
      <w:r w:rsidRPr="00CA3227">
        <w:rPr>
          <w:rStyle w:val="Strong"/>
          <w:rFonts w:asciiTheme="majorHAnsi" w:eastAsiaTheme="majorEastAsia" w:hAnsiTheme="majorHAnsi"/>
        </w:rPr>
        <w:t xml:space="preserve">evaluate </w:t>
      </w:r>
      <w:proofErr w:type="spellStart"/>
      <w:r w:rsidRPr="00CA3227">
        <w:rPr>
          <w:rFonts w:asciiTheme="majorHAnsi" w:hAnsiTheme="majorHAnsi"/>
          <w:b/>
          <w:bCs/>
          <w:color w:val="FFC000"/>
        </w:rPr>
        <w:t>blinkit’s</w:t>
      </w:r>
      <w:proofErr w:type="spellEnd"/>
      <w:r w:rsidRPr="00CA3227">
        <w:rPr>
          <w:rStyle w:val="Strong"/>
          <w:rFonts w:asciiTheme="majorHAnsi" w:eastAsiaTheme="majorEastAsia" w:hAnsiTheme="majorHAnsi"/>
        </w:rPr>
        <w:t xml:space="preserve"> </w:t>
      </w:r>
      <w:r w:rsidRPr="00CA3227">
        <w:rPr>
          <w:rStyle w:val="Strong"/>
          <w:rFonts w:asciiTheme="majorHAnsi" w:eastAsiaTheme="majorEastAsia" w:hAnsiTheme="majorHAnsi"/>
        </w:rPr>
        <w:t>retail performance</w:t>
      </w:r>
      <w:r w:rsidRPr="00CA3227">
        <w:rPr>
          <w:rFonts w:asciiTheme="majorHAnsi" w:hAnsiTheme="majorHAnsi"/>
        </w:rPr>
        <w:t xml:space="preserve"> across products, stores, and locations to support data-driven business decisions.</w:t>
      </w:r>
    </w:p>
    <w:p w14:paraId="186788C8" w14:textId="77777777" w:rsidR="00C60E81" w:rsidRPr="00CA3227" w:rsidRDefault="00C60E81" w:rsidP="00C60E81">
      <w:pPr>
        <w:pStyle w:val="NormalWeb"/>
        <w:rPr>
          <w:rFonts w:asciiTheme="majorHAnsi" w:hAnsiTheme="majorHAnsi"/>
        </w:rPr>
      </w:pPr>
      <w:r w:rsidRPr="00CA3227">
        <w:rPr>
          <w:rFonts w:asciiTheme="majorHAnsi" w:hAnsiTheme="majorHAnsi"/>
        </w:rPr>
        <w:t>Specific objectives include:</w:t>
      </w:r>
    </w:p>
    <w:p w14:paraId="56F7309B" w14:textId="70F6EDF5" w:rsidR="00C60E81" w:rsidRPr="00CA3227" w:rsidRDefault="00C60E81" w:rsidP="00C60E81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Analyse</w:t>
      </w: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 xml:space="preserve"> sales and product performance</w:t>
      </w:r>
      <w:r w:rsidRPr="00CA3227">
        <w:rPr>
          <w:rFonts w:asciiTheme="majorHAnsi" w:hAnsiTheme="majorHAnsi"/>
          <w:b/>
          <w:bCs/>
        </w:rPr>
        <w:t xml:space="preserve"> </w:t>
      </w:r>
      <w:r w:rsidRPr="00CA3227">
        <w:rPr>
          <w:rFonts w:asciiTheme="majorHAnsi" w:hAnsiTheme="majorHAnsi"/>
        </w:rPr>
        <w:t>across different item categories and fat contents.</w:t>
      </w:r>
    </w:p>
    <w:p w14:paraId="64107CE1" w14:textId="77777777" w:rsidR="00C60E81" w:rsidRPr="00CA3227" w:rsidRDefault="00C60E81" w:rsidP="00C60E81">
      <w:pPr>
        <w:pStyle w:val="NormalWeb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Evaluate outlet performance</w:t>
      </w:r>
      <w:r w:rsidRPr="00CA3227">
        <w:rPr>
          <w:rFonts w:asciiTheme="majorHAnsi" w:hAnsiTheme="majorHAnsi"/>
          <w:b/>
          <w:bCs/>
        </w:rPr>
        <w:t xml:space="preserve"> </w:t>
      </w:r>
      <w:r w:rsidRPr="00CA3227">
        <w:rPr>
          <w:rFonts w:asciiTheme="majorHAnsi" w:hAnsiTheme="majorHAnsi"/>
        </w:rPr>
        <w:t>based on type, size, and location.</w:t>
      </w:r>
    </w:p>
    <w:p w14:paraId="6793A405" w14:textId="77777777" w:rsidR="00C60E81" w:rsidRPr="00CA3227" w:rsidRDefault="00C60E81" w:rsidP="00C60E81">
      <w:pPr>
        <w:pStyle w:val="NormalWeb"/>
        <w:numPr>
          <w:ilvl w:val="0"/>
          <w:numId w:val="2"/>
        </w:numPr>
        <w:rPr>
          <w:rFonts w:asciiTheme="majorHAnsi" w:hAnsiTheme="majorHAnsi"/>
          <w:b/>
          <w:bCs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Understand the relationship between item visibility, weight, and sales.</w:t>
      </w:r>
    </w:p>
    <w:p w14:paraId="26083D51" w14:textId="77777777" w:rsidR="00C60E81" w:rsidRPr="00CA3227" w:rsidRDefault="00C60E81" w:rsidP="00C60E81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Identify key trends</w:t>
      </w:r>
      <w:r w:rsidRPr="00CA3227">
        <w:rPr>
          <w:rFonts w:asciiTheme="majorHAnsi" w:hAnsiTheme="majorHAnsi"/>
        </w:rPr>
        <w:t xml:space="preserve"> in customer ratings and product demand.</w:t>
      </w:r>
    </w:p>
    <w:p w14:paraId="25251CAD" w14:textId="77777777" w:rsidR="00C60E81" w:rsidRPr="00CA3227" w:rsidRDefault="00C60E81" w:rsidP="00C60E81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Create an interactive Excel dashboard</w:t>
      </w:r>
      <w:r w:rsidRPr="00CA3227">
        <w:rPr>
          <w:rFonts w:asciiTheme="majorHAnsi" w:hAnsiTheme="majorHAnsi"/>
          <w:b/>
          <w:bCs/>
        </w:rPr>
        <w:t xml:space="preserve"> </w:t>
      </w:r>
      <w:r w:rsidRPr="00CA3227">
        <w:rPr>
          <w:rFonts w:asciiTheme="majorHAnsi" w:hAnsiTheme="majorHAnsi"/>
        </w:rPr>
        <w:t>for management to visualize KPIs and regional performance in real time.</w:t>
      </w:r>
    </w:p>
    <w:p w14:paraId="4E44DA92" w14:textId="77777777" w:rsidR="00D806F0" w:rsidRPr="00CA3227" w:rsidRDefault="00063D8D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lastRenderedPageBreak/>
        <w:pict w14:anchorId="1DFCDD67">
          <v:rect id="_x0000_i1027" style="width:0;height:1.5pt" o:hralign="center" o:hrstd="t" o:hr="t" fillcolor="#a0a0a0" stroked="f"/>
        </w:pict>
      </w:r>
    </w:p>
    <w:p w14:paraId="4282011C" w14:textId="77777777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Key Business Questions</w:t>
      </w:r>
    </w:p>
    <w:p w14:paraId="4DF42169" w14:textId="77777777" w:rsidR="00954E44" w:rsidRPr="00954E44" w:rsidRDefault="00954E44" w:rsidP="00954E44">
      <w:pPr>
        <w:rPr>
          <w:rFonts w:asciiTheme="majorHAnsi" w:hAnsiTheme="majorHAnsi"/>
          <w:b/>
          <w:bCs/>
          <w:lang w:val="en-IN"/>
        </w:rPr>
      </w:pPr>
      <w:r w:rsidRPr="00954E44">
        <w:rPr>
          <w:rFonts w:asciiTheme="majorHAnsi" w:hAnsiTheme="majorHAnsi"/>
          <w:b/>
          <w:bCs/>
          <w:lang w:val="en-IN"/>
        </w:rPr>
        <w:t>1. Sales and Performance Analysis</w:t>
      </w:r>
    </w:p>
    <w:p w14:paraId="29B29DED" w14:textId="7A33E5AC" w:rsidR="00954E44" w:rsidRPr="00954E44" w:rsidRDefault="00954E44" w:rsidP="00954E44">
      <w:pPr>
        <w:numPr>
          <w:ilvl w:val="0"/>
          <w:numId w:val="11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What is the </w:t>
      </w:r>
      <w:r w:rsidRPr="00954E44">
        <w:rPr>
          <w:rFonts w:asciiTheme="majorHAnsi" w:hAnsiTheme="majorHAnsi"/>
          <w:b/>
          <w:bCs/>
          <w:lang w:val="en-IN"/>
        </w:rPr>
        <w:t>total sales performance</w:t>
      </w:r>
      <w:r w:rsidRPr="00954E44">
        <w:rPr>
          <w:rFonts w:asciiTheme="majorHAnsi" w:hAnsiTheme="majorHAnsi"/>
          <w:lang w:val="en-IN"/>
        </w:rPr>
        <w:t xml:space="preserve"> across all outlets and how does the average sales per item vary by category?</w:t>
      </w:r>
    </w:p>
    <w:p w14:paraId="44614C56" w14:textId="77777777" w:rsidR="00954E44" w:rsidRPr="00954E44" w:rsidRDefault="00954E44" w:rsidP="00954E44">
      <w:pPr>
        <w:numPr>
          <w:ilvl w:val="0"/>
          <w:numId w:val="11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How do </w:t>
      </w:r>
      <w:r w:rsidRPr="00954E44">
        <w:rPr>
          <w:rFonts w:asciiTheme="majorHAnsi" w:hAnsiTheme="majorHAnsi"/>
          <w:b/>
          <w:bCs/>
          <w:lang w:val="en-IN"/>
        </w:rPr>
        <w:t>different outlet sizes</w:t>
      </w:r>
      <w:r w:rsidRPr="00954E44">
        <w:rPr>
          <w:rFonts w:asciiTheme="majorHAnsi" w:hAnsiTheme="majorHAnsi"/>
          <w:lang w:val="en-IN"/>
        </w:rPr>
        <w:t xml:space="preserve"> (High, Medium, Small) impact total revenue?</w:t>
      </w:r>
    </w:p>
    <w:p w14:paraId="63BA64C5" w14:textId="77777777" w:rsidR="00954E44" w:rsidRPr="00954E44" w:rsidRDefault="00954E44" w:rsidP="00954E44">
      <w:pPr>
        <w:numPr>
          <w:ilvl w:val="0"/>
          <w:numId w:val="11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Which </w:t>
      </w:r>
      <w:r w:rsidRPr="00954E44">
        <w:rPr>
          <w:rFonts w:asciiTheme="majorHAnsi" w:hAnsiTheme="majorHAnsi"/>
          <w:b/>
          <w:bCs/>
          <w:lang w:val="en-IN"/>
        </w:rPr>
        <w:t>outlet establishment years</w:t>
      </w:r>
      <w:r w:rsidRPr="00954E44">
        <w:rPr>
          <w:rFonts w:asciiTheme="majorHAnsi" w:hAnsiTheme="majorHAnsi"/>
          <w:lang w:val="en-IN"/>
        </w:rPr>
        <w:t xml:space="preserve"> show the strongest growth and peak sales performance?</w:t>
      </w:r>
    </w:p>
    <w:p w14:paraId="00B8B821" w14:textId="77777777" w:rsidR="00954E44" w:rsidRPr="00954E44" w:rsidRDefault="00954E44" w:rsidP="00954E44">
      <w:pPr>
        <w:numPr>
          <w:ilvl w:val="0"/>
          <w:numId w:val="11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Are </w:t>
      </w:r>
      <w:r w:rsidRPr="00954E44">
        <w:rPr>
          <w:rFonts w:asciiTheme="majorHAnsi" w:hAnsiTheme="majorHAnsi"/>
          <w:b/>
          <w:bCs/>
          <w:lang w:val="en-IN"/>
        </w:rPr>
        <w:t>sales distributed evenly</w:t>
      </w:r>
      <w:r w:rsidRPr="00954E44">
        <w:rPr>
          <w:rFonts w:asciiTheme="majorHAnsi" w:hAnsiTheme="majorHAnsi"/>
          <w:lang w:val="en-IN"/>
        </w:rPr>
        <w:t xml:space="preserve"> across outlet types (Supermarket vs. Grocery Store)?</w:t>
      </w:r>
    </w:p>
    <w:p w14:paraId="497C864E" w14:textId="77777777" w:rsidR="00954E44" w:rsidRPr="00954E44" w:rsidRDefault="00954E44" w:rsidP="00954E44">
      <w:pPr>
        <w:rPr>
          <w:rFonts w:asciiTheme="majorHAnsi" w:hAnsiTheme="majorHAnsi"/>
          <w:b/>
          <w:bCs/>
          <w:lang w:val="en-IN"/>
        </w:rPr>
      </w:pPr>
      <w:r w:rsidRPr="00954E44">
        <w:rPr>
          <w:rFonts w:asciiTheme="majorHAnsi" w:hAnsiTheme="majorHAnsi"/>
          <w:b/>
          <w:bCs/>
          <w:lang w:val="en-IN"/>
        </w:rPr>
        <w:t>2. Product &amp; Category Insights</w:t>
      </w:r>
    </w:p>
    <w:p w14:paraId="493940A5" w14:textId="77777777" w:rsidR="00954E44" w:rsidRPr="00954E44" w:rsidRDefault="00954E44" w:rsidP="00954E44">
      <w:pPr>
        <w:numPr>
          <w:ilvl w:val="0"/>
          <w:numId w:val="12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Which </w:t>
      </w:r>
      <w:r w:rsidRPr="00954E44">
        <w:rPr>
          <w:rFonts w:asciiTheme="majorHAnsi" w:hAnsiTheme="majorHAnsi"/>
          <w:b/>
          <w:bCs/>
          <w:lang w:val="en-IN"/>
        </w:rPr>
        <w:t>item types</w:t>
      </w:r>
      <w:r w:rsidRPr="00954E44">
        <w:rPr>
          <w:rFonts w:asciiTheme="majorHAnsi" w:hAnsiTheme="majorHAnsi"/>
          <w:lang w:val="en-IN"/>
        </w:rPr>
        <w:t xml:space="preserve"> (e.g., Fruits &amp; Vegetables, Snack Foods, Household, Dairy) contribute most to overall sales?</w:t>
      </w:r>
    </w:p>
    <w:p w14:paraId="3471C4DF" w14:textId="77777777" w:rsidR="00954E44" w:rsidRPr="00954E44" w:rsidRDefault="00954E44" w:rsidP="00954E44">
      <w:pPr>
        <w:numPr>
          <w:ilvl w:val="0"/>
          <w:numId w:val="12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Which </w:t>
      </w:r>
      <w:r w:rsidRPr="00954E44">
        <w:rPr>
          <w:rFonts w:asciiTheme="majorHAnsi" w:hAnsiTheme="majorHAnsi"/>
          <w:b/>
          <w:bCs/>
          <w:lang w:val="en-IN"/>
        </w:rPr>
        <w:t>low-selling categories</w:t>
      </w:r>
      <w:r w:rsidRPr="00954E44">
        <w:rPr>
          <w:rFonts w:asciiTheme="majorHAnsi" w:hAnsiTheme="majorHAnsi"/>
          <w:lang w:val="en-IN"/>
        </w:rPr>
        <w:t xml:space="preserve"> need promotional strategies (e.g., Seafood, Breakfast, Starchy Foods)?</w:t>
      </w:r>
    </w:p>
    <w:p w14:paraId="0B9A6B11" w14:textId="77777777" w:rsidR="00954E44" w:rsidRPr="00954E44" w:rsidRDefault="00954E44" w:rsidP="00954E44">
      <w:pPr>
        <w:numPr>
          <w:ilvl w:val="0"/>
          <w:numId w:val="12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How does </w:t>
      </w:r>
      <w:r w:rsidRPr="00954E44">
        <w:rPr>
          <w:rFonts w:asciiTheme="majorHAnsi" w:hAnsiTheme="majorHAnsi"/>
          <w:b/>
          <w:bCs/>
          <w:lang w:val="en-IN"/>
        </w:rPr>
        <w:t>fat content (Regular vs. Low Fat)</w:t>
      </w:r>
      <w:r w:rsidRPr="00954E44">
        <w:rPr>
          <w:rFonts w:asciiTheme="majorHAnsi" w:hAnsiTheme="majorHAnsi"/>
          <w:lang w:val="en-IN"/>
        </w:rPr>
        <w:t xml:space="preserve"> influence overall sales distribution?</w:t>
      </w:r>
    </w:p>
    <w:p w14:paraId="3E0A2CAA" w14:textId="77777777" w:rsidR="00954E44" w:rsidRPr="00954E44" w:rsidRDefault="00954E44" w:rsidP="00954E44">
      <w:pPr>
        <w:numPr>
          <w:ilvl w:val="0"/>
          <w:numId w:val="12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Which </w:t>
      </w:r>
      <w:r w:rsidRPr="00954E44">
        <w:rPr>
          <w:rFonts w:asciiTheme="majorHAnsi" w:hAnsiTheme="majorHAnsi"/>
          <w:b/>
          <w:bCs/>
          <w:lang w:val="en-IN"/>
        </w:rPr>
        <w:t>product segments</w:t>
      </w:r>
      <w:r w:rsidRPr="00954E44">
        <w:rPr>
          <w:rFonts w:asciiTheme="majorHAnsi" w:hAnsiTheme="majorHAnsi"/>
          <w:lang w:val="en-IN"/>
        </w:rPr>
        <w:t xml:space="preserve"> have the highest opportunity for improvement in visibility-to-sales ratio?</w:t>
      </w:r>
    </w:p>
    <w:p w14:paraId="27604628" w14:textId="77777777" w:rsidR="00954E44" w:rsidRPr="00954E44" w:rsidRDefault="00954E44" w:rsidP="00954E44">
      <w:pPr>
        <w:rPr>
          <w:rFonts w:asciiTheme="majorHAnsi" w:hAnsiTheme="majorHAnsi"/>
          <w:b/>
          <w:bCs/>
          <w:lang w:val="en-IN"/>
        </w:rPr>
      </w:pPr>
      <w:r w:rsidRPr="00954E44">
        <w:rPr>
          <w:rFonts w:asciiTheme="majorHAnsi" w:hAnsiTheme="majorHAnsi"/>
          <w:b/>
          <w:bCs/>
          <w:lang w:val="en-IN"/>
        </w:rPr>
        <w:t>3. Outlet &amp; Regional Performance</w:t>
      </w:r>
    </w:p>
    <w:p w14:paraId="3370428D" w14:textId="77777777" w:rsidR="00954E44" w:rsidRPr="00954E44" w:rsidRDefault="00954E44" w:rsidP="00954E44">
      <w:pPr>
        <w:numPr>
          <w:ilvl w:val="0"/>
          <w:numId w:val="13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Which </w:t>
      </w:r>
      <w:r w:rsidRPr="00954E44">
        <w:rPr>
          <w:rFonts w:asciiTheme="majorHAnsi" w:hAnsiTheme="majorHAnsi"/>
          <w:b/>
          <w:bCs/>
          <w:lang w:val="en-IN"/>
        </w:rPr>
        <w:t>outlet locations (Tier 1, 2, 3)</w:t>
      </w:r>
      <w:r w:rsidRPr="00954E44">
        <w:rPr>
          <w:rFonts w:asciiTheme="majorHAnsi" w:hAnsiTheme="majorHAnsi"/>
          <w:lang w:val="en-IN"/>
        </w:rPr>
        <w:t xml:space="preserve"> drive the most sales volume?</w:t>
      </w:r>
    </w:p>
    <w:p w14:paraId="74B5E2C7" w14:textId="77777777" w:rsidR="00954E44" w:rsidRPr="00954E44" w:rsidRDefault="00954E44" w:rsidP="00954E44">
      <w:pPr>
        <w:numPr>
          <w:ilvl w:val="0"/>
          <w:numId w:val="13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How does </w:t>
      </w:r>
      <w:r w:rsidRPr="00954E44">
        <w:rPr>
          <w:rFonts w:asciiTheme="majorHAnsi" w:hAnsiTheme="majorHAnsi"/>
          <w:b/>
          <w:bCs/>
          <w:lang w:val="en-IN"/>
        </w:rPr>
        <w:t>outlet type</w:t>
      </w:r>
      <w:r w:rsidRPr="00954E44">
        <w:rPr>
          <w:rFonts w:asciiTheme="majorHAnsi" w:hAnsiTheme="majorHAnsi"/>
          <w:lang w:val="en-IN"/>
        </w:rPr>
        <w:t xml:space="preserve"> (Supermarket Type1, Type2, Type3, Grocery Store) affect total and average sales?</w:t>
      </w:r>
    </w:p>
    <w:p w14:paraId="00C9D80B" w14:textId="77777777" w:rsidR="00954E44" w:rsidRPr="00954E44" w:rsidRDefault="00954E44" w:rsidP="00954E44">
      <w:pPr>
        <w:numPr>
          <w:ilvl w:val="0"/>
          <w:numId w:val="13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Are </w:t>
      </w:r>
      <w:r w:rsidRPr="00954E44">
        <w:rPr>
          <w:rFonts w:asciiTheme="majorHAnsi" w:hAnsiTheme="majorHAnsi"/>
          <w:b/>
          <w:bCs/>
          <w:lang w:val="en-IN"/>
        </w:rPr>
        <w:t>Tier 3 outlets</w:t>
      </w:r>
      <w:r w:rsidRPr="00954E44">
        <w:rPr>
          <w:rFonts w:asciiTheme="majorHAnsi" w:hAnsiTheme="majorHAnsi"/>
          <w:lang w:val="en-IN"/>
        </w:rPr>
        <w:t xml:space="preserve"> generating higher total sales due to larger customer bases or broader product availability?</w:t>
      </w:r>
    </w:p>
    <w:p w14:paraId="5A71D943" w14:textId="77777777" w:rsidR="00954E44" w:rsidRPr="00954E44" w:rsidRDefault="00954E44" w:rsidP="00954E44">
      <w:pPr>
        <w:rPr>
          <w:rFonts w:asciiTheme="majorHAnsi" w:hAnsiTheme="majorHAnsi"/>
          <w:b/>
          <w:bCs/>
          <w:lang w:val="en-IN"/>
        </w:rPr>
      </w:pPr>
      <w:r w:rsidRPr="00954E44">
        <w:rPr>
          <w:rFonts w:asciiTheme="majorHAnsi" w:hAnsiTheme="majorHAnsi"/>
          <w:b/>
          <w:bCs/>
          <w:lang w:val="en-IN"/>
        </w:rPr>
        <w:t>4. Customer Experience &amp; Rating Trends</w:t>
      </w:r>
    </w:p>
    <w:p w14:paraId="5CA8D32E" w14:textId="77777777" w:rsidR="00954E44" w:rsidRPr="00954E44" w:rsidRDefault="00954E44" w:rsidP="00954E44">
      <w:pPr>
        <w:numPr>
          <w:ilvl w:val="0"/>
          <w:numId w:val="14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What is the </w:t>
      </w:r>
      <w:r w:rsidRPr="00954E44">
        <w:rPr>
          <w:rFonts w:asciiTheme="majorHAnsi" w:hAnsiTheme="majorHAnsi"/>
          <w:b/>
          <w:bCs/>
          <w:lang w:val="en-IN"/>
        </w:rPr>
        <w:t>average customer rating</w:t>
      </w:r>
      <w:r w:rsidRPr="00954E44">
        <w:rPr>
          <w:rFonts w:asciiTheme="majorHAnsi" w:hAnsiTheme="majorHAnsi"/>
          <w:lang w:val="en-IN"/>
        </w:rPr>
        <w:t xml:space="preserve"> across outlets, and how does it relate to total sales performance?</w:t>
      </w:r>
    </w:p>
    <w:p w14:paraId="53BA69F8" w14:textId="77777777" w:rsidR="00954E44" w:rsidRPr="00954E44" w:rsidRDefault="00954E44" w:rsidP="00954E44">
      <w:pPr>
        <w:numPr>
          <w:ilvl w:val="0"/>
          <w:numId w:val="14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Do higher sales correspond to higher customer ratings, or are there outlets with </w:t>
      </w:r>
      <w:r w:rsidRPr="00954E44">
        <w:rPr>
          <w:rFonts w:asciiTheme="majorHAnsi" w:hAnsiTheme="majorHAnsi"/>
          <w:b/>
          <w:bCs/>
          <w:lang w:val="en-IN"/>
        </w:rPr>
        <w:t>sales–rating imbalance</w:t>
      </w:r>
      <w:r w:rsidRPr="00954E44">
        <w:rPr>
          <w:rFonts w:asciiTheme="majorHAnsi" w:hAnsiTheme="majorHAnsi"/>
          <w:lang w:val="en-IN"/>
        </w:rPr>
        <w:t>?</w:t>
      </w:r>
    </w:p>
    <w:p w14:paraId="31803C44" w14:textId="77777777" w:rsidR="00954E44" w:rsidRPr="00954E44" w:rsidRDefault="00954E44" w:rsidP="00954E44">
      <w:pPr>
        <w:numPr>
          <w:ilvl w:val="0"/>
          <w:numId w:val="14"/>
        </w:numPr>
        <w:rPr>
          <w:rFonts w:asciiTheme="majorHAnsi" w:hAnsiTheme="majorHAnsi"/>
          <w:lang w:val="en-IN"/>
        </w:rPr>
      </w:pPr>
      <w:r w:rsidRPr="00954E44">
        <w:rPr>
          <w:rFonts w:asciiTheme="majorHAnsi" w:hAnsiTheme="majorHAnsi"/>
          <w:lang w:val="en-IN"/>
        </w:rPr>
        <w:t xml:space="preserve">How can </w:t>
      </w:r>
      <w:proofErr w:type="spellStart"/>
      <w:r w:rsidRPr="00954E44">
        <w:rPr>
          <w:rFonts w:asciiTheme="majorHAnsi" w:hAnsiTheme="majorHAnsi"/>
          <w:lang w:val="en-IN"/>
        </w:rPr>
        <w:t>BlinkIT</w:t>
      </w:r>
      <w:proofErr w:type="spellEnd"/>
      <w:r w:rsidRPr="00954E44">
        <w:rPr>
          <w:rFonts w:asciiTheme="majorHAnsi" w:hAnsiTheme="majorHAnsi"/>
          <w:lang w:val="en-IN"/>
        </w:rPr>
        <w:t xml:space="preserve"> leverage </w:t>
      </w:r>
      <w:r w:rsidRPr="00954E44">
        <w:rPr>
          <w:rFonts w:asciiTheme="majorHAnsi" w:hAnsiTheme="majorHAnsi"/>
          <w:b/>
          <w:bCs/>
          <w:lang w:val="en-IN"/>
        </w:rPr>
        <w:t>high-rated but low-selling items</w:t>
      </w:r>
      <w:r w:rsidRPr="00954E44">
        <w:rPr>
          <w:rFonts w:asciiTheme="majorHAnsi" w:hAnsiTheme="majorHAnsi"/>
          <w:lang w:val="en-IN"/>
        </w:rPr>
        <w:t xml:space="preserve"> to boost visibility and profits?</w:t>
      </w:r>
    </w:p>
    <w:p w14:paraId="6F5D6C2B" w14:textId="77777777" w:rsidR="00D806F0" w:rsidRPr="00CA3227" w:rsidRDefault="00063D8D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pict w14:anchorId="08C67198">
          <v:rect id="_x0000_i1028" style="width:0;height:1.5pt" o:hralign="center" o:hrstd="t" o:hr="t" fillcolor="#a0a0a0" stroked="f"/>
        </w:pict>
      </w:r>
    </w:p>
    <w:p w14:paraId="6D1E1C0D" w14:textId="77777777" w:rsidR="00595CA1" w:rsidRPr="00CA3227" w:rsidRDefault="00595CA1" w:rsidP="00D806F0">
      <w:pPr>
        <w:rPr>
          <w:rFonts w:asciiTheme="majorHAnsi" w:hAnsiTheme="majorHAnsi"/>
          <w:b/>
          <w:bCs/>
          <w:lang w:val="en-IN"/>
        </w:rPr>
      </w:pPr>
    </w:p>
    <w:p w14:paraId="70A3F565" w14:textId="77777777" w:rsidR="00595CA1" w:rsidRPr="00CA3227" w:rsidRDefault="00595CA1" w:rsidP="00D806F0">
      <w:pPr>
        <w:rPr>
          <w:rFonts w:asciiTheme="majorHAnsi" w:hAnsiTheme="majorHAnsi"/>
          <w:b/>
          <w:bCs/>
          <w:lang w:val="en-IN"/>
        </w:rPr>
      </w:pPr>
    </w:p>
    <w:p w14:paraId="66441A37" w14:textId="77777777" w:rsidR="00595CA1" w:rsidRPr="00CA3227" w:rsidRDefault="00595CA1" w:rsidP="00D806F0">
      <w:pPr>
        <w:rPr>
          <w:rFonts w:asciiTheme="majorHAnsi" w:hAnsiTheme="majorHAnsi"/>
          <w:b/>
          <w:bCs/>
          <w:lang w:val="en-IN"/>
        </w:rPr>
      </w:pPr>
    </w:p>
    <w:p w14:paraId="6E0B8FED" w14:textId="5D0A113C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Tools &amp; Techniques</w:t>
      </w:r>
    </w:p>
    <w:p w14:paraId="4C9D5CED" w14:textId="77777777" w:rsidR="00D806F0" w:rsidRPr="00CA3227" w:rsidRDefault="00D806F0" w:rsidP="00D806F0">
      <w:pPr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Microsoft Excel</w:t>
      </w:r>
    </w:p>
    <w:p w14:paraId="0204ACFC" w14:textId="77777777" w:rsidR="006D20DB" w:rsidRPr="00CA3227" w:rsidRDefault="006D20DB" w:rsidP="006D20DB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lastRenderedPageBreak/>
        <w:t>Power Query</w:t>
      </w:r>
      <w:r w:rsidRPr="00CA3227">
        <w:rPr>
          <w:rFonts w:asciiTheme="majorHAnsi" w:hAnsiTheme="majorHAnsi"/>
        </w:rPr>
        <w:t xml:space="preserve"> for data cleaning and standardization</w:t>
      </w:r>
    </w:p>
    <w:p w14:paraId="086CE923" w14:textId="77777777" w:rsidR="006D20DB" w:rsidRPr="00CA3227" w:rsidRDefault="006D20DB" w:rsidP="006D20DB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Pivot Tables</w:t>
      </w:r>
      <w:r w:rsidRPr="00CA3227">
        <w:rPr>
          <w:rFonts w:asciiTheme="majorHAnsi" w:hAnsiTheme="majorHAnsi"/>
        </w:rPr>
        <w:t xml:space="preserve"> for summarizing item- and outlet-level insights</w:t>
      </w:r>
    </w:p>
    <w:p w14:paraId="55388FED" w14:textId="77777777" w:rsidR="006D20DB" w:rsidRPr="00CA3227" w:rsidRDefault="006D20DB" w:rsidP="006D20DB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Pivot</w:t>
      </w:r>
      <w:r w:rsidRPr="00CA3227">
        <w:rPr>
          <w:rStyle w:val="Strong"/>
          <w:rFonts w:asciiTheme="majorHAnsi" w:eastAsiaTheme="majorEastAsia" w:hAnsiTheme="majorHAnsi"/>
        </w:rPr>
        <w:t xml:space="preserve"> </w:t>
      </w: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Charts</w:t>
      </w:r>
      <w:r w:rsidRPr="00CA3227">
        <w:rPr>
          <w:rFonts w:asciiTheme="majorHAnsi" w:hAnsiTheme="majorHAnsi"/>
        </w:rPr>
        <w:t xml:space="preserve"> and </w:t>
      </w: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Dynamic</w:t>
      </w:r>
      <w:r w:rsidRPr="00CA3227">
        <w:rPr>
          <w:rStyle w:val="Strong"/>
          <w:rFonts w:asciiTheme="majorHAnsi" w:eastAsiaTheme="majorEastAsia" w:hAnsiTheme="majorHAnsi"/>
        </w:rPr>
        <w:t xml:space="preserve"> </w:t>
      </w: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Slicers</w:t>
      </w:r>
      <w:r w:rsidRPr="00CA3227">
        <w:rPr>
          <w:rFonts w:asciiTheme="majorHAnsi" w:hAnsiTheme="majorHAnsi"/>
        </w:rPr>
        <w:t xml:space="preserve"> for visualization</w:t>
      </w:r>
    </w:p>
    <w:p w14:paraId="75F64802" w14:textId="77777777" w:rsidR="006D20DB" w:rsidRPr="00CA3227" w:rsidRDefault="006D20DB" w:rsidP="006D20DB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Conditional</w:t>
      </w:r>
      <w:r w:rsidRPr="00CA3227">
        <w:rPr>
          <w:rStyle w:val="Strong"/>
          <w:rFonts w:asciiTheme="majorHAnsi" w:eastAsiaTheme="majorEastAsia" w:hAnsiTheme="majorHAnsi"/>
        </w:rPr>
        <w:t xml:space="preserve"> </w:t>
      </w:r>
      <w:r w:rsidRPr="00CA3227">
        <w:rPr>
          <w:rStyle w:val="Strong"/>
          <w:rFonts w:asciiTheme="majorHAnsi" w:eastAsiaTheme="majorEastAsia" w:hAnsiTheme="majorHAnsi"/>
          <w:b w:val="0"/>
          <w:bCs w:val="0"/>
        </w:rPr>
        <w:t>Formatting</w:t>
      </w:r>
      <w:r w:rsidRPr="00CA3227">
        <w:rPr>
          <w:rFonts w:asciiTheme="majorHAnsi" w:hAnsiTheme="majorHAnsi"/>
        </w:rPr>
        <w:t xml:space="preserve"> to highlight top and low performers</w:t>
      </w:r>
    </w:p>
    <w:p w14:paraId="7BB2B4F1" w14:textId="77777777" w:rsidR="00D806F0" w:rsidRPr="00CA3227" w:rsidRDefault="00063D8D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pict w14:anchorId="40007809">
          <v:rect id="_x0000_i1029" style="width:0;height:1.5pt" o:hralign="center" o:hrstd="t" o:hr="t" fillcolor="#a0a0a0" stroked="f"/>
        </w:pict>
      </w:r>
    </w:p>
    <w:p w14:paraId="11D47804" w14:textId="77777777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Deliverables</w:t>
      </w:r>
    </w:p>
    <w:p w14:paraId="1F0CEBAD" w14:textId="7AEFEE68" w:rsidR="00D806F0" w:rsidRPr="00CA3227" w:rsidRDefault="00973F88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noProof/>
        </w:rPr>
        <w:drawing>
          <wp:inline distT="0" distB="0" distL="0" distR="0" wp14:anchorId="73B818D1" wp14:editId="03BA7B70">
            <wp:extent cx="5731510" cy="3122295"/>
            <wp:effectExtent l="0" t="0" r="2540" b="1905"/>
            <wp:docPr id="68360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3BE6" w14:textId="77777777" w:rsidR="00D806F0" w:rsidRPr="00CA3227" w:rsidRDefault="00063D8D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pict w14:anchorId="6D09C45D">
          <v:rect id="_x0000_i1030" style="width:0;height:1.5pt" o:hralign="center" o:hrstd="t" o:hr="t" fillcolor="#a0a0a0" stroked="f"/>
        </w:pict>
      </w:r>
    </w:p>
    <w:p w14:paraId="28CA417B" w14:textId="3F5FF0FD" w:rsidR="00973F88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Insights</w:t>
      </w:r>
      <w:r w:rsidR="00973F88" w:rsidRPr="00CA3227">
        <w:rPr>
          <w:rFonts w:asciiTheme="majorHAnsi" w:hAnsiTheme="majorHAnsi"/>
          <w:b/>
          <w:bCs/>
          <w:lang w:val="en-IN"/>
        </w:rPr>
        <w:t>:</w:t>
      </w:r>
    </w:p>
    <w:p w14:paraId="6DD19F14" w14:textId="3FA361D5" w:rsidR="00314F40" w:rsidRPr="00CA3227" w:rsidRDefault="00314F40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Total Sales: ₹1.20M</w:t>
      </w:r>
      <w:r w:rsidRPr="00CA3227">
        <w:rPr>
          <w:rFonts w:asciiTheme="majorHAnsi" w:hAnsiTheme="majorHAnsi"/>
          <w:lang w:val="en-IN"/>
        </w:rPr>
        <w:t> </w:t>
      </w:r>
      <w:r w:rsidRPr="00CA3227">
        <w:rPr>
          <w:rFonts w:asciiTheme="majorHAnsi" w:hAnsiTheme="majorHAnsi"/>
          <w:lang w:val="en-IN"/>
        </w:rPr>
        <w:t>|</w:t>
      </w:r>
      <w:r w:rsidRPr="00CA3227">
        <w:rPr>
          <w:rFonts w:asciiTheme="majorHAnsi" w:hAnsiTheme="majorHAnsi"/>
          <w:lang w:val="en-IN"/>
        </w:rPr>
        <w:t> </w:t>
      </w:r>
      <w:proofErr w:type="spellStart"/>
      <w:r w:rsidRPr="00CA3227">
        <w:rPr>
          <w:rFonts w:asciiTheme="majorHAnsi" w:hAnsiTheme="majorHAnsi"/>
          <w:lang w:val="en-IN"/>
        </w:rPr>
        <w:t>Avg</w:t>
      </w:r>
      <w:proofErr w:type="spellEnd"/>
      <w:r w:rsidRPr="00CA3227">
        <w:rPr>
          <w:rFonts w:asciiTheme="majorHAnsi" w:hAnsiTheme="majorHAnsi"/>
          <w:lang w:val="en-IN"/>
        </w:rPr>
        <w:t xml:space="preserve"> Sales: ₹141</w:t>
      </w:r>
      <w:r w:rsidRPr="00CA3227">
        <w:rPr>
          <w:rFonts w:asciiTheme="majorHAnsi" w:hAnsiTheme="majorHAnsi"/>
          <w:lang w:val="en-IN"/>
        </w:rPr>
        <w:t> </w:t>
      </w:r>
      <w:r w:rsidRPr="00CA3227">
        <w:rPr>
          <w:rFonts w:asciiTheme="majorHAnsi" w:hAnsiTheme="majorHAnsi"/>
          <w:lang w:val="en-IN"/>
        </w:rPr>
        <w:t>|</w:t>
      </w:r>
      <w:r w:rsidRPr="00CA3227">
        <w:rPr>
          <w:rFonts w:asciiTheme="majorHAnsi" w:hAnsiTheme="majorHAnsi"/>
          <w:lang w:val="en-IN"/>
        </w:rPr>
        <w:t> </w:t>
      </w:r>
      <w:r w:rsidRPr="00CA3227">
        <w:rPr>
          <w:rFonts w:asciiTheme="majorHAnsi" w:hAnsiTheme="majorHAnsi"/>
          <w:lang w:val="en-IN"/>
        </w:rPr>
        <w:t>Items: 8,522</w:t>
      </w:r>
      <w:r w:rsidRPr="00CA3227">
        <w:rPr>
          <w:rFonts w:asciiTheme="majorHAnsi" w:hAnsiTheme="majorHAnsi"/>
          <w:lang w:val="en-IN"/>
        </w:rPr>
        <w:t> </w:t>
      </w:r>
      <w:r w:rsidRPr="00CA3227">
        <w:rPr>
          <w:rFonts w:asciiTheme="majorHAnsi" w:hAnsiTheme="majorHAnsi"/>
          <w:lang w:val="en-IN"/>
        </w:rPr>
        <w:t>|</w:t>
      </w:r>
      <w:r w:rsidRPr="00CA3227">
        <w:rPr>
          <w:rFonts w:asciiTheme="majorHAnsi" w:hAnsiTheme="majorHAnsi"/>
          <w:lang w:val="en-IN"/>
        </w:rPr>
        <w:t> </w:t>
      </w:r>
      <w:proofErr w:type="spellStart"/>
      <w:r w:rsidRPr="00CA3227">
        <w:rPr>
          <w:rFonts w:asciiTheme="majorHAnsi" w:hAnsiTheme="majorHAnsi"/>
          <w:lang w:val="en-IN"/>
        </w:rPr>
        <w:t>Avg</w:t>
      </w:r>
      <w:proofErr w:type="spellEnd"/>
      <w:r w:rsidRPr="00CA3227">
        <w:rPr>
          <w:rFonts w:asciiTheme="majorHAnsi" w:hAnsiTheme="majorHAnsi"/>
          <w:lang w:val="en-IN"/>
        </w:rPr>
        <w:t xml:space="preserve"> Rating: 4.0</w:t>
      </w:r>
    </w:p>
    <w:p w14:paraId="1DD0AC84" w14:textId="36B73610" w:rsidR="00314F40" w:rsidRPr="00CA3227" w:rsidRDefault="00314F40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Top Outlets: Supermarket Type1 &amp; Type2</w:t>
      </w:r>
    </w:p>
    <w:p w14:paraId="69770D4E" w14:textId="601B7A0C" w:rsidR="00314F40" w:rsidRPr="00CA3227" w:rsidRDefault="00314F40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Outlet Size Impact: High &amp; Medium outlets generate over 75% of total revenue.</w:t>
      </w:r>
    </w:p>
    <w:p w14:paraId="2801FB72" w14:textId="5072D81E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Top Categories: Fruits &amp; Vegetables (₹178K), Snack Foods (₹175K), Household (₹136K)</w:t>
      </w:r>
    </w:p>
    <w:p w14:paraId="6F180141" w14:textId="7C82FB8D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Low Performers: Seafood, Breakfast, Starchy Foods (&lt;₹25K)</w:t>
      </w:r>
    </w:p>
    <w:p w14:paraId="06F50757" w14:textId="35F4E944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Fat Content: Regular (65%) outsells Low Fat (35%).</w:t>
      </w:r>
    </w:p>
    <w:p w14:paraId="7561DE8F" w14:textId="45D10DAB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Best Location: Tier 3 – ₹472K total sales</w:t>
      </w:r>
    </w:p>
    <w:p w14:paraId="46A41367" w14:textId="2150038F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By Size: Medium (₹507.9K) &gt; High (₹444.6K) &gt; Small (₹249K)</w:t>
      </w:r>
    </w:p>
    <w:p w14:paraId="1F892F36" w14:textId="4BC88C76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Peak Year: 2018 – ₹204.3K in sales</w:t>
      </w:r>
    </w:p>
    <w:p w14:paraId="08D2B1A1" w14:textId="1ED93B6B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proofErr w:type="spellStart"/>
      <w:r w:rsidRPr="00CA3227">
        <w:rPr>
          <w:rFonts w:asciiTheme="majorHAnsi" w:hAnsiTheme="majorHAnsi"/>
          <w:lang w:val="en-IN"/>
        </w:rPr>
        <w:t>Avg</w:t>
      </w:r>
      <w:proofErr w:type="spellEnd"/>
      <w:r w:rsidRPr="00CA3227">
        <w:rPr>
          <w:rFonts w:asciiTheme="majorHAnsi" w:hAnsiTheme="majorHAnsi"/>
          <w:lang w:val="en-IN"/>
        </w:rPr>
        <w:t xml:space="preserve"> Rating: 4.0 (High satisfaction)</w:t>
      </w:r>
    </w:p>
    <w:p w14:paraId="15F520BE" w14:textId="08A86E24" w:rsidR="00595CA1" w:rsidRPr="00CA3227" w:rsidRDefault="00595CA1" w:rsidP="00595CA1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Top-rated Items: Fruits &amp; Vegetables, Dairy, Household</w:t>
      </w:r>
    </w:p>
    <w:p w14:paraId="6342AE5C" w14:textId="2544BA4E" w:rsidR="00D806F0" w:rsidRPr="00CA3227" w:rsidRDefault="00595CA1" w:rsidP="00D806F0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lang w:val="en-IN"/>
        </w:rPr>
        <w:t>Type1 Supermarkets show strong sales–rating balance</w:t>
      </w:r>
    </w:p>
    <w:p w14:paraId="6795252B" w14:textId="77777777" w:rsidR="00D806F0" w:rsidRPr="00CA3227" w:rsidRDefault="00063D8D" w:rsidP="00D806F0">
      <w:p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pict w14:anchorId="2ABF0E7C">
          <v:rect id="_x0000_i1038" style="width:0;height:1.5pt" o:hralign="center" o:hrstd="t" o:hr="t" fillcolor="#a0a0a0" stroked="f"/>
        </w:pict>
      </w:r>
    </w:p>
    <w:p w14:paraId="0C7CA85E" w14:textId="77777777" w:rsidR="00595CA1" w:rsidRPr="00CA3227" w:rsidRDefault="00595CA1" w:rsidP="00D806F0">
      <w:pPr>
        <w:rPr>
          <w:rFonts w:asciiTheme="majorHAnsi" w:hAnsiTheme="majorHAnsi"/>
          <w:b/>
          <w:bCs/>
          <w:lang w:val="en-IN"/>
        </w:rPr>
      </w:pPr>
    </w:p>
    <w:p w14:paraId="5FBFD26A" w14:textId="5DAE8DA4" w:rsidR="00D806F0" w:rsidRPr="00CA3227" w:rsidRDefault="00D806F0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b/>
          <w:bCs/>
          <w:lang w:val="en-IN"/>
        </w:rPr>
        <w:t>Future Enhancements</w:t>
      </w:r>
    </w:p>
    <w:p w14:paraId="35F2E010" w14:textId="7668FE7B" w:rsidR="00CA3227" w:rsidRPr="00CA3227" w:rsidRDefault="00CA3227" w:rsidP="00CA3227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 xml:space="preserve">Add Temporal Sales Tracking: Include date fields to </w:t>
      </w:r>
      <w:proofErr w:type="spellStart"/>
      <w:r w:rsidRPr="00CA3227">
        <w:rPr>
          <w:rFonts w:asciiTheme="majorHAnsi" w:hAnsiTheme="majorHAnsi"/>
          <w:lang w:val="en-IN"/>
        </w:rPr>
        <w:t>analyze</w:t>
      </w:r>
      <w:proofErr w:type="spellEnd"/>
      <w:r w:rsidRPr="00CA3227">
        <w:rPr>
          <w:rFonts w:asciiTheme="majorHAnsi" w:hAnsiTheme="majorHAnsi"/>
          <w:lang w:val="en-IN"/>
        </w:rPr>
        <w:t xml:space="preserve"> monthly and yearly trends.</w:t>
      </w:r>
    </w:p>
    <w:p w14:paraId="418AA50C" w14:textId="0A813581" w:rsidR="00CA3227" w:rsidRPr="00CA3227" w:rsidRDefault="00CA3227" w:rsidP="00CA3227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Integrate Profit or Cost Columns: To assess margin-based performance, not just sales volume.</w:t>
      </w:r>
    </w:p>
    <w:p w14:paraId="7EEA9206" w14:textId="43B8520B" w:rsidR="00CA3227" w:rsidRPr="00CA3227" w:rsidRDefault="00CA3227" w:rsidP="00CA3227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lastRenderedPageBreak/>
        <w:t>Customer Demographic Data: Adding gender, age, and region details can improve market segmentation.</w:t>
      </w:r>
    </w:p>
    <w:p w14:paraId="07F0FA20" w14:textId="06C1EC8D" w:rsidR="00CA3227" w:rsidRPr="00CA3227" w:rsidRDefault="00CA3227" w:rsidP="00CA3227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Real-Time Data Integration: Use Power BI or Excel Power Pivot connections to automatically refresh dashboards from a live database.</w:t>
      </w:r>
    </w:p>
    <w:p w14:paraId="42B86089" w14:textId="056174FA" w:rsidR="00CA3227" w:rsidRPr="00CA3227" w:rsidRDefault="00CA3227" w:rsidP="00CA3227">
      <w:pPr>
        <w:pStyle w:val="ListParagraph"/>
        <w:numPr>
          <w:ilvl w:val="0"/>
          <w:numId w:val="7"/>
        </w:numPr>
        <w:rPr>
          <w:rFonts w:asciiTheme="majorHAnsi" w:hAnsiTheme="majorHAnsi"/>
          <w:lang w:val="en-IN"/>
        </w:rPr>
      </w:pPr>
      <w:r w:rsidRPr="00CA3227">
        <w:rPr>
          <w:rFonts w:asciiTheme="majorHAnsi" w:hAnsiTheme="majorHAnsi"/>
          <w:lang w:val="en-IN"/>
        </w:rPr>
        <w:t>Predictive Analysis: Apply Excel’s Forecast functions or connect with Python for sales forecasting models.</w:t>
      </w:r>
    </w:p>
    <w:p w14:paraId="5CF806A5" w14:textId="0A602EBE" w:rsidR="00D806F0" w:rsidRPr="00CA3227" w:rsidRDefault="00CA3227" w:rsidP="00D806F0">
      <w:pPr>
        <w:rPr>
          <w:rFonts w:asciiTheme="majorHAnsi" w:hAnsiTheme="majorHAnsi"/>
          <w:b/>
          <w:bCs/>
          <w:lang w:val="en-IN"/>
        </w:rPr>
      </w:pPr>
      <w:r w:rsidRPr="00CA3227">
        <w:rPr>
          <w:rFonts w:asciiTheme="majorHAnsi" w:hAnsiTheme="majorHAnsi"/>
          <w:lang w:val="en-IN"/>
        </w:rPr>
        <w:pict w14:anchorId="5C17713E">
          <v:rect id="_x0000_i1048" style="width:0;height:1.5pt" o:hralign="center" o:hrstd="t" o:hr="t" fillcolor="#a0a0a0" stroked="f"/>
        </w:pict>
      </w:r>
    </w:p>
    <w:p w14:paraId="3223D57D" w14:textId="16BB7199" w:rsidR="00D806F0" w:rsidRDefault="00CA3227" w:rsidP="00D806F0">
      <w:pPr>
        <w:rPr>
          <w:rFonts w:asciiTheme="majorHAnsi" w:hAnsiTheme="majorHAnsi"/>
          <w:b/>
          <w:bCs/>
          <w:lang w:val="en-IN"/>
        </w:rPr>
      </w:pPr>
      <w:r>
        <w:rPr>
          <w:rFonts w:asciiTheme="majorHAnsi" w:hAnsiTheme="majorHAnsi"/>
          <w:b/>
          <w:bCs/>
          <w:lang w:val="en-IN"/>
        </w:rPr>
        <w:t>Conclusion:</w:t>
      </w:r>
    </w:p>
    <w:p w14:paraId="1C55DCCA" w14:textId="5BC9689C" w:rsidR="00063D8D" w:rsidRPr="00063D8D" w:rsidRDefault="00063D8D" w:rsidP="00063D8D">
      <w:pPr>
        <w:rPr>
          <w:rFonts w:asciiTheme="majorHAnsi" w:hAnsiTheme="majorHAnsi"/>
          <w:lang w:val="en-IN"/>
        </w:rPr>
      </w:pPr>
      <w:r w:rsidRPr="00063D8D">
        <w:rPr>
          <w:rFonts w:asciiTheme="majorHAnsi" w:hAnsiTheme="majorHAnsi"/>
          <w:lang w:val="en-IN"/>
        </w:rPr>
        <w:t xml:space="preserve">The </w:t>
      </w:r>
      <w:r w:rsidRPr="00063D8D">
        <w:rPr>
          <w:rFonts w:asciiTheme="majorHAnsi" w:hAnsiTheme="majorHAnsi"/>
          <w:b/>
          <w:bCs/>
          <w:color w:val="FFC000"/>
        </w:rPr>
        <w:t>blinkit’s</w:t>
      </w:r>
      <w:r w:rsidRPr="00063D8D">
        <w:rPr>
          <w:rFonts w:asciiTheme="majorHAnsi" w:hAnsiTheme="majorHAnsi"/>
          <w:color w:val="FFC000"/>
          <w:lang w:val="en-IN"/>
        </w:rPr>
        <w:t xml:space="preserve"> </w:t>
      </w:r>
      <w:r w:rsidRPr="00063D8D">
        <w:rPr>
          <w:rFonts w:asciiTheme="majorHAnsi" w:hAnsiTheme="majorHAnsi"/>
          <w:lang w:val="en-IN"/>
        </w:rPr>
        <w:t>Grocery Excel Project provides a comprehensive analysis of grocery sales performance across products, outlets, and regions.</w:t>
      </w:r>
      <w:r w:rsidRPr="00063D8D">
        <w:rPr>
          <w:rFonts w:asciiTheme="majorHAnsi" w:hAnsiTheme="majorHAnsi"/>
          <w:lang w:val="en-IN"/>
        </w:rPr>
        <w:br/>
        <w:t>By leveraging Excel tools like Pivot Tables, Charts, and Power Query, the dataset transforms raw transaction data into valuable insights.</w:t>
      </w:r>
    </w:p>
    <w:p w14:paraId="2503F5F2" w14:textId="468E7B70" w:rsidR="00063D8D" w:rsidRPr="00063D8D" w:rsidRDefault="00063D8D" w:rsidP="00063D8D">
      <w:pPr>
        <w:rPr>
          <w:rFonts w:asciiTheme="majorHAnsi" w:hAnsiTheme="majorHAnsi"/>
          <w:lang w:val="en-IN"/>
        </w:rPr>
      </w:pPr>
      <w:r w:rsidRPr="00063D8D">
        <w:rPr>
          <w:rFonts w:asciiTheme="majorHAnsi" w:hAnsiTheme="majorHAnsi"/>
          <w:lang w:val="en-IN"/>
        </w:rPr>
        <w:t>This analysis helps Blin</w:t>
      </w:r>
      <w:r w:rsidRPr="00063D8D">
        <w:rPr>
          <w:b/>
          <w:bCs/>
          <w:color w:val="FFC000"/>
          <w:kern w:val="0"/>
          <w14:ligatures w14:val="none"/>
        </w:rPr>
        <w:t xml:space="preserve"> </w:t>
      </w:r>
      <w:r w:rsidRPr="00063D8D">
        <w:rPr>
          <w:rFonts w:asciiTheme="majorHAnsi" w:hAnsiTheme="majorHAnsi"/>
          <w:b/>
          <w:bCs/>
          <w:color w:val="FFC000"/>
        </w:rPr>
        <w:t>blinkit’s</w:t>
      </w:r>
      <w:r>
        <w:rPr>
          <w:rFonts w:asciiTheme="majorHAnsi" w:hAnsiTheme="majorHAnsi"/>
          <w:lang w:val="en-IN"/>
        </w:rPr>
        <w:t>:</w:t>
      </w:r>
    </w:p>
    <w:p w14:paraId="23FF001C" w14:textId="77777777" w:rsidR="00063D8D" w:rsidRPr="00063D8D" w:rsidRDefault="00063D8D" w:rsidP="00063D8D">
      <w:pPr>
        <w:numPr>
          <w:ilvl w:val="0"/>
          <w:numId w:val="18"/>
        </w:numPr>
        <w:rPr>
          <w:rFonts w:asciiTheme="majorHAnsi" w:hAnsiTheme="majorHAnsi"/>
          <w:lang w:val="en-IN"/>
        </w:rPr>
      </w:pPr>
      <w:r w:rsidRPr="00063D8D">
        <w:rPr>
          <w:rFonts w:asciiTheme="majorHAnsi" w:hAnsiTheme="majorHAnsi"/>
          <w:lang w:val="en-IN"/>
        </w:rPr>
        <w:t>Identify best-selling products and locations,</w:t>
      </w:r>
    </w:p>
    <w:p w14:paraId="08B3F8AF" w14:textId="77777777" w:rsidR="00063D8D" w:rsidRPr="00063D8D" w:rsidRDefault="00063D8D" w:rsidP="00063D8D">
      <w:pPr>
        <w:numPr>
          <w:ilvl w:val="0"/>
          <w:numId w:val="18"/>
        </w:numPr>
        <w:rPr>
          <w:rFonts w:asciiTheme="majorHAnsi" w:hAnsiTheme="majorHAnsi"/>
          <w:lang w:val="en-IN"/>
        </w:rPr>
      </w:pPr>
      <w:r w:rsidRPr="00063D8D">
        <w:rPr>
          <w:rFonts w:asciiTheme="majorHAnsi" w:hAnsiTheme="majorHAnsi"/>
          <w:lang w:val="en-IN"/>
        </w:rPr>
        <w:t>Understand customer preferences and outlet efficiency, and</w:t>
      </w:r>
    </w:p>
    <w:p w14:paraId="7B580220" w14:textId="77777777" w:rsidR="00063D8D" w:rsidRPr="00063D8D" w:rsidRDefault="00063D8D" w:rsidP="00063D8D">
      <w:pPr>
        <w:numPr>
          <w:ilvl w:val="0"/>
          <w:numId w:val="18"/>
        </w:numPr>
        <w:rPr>
          <w:rFonts w:asciiTheme="majorHAnsi" w:hAnsiTheme="majorHAnsi"/>
          <w:lang w:val="en-IN"/>
        </w:rPr>
      </w:pPr>
      <w:r w:rsidRPr="00063D8D">
        <w:rPr>
          <w:rFonts w:asciiTheme="majorHAnsi" w:hAnsiTheme="majorHAnsi"/>
          <w:lang w:val="en-IN"/>
        </w:rPr>
        <w:t>Take strategic actions to boost future sales and operational performance.</w:t>
      </w:r>
    </w:p>
    <w:p w14:paraId="4C0F00A8" w14:textId="77777777" w:rsidR="00CA3227" w:rsidRPr="00063D8D" w:rsidRDefault="00CA3227" w:rsidP="00D806F0">
      <w:pPr>
        <w:rPr>
          <w:rFonts w:asciiTheme="majorHAnsi" w:hAnsiTheme="majorHAnsi"/>
          <w:lang w:val="en-IN"/>
        </w:rPr>
      </w:pPr>
    </w:p>
    <w:p w14:paraId="23C1E551" w14:textId="047D75A8" w:rsidR="00D806F0" w:rsidRPr="00CA3227" w:rsidRDefault="00D806F0" w:rsidP="00D806F0">
      <w:pPr>
        <w:rPr>
          <w:rFonts w:asciiTheme="majorHAnsi" w:hAnsiTheme="majorHAnsi"/>
          <w:lang w:val="en-IN"/>
        </w:rPr>
      </w:pPr>
    </w:p>
    <w:p w14:paraId="60872426" w14:textId="77777777" w:rsidR="00D806F0" w:rsidRPr="00CA3227" w:rsidRDefault="00D806F0" w:rsidP="00D806F0">
      <w:pPr>
        <w:rPr>
          <w:rFonts w:asciiTheme="majorHAnsi" w:hAnsiTheme="majorHAnsi"/>
        </w:rPr>
      </w:pPr>
    </w:p>
    <w:p w14:paraId="3B82A9D6" w14:textId="77777777" w:rsidR="00AD2221" w:rsidRPr="00CA3227" w:rsidRDefault="00AD2221">
      <w:pPr>
        <w:rPr>
          <w:rFonts w:asciiTheme="majorHAnsi" w:hAnsiTheme="majorHAnsi"/>
        </w:rPr>
      </w:pPr>
    </w:p>
    <w:sectPr w:rsidR="00AD2221" w:rsidRPr="00CA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1B2"/>
    <w:multiLevelType w:val="multilevel"/>
    <w:tmpl w:val="7EB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877"/>
    <w:multiLevelType w:val="multilevel"/>
    <w:tmpl w:val="921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409D"/>
    <w:multiLevelType w:val="multilevel"/>
    <w:tmpl w:val="FB4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A13AC"/>
    <w:multiLevelType w:val="multilevel"/>
    <w:tmpl w:val="CEE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F1305"/>
    <w:multiLevelType w:val="multilevel"/>
    <w:tmpl w:val="C08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A7BA5"/>
    <w:multiLevelType w:val="multilevel"/>
    <w:tmpl w:val="865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13DA"/>
    <w:multiLevelType w:val="multilevel"/>
    <w:tmpl w:val="633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24AE8"/>
    <w:multiLevelType w:val="multilevel"/>
    <w:tmpl w:val="DC0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C0589"/>
    <w:multiLevelType w:val="multilevel"/>
    <w:tmpl w:val="234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E0060"/>
    <w:multiLevelType w:val="multilevel"/>
    <w:tmpl w:val="633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01960"/>
    <w:multiLevelType w:val="hybridMultilevel"/>
    <w:tmpl w:val="54D61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C2552"/>
    <w:multiLevelType w:val="multilevel"/>
    <w:tmpl w:val="0DA4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C65C7E"/>
    <w:multiLevelType w:val="multilevel"/>
    <w:tmpl w:val="287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348A3"/>
    <w:multiLevelType w:val="multilevel"/>
    <w:tmpl w:val="633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D157F"/>
    <w:multiLevelType w:val="hybridMultilevel"/>
    <w:tmpl w:val="43440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969FF"/>
    <w:multiLevelType w:val="multilevel"/>
    <w:tmpl w:val="77D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23D05"/>
    <w:multiLevelType w:val="multilevel"/>
    <w:tmpl w:val="5AD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427A1"/>
    <w:multiLevelType w:val="multilevel"/>
    <w:tmpl w:val="F1D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1208">
    <w:abstractNumId w:val="5"/>
  </w:num>
  <w:num w:numId="2" w16cid:durableId="1106467500">
    <w:abstractNumId w:val="13"/>
  </w:num>
  <w:num w:numId="3" w16cid:durableId="1898465799">
    <w:abstractNumId w:val="12"/>
  </w:num>
  <w:num w:numId="4" w16cid:durableId="849295680">
    <w:abstractNumId w:val="8"/>
  </w:num>
  <w:num w:numId="5" w16cid:durableId="1534609033">
    <w:abstractNumId w:val="1"/>
  </w:num>
  <w:num w:numId="6" w16cid:durableId="2121532469">
    <w:abstractNumId w:val="4"/>
  </w:num>
  <w:num w:numId="7" w16cid:durableId="1662809758">
    <w:abstractNumId w:val="3"/>
  </w:num>
  <w:num w:numId="8" w16cid:durableId="866409803">
    <w:abstractNumId w:val="10"/>
  </w:num>
  <w:num w:numId="9" w16cid:durableId="196356539">
    <w:abstractNumId w:val="14"/>
  </w:num>
  <w:num w:numId="10" w16cid:durableId="685643207">
    <w:abstractNumId w:val="11"/>
  </w:num>
  <w:num w:numId="11" w16cid:durableId="1042943069">
    <w:abstractNumId w:val="7"/>
  </w:num>
  <w:num w:numId="12" w16cid:durableId="2130514370">
    <w:abstractNumId w:val="0"/>
  </w:num>
  <w:num w:numId="13" w16cid:durableId="824203263">
    <w:abstractNumId w:val="16"/>
  </w:num>
  <w:num w:numId="14" w16cid:durableId="294678066">
    <w:abstractNumId w:val="2"/>
  </w:num>
  <w:num w:numId="15" w16cid:durableId="1383409590">
    <w:abstractNumId w:val="15"/>
  </w:num>
  <w:num w:numId="16" w16cid:durableId="912667852">
    <w:abstractNumId w:val="9"/>
  </w:num>
  <w:num w:numId="17" w16cid:durableId="967125786">
    <w:abstractNumId w:val="6"/>
  </w:num>
  <w:num w:numId="18" w16cid:durableId="2814225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F0"/>
    <w:rsid w:val="00063D8D"/>
    <w:rsid w:val="00280BF9"/>
    <w:rsid w:val="002D58FD"/>
    <w:rsid w:val="00314F40"/>
    <w:rsid w:val="00432AB0"/>
    <w:rsid w:val="004D1C62"/>
    <w:rsid w:val="00595CA1"/>
    <w:rsid w:val="006B2DD5"/>
    <w:rsid w:val="006D20DB"/>
    <w:rsid w:val="00954E44"/>
    <w:rsid w:val="00973F88"/>
    <w:rsid w:val="00A61BD2"/>
    <w:rsid w:val="00AD2221"/>
    <w:rsid w:val="00C60E81"/>
    <w:rsid w:val="00CA3227"/>
    <w:rsid w:val="00CE2F2E"/>
    <w:rsid w:val="00CF3DDE"/>
    <w:rsid w:val="00D806F0"/>
    <w:rsid w:val="00D951E8"/>
    <w:rsid w:val="00DA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1963C51"/>
  <w15:chartTrackingRefBased/>
  <w15:docId w15:val="{47F6CF79-BBB2-4620-B943-811439E8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6F0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0E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0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Agarwal</dc:creator>
  <cp:keywords/>
  <dc:description/>
  <cp:lastModifiedBy>NITIN Agarwal</cp:lastModifiedBy>
  <cp:revision>12</cp:revision>
  <dcterms:created xsi:type="dcterms:W3CDTF">2025-11-02T07:59:00Z</dcterms:created>
  <dcterms:modified xsi:type="dcterms:W3CDTF">2025-11-02T09:23:00Z</dcterms:modified>
</cp:coreProperties>
</file>