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57406F" w14:textId="77777777" w:rsidR="00B17E0B" w:rsidRDefault="00B17E0B" w:rsidP="00B17E0B">
      <w:r>
        <w:t>SĪMOLLAṄGHANA 2022 in Canada</w:t>
      </w:r>
    </w:p>
    <w:p w14:paraId="3A4FD138" w14:textId="77777777" w:rsidR="00B17E0B" w:rsidRDefault="00B17E0B" w:rsidP="00B17E0B">
      <w:r>
        <w:t xml:space="preserve">- By Kishore </w:t>
      </w:r>
      <w:proofErr w:type="spellStart"/>
      <w:r>
        <w:t>Kulkarṇi</w:t>
      </w:r>
      <w:proofErr w:type="spellEnd"/>
      <w:r>
        <w:t xml:space="preserve">̄ </w:t>
      </w:r>
      <w:proofErr w:type="spellStart"/>
      <w:r>
        <w:t>mām</w:t>
      </w:r>
      <w:proofErr w:type="spellEnd"/>
      <w:r>
        <w:t xml:space="preserve">, Canada Sabhā </w:t>
      </w:r>
    </w:p>
    <w:p w14:paraId="3CFA8721" w14:textId="77777777" w:rsidR="00B17E0B" w:rsidRDefault="00B17E0B" w:rsidP="00B17E0B">
      <w:r>
        <w:t xml:space="preserve">It was in the year 1979 that H.H. Shrīmat </w:t>
      </w:r>
      <w:proofErr w:type="spellStart"/>
      <w:r>
        <w:t>Parijñānāshram</w:t>
      </w:r>
      <w:proofErr w:type="spellEnd"/>
      <w:r>
        <w:t xml:space="preserve"> Swāmījī III had visited Canada and observed </w:t>
      </w:r>
      <w:proofErr w:type="spellStart"/>
      <w:r>
        <w:t>Chāturmāsa</w:t>
      </w:r>
      <w:proofErr w:type="spellEnd"/>
      <w:r>
        <w:t xml:space="preserve"> here. At </w:t>
      </w:r>
      <w:proofErr w:type="spellStart"/>
      <w:proofErr w:type="gramStart"/>
      <w:r>
        <w:t>it’s</w:t>
      </w:r>
      <w:proofErr w:type="spellEnd"/>
      <w:proofErr w:type="gramEnd"/>
      <w:r>
        <w:t xml:space="preserve"> culmination, He performed the </w:t>
      </w:r>
      <w:proofErr w:type="spellStart"/>
      <w:r>
        <w:t>Sīmollaṅghana</w:t>
      </w:r>
      <w:proofErr w:type="spellEnd"/>
      <w:r>
        <w:t xml:space="preserve"> ceremonies on the banks of Credit River which flows through the </w:t>
      </w:r>
      <w:proofErr w:type="spellStart"/>
      <w:r>
        <w:t>Erindale</w:t>
      </w:r>
      <w:proofErr w:type="spellEnd"/>
      <w:r>
        <w:t xml:space="preserve"> Park in Mississauga, a city neighbouring Toronto. (For more, read: The Summer of ’79: A memorable </w:t>
      </w:r>
      <w:proofErr w:type="spellStart"/>
      <w:r>
        <w:t>Chāturmāsa</w:t>
      </w:r>
      <w:proofErr w:type="spellEnd"/>
      <w:r>
        <w:t xml:space="preserve"> in Canada) [Link to </w:t>
      </w:r>
      <w:proofErr w:type="gramStart"/>
      <w:r>
        <w:t>https://chitrapurmath.net/news/default/story?id=192 ]</w:t>
      </w:r>
      <w:proofErr w:type="gramEnd"/>
    </w:p>
    <w:p w14:paraId="0E1E26AD" w14:textId="77777777" w:rsidR="00B17E0B" w:rsidRDefault="00B17E0B" w:rsidP="00B17E0B"/>
    <w:p w14:paraId="20EE39AD" w14:textId="114B3ADF" w:rsidR="00B17E0B" w:rsidRDefault="00B17E0B" w:rsidP="00B17E0B">
      <w:r>
        <w:t xml:space="preserve">On Saturday, 10th September 2022, more than 40 </w:t>
      </w:r>
      <w:proofErr w:type="spellStart"/>
      <w:r>
        <w:t>sādhaka-s</w:t>
      </w:r>
      <w:proofErr w:type="spellEnd"/>
      <w:r>
        <w:t xml:space="preserve"> (including children) from and around Toronto gathered to celebrate the 43rd anniversary of that momentous occasion once again. It started with the Sabhā </w:t>
      </w:r>
      <w:proofErr w:type="spellStart"/>
      <w:r>
        <w:t>Prārambha</w:t>
      </w:r>
      <w:proofErr w:type="spellEnd"/>
      <w:r>
        <w:t xml:space="preserve"> </w:t>
      </w:r>
      <w:proofErr w:type="spellStart"/>
      <w:r>
        <w:t>Prārthana</w:t>
      </w:r>
      <w:proofErr w:type="spellEnd"/>
      <w:r>
        <w:t xml:space="preserve">̄, </w:t>
      </w:r>
      <w:proofErr w:type="spellStart"/>
      <w:r>
        <w:t>Shaṅkha</w:t>
      </w:r>
      <w:proofErr w:type="spellEnd"/>
      <w:r>
        <w:t xml:space="preserve"> </w:t>
      </w:r>
      <w:proofErr w:type="spellStart"/>
      <w:r>
        <w:t>Vādana</w:t>
      </w:r>
      <w:proofErr w:type="spellEnd"/>
      <w:r>
        <w:t xml:space="preserve"> and </w:t>
      </w:r>
      <w:proofErr w:type="spellStart"/>
      <w:r>
        <w:t>Dīpanamaskāra</w:t>
      </w:r>
      <w:proofErr w:type="spellEnd"/>
      <w:r>
        <w:t xml:space="preserve"> followed by Shrī </w:t>
      </w:r>
      <w:proofErr w:type="spellStart"/>
      <w:r>
        <w:t>Parijñānāshrama</w:t>
      </w:r>
      <w:proofErr w:type="spellEnd"/>
      <w:r>
        <w:t xml:space="preserve"> Trayodashī, </w:t>
      </w:r>
      <w:proofErr w:type="spellStart"/>
      <w:r>
        <w:t>Parijñāna</w:t>
      </w:r>
      <w:proofErr w:type="spellEnd"/>
      <w:r>
        <w:t xml:space="preserve"> </w:t>
      </w:r>
      <w:proofErr w:type="spellStart"/>
      <w:r>
        <w:t>Parijñāna</w:t>
      </w:r>
      <w:proofErr w:type="spellEnd"/>
      <w:r>
        <w:t xml:space="preserve"> Gajarī, Naivedya, </w:t>
      </w:r>
      <w:proofErr w:type="spellStart"/>
      <w:r>
        <w:t>Ārati</w:t>
      </w:r>
      <w:proofErr w:type="spellEnd"/>
      <w:r>
        <w:t xml:space="preserve">̄ and the Sabhā </w:t>
      </w:r>
      <w:proofErr w:type="spellStart"/>
      <w:r>
        <w:t>Samāpti</w:t>
      </w:r>
      <w:proofErr w:type="spellEnd"/>
      <w:r>
        <w:t xml:space="preserve"> </w:t>
      </w:r>
      <w:proofErr w:type="spellStart"/>
      <w:r>
        <w:t>Prārthana</w:t>
      </w:r>
      <w:proofErr w:type="spellEnd"/>
      <w:r>
        <w:t xml:space="preserve">̄. Thereafter we had </w:t>
      </w:r>
      <w:proofErr w:type="spellStart"/>
      <w:r>
        <w:t>Prasāda</w:t>
      </w:r>
      <w:proofErr w:type="spellEnd"/>
      <w:r>
        <w:t xml:space="preserve"> </w:t>
      </w:r>
      <w:proofErr w:type="spellStart"/>
      <w:r>
        <w:t>bhojana</w:t>
      </w:r>
      <w:proofErr w:type="spellEnd"/>
      <w:r>
        <w:t xml:space="preserve"> which was offered by a member of the Laity. After the </w:t>
      </w:r>
      <w:proofErr w:type="spellStart"/>
      <w:r>
        <w:t>bhojana</w:t>
      </w:r>
      <w:proofErr w:type="spellEnd"/>
      <w:r>
        <w:t xml:space="preserve">, devotees walked to the location where our beloved </w:t>
      </w:r>
      <w:proofErr w:type="spellStart"/>
      <w:r>
        <w:t>Guruswāmi</w:t>
      </w:r>
      <w:proofErr w:type="spellEnd"/>
      <w:r>
        <w:t xml:space="preserve">̄ had performed the </w:t>
      </w:r>
      <w:proofErr w:type="spellStart"/>
      <w:r>
        <w:t>Sīmollaṅghana</w:t>
      </w:r>
      <w:proofErr w:type="spellEnd"/>
      <w:r>
        <w:t xml:space="preserve">, chanting </w:t>
      </w:r>
      <w:r>
        <w:rPr>
          <w:rFonts w:cs="Mangal"/>
          <w:cs/>
        </w:rPr>
        <w:t>हळू हळू चालावें)</w:t>
      </w:r>
      <w:r>
        <w:t xml:space="preserve">, </w:t>
      </w:r>
      <w:r>
        <w:rPr>
          <w:rFonts w:cs="Mangal"/>
          <w:cs/>
        </w:rPr>
        <w:t xml:space="preserve">परिज्ञानांना भेटावें. </w:t>
      </w:r>
      <w:r>
        <w:t xml:space="preserve">After reaching the spot, bhajana-s and </w:t>
      </w:r>
      <w:proofErr w:type="spellStart"/>
      <w:r>
        <w:t>nāma-smaraṇa-s</w:t>
      </w:r>
      <w:proofErr w:type="spellEnd"/>
      <w:r>
        <w:t xml:space="preserve"> were chanted.</w:t>
      </w:r>
    </w:p>
    <w:p w14:paraId="1F8B87D9" w14:textId="77777777" w:rsidR="00B17E0B" w:rsidRDefault="00B17E0B" w:rsidP="00B17E0B">
      <w:r>
        <w:t xml:space="preserve">The shoes worn by H.H. </w:t>
      </w:r>
      <w:proofErr w:type="spellStart"/>
      <w:r>
        <w:t>Guruswāmi</w:t>
      </w:r>
      <w:proofErr w:type="spellEnd"/>
      <w:r>
        <w:t>̄ are seen on the right</w:t>
      </w:r>
    </w:p>
    <w:p w14:paraId="46E74A80" w14:textId="77777777" w:rsidR="00B17E0B" w:rsidRDefault="00B17E0B" w:rsidP="00B17E0B">
      <w:r>
        <w:t xml:space="preserve">The story of the shoes worn by H.H. </w:t>
      </w:r>
      <w:proofErr w:type="spellStart"/>
      <w:r>
        <w:t>Parijñānāshram</w:t>
      </w:r>
      <w:proofErr w:type="spellEnd"/>
      <w:r>
        <w:t xml:space="preserve"> Swāmījī in Canada</w:t>
      </w:r>
    </w:p>
    <w:p w14:paraId="3221F2F5" w14:textId="77777777" w:rsidR="00B17E0B" w:rsidRDefault="00B17E0B" w:rsidP="00B17E0B">
      <w:r>
        <w:t xml:space="preserve">- By Mrs. </w:t>
      </w:r>
      <w:proofErr w:type="spellStart"/>
      <w:r>
        <w:t>Māya</w:t>
      </w:r>
      <w:proofErr w:type="spellEnd"/>
      <w:r>
        <w:t xml:space="preserve">̄ </w:t>
      </w:r>
      <w:proofErr w:type="spellStart"/>
      <w:r>
        <w:t>Kulkarṇi</w:t>
      </w:r>
      <w:proofErr w:type="spellEnd"/>
      <w:r>
        <w:t>̄, Mississauga, Canada</w:t>
      </w:r>
    </w:p>
    <w:p w14:paraId="5002579C" w14:textId="77777777" w:rsidR="00B17E0B" w:rsidRDefault="00B17E0B" w:rsidP="00B17E0B">
      <w:r>
        <w:t xml:space="preserve">In August 1979 while H.H. Shrīmat </w:t>
      </w:r>
      <w:proofErr w:type="spellStart"/>
      <w:r>
        <w:t>Parijñānāshram</w:t>
      </w:r>
      <w:proofErr w:type="spellEnd"/>
      <w:r>
        <w:t xml:space="preserve"> Swāmījī III was camping at the residence of late Shri Vivek and Smt. </w:t>
      </w:r>
      <w:proofErr w:type="spellStart"/>
      <w:r>
        <w:t>Māya</w:t>
      </w:r>
      <w:proofErr w:type="spellEnd"/>
      <w:r>
        <w:t xml:space="preserve">̄ </w:t>
      </w:r>
      <w:proofErr w:type="spellStart"/>
      <w:r>
        <w:t>Kulkarṇi</w:t>
      </w:r>
      <w:proofErr w:type="spellEnd"/>
      <w:r>
        <w:t>̄, these were His daily shoes. He wore them everywhere, but we noticed that they were getting worn out. It was time to get Swāmījī a new pair, so we did. Our Beloved Swāmījī left His old shoes with us. We were extremely delighted that Swāmījī left us His Blessings.</w:t>
      </w:r>
    </w:p>
    <w:p w14:paraId="4BEE6029" w14:textId="77777777" w:rsidR="00B17E0B" w:rsidRDefault="00B17E0B" w:rsidP="00B17E0B">
      <w:r>
        <w:t xml:space="preserve">We cleaned these shoes as much as we could and kept them safely in a shoe box. Around the time of the Tercentenary (2008), we were asked if we had any mementos from Swāmījī’s visit. Of course, we had these shoes which were taken to the Tercentenary celebration and shown to H.H. Shrīmat Sadyojāt Shaṅkarāshram Swāmījī. We have been taking this pair of shoes to the Credit River for our </w:t>
      </w:r>
      <w:proofErr w:type="spellStart"/>
      <w:r>
        <w:t>Sīmollaṅghana</w:t>
      </w:r>
      <w:proofErr w:type="spellEnd"/>
      <w:r>
        <w:t xml:space="preserve"> celebration every year.</w:t>
      </w:r>
    </w:p>
    <w:p w14:paraId="45873E5B" w14:textId="77777777" w:rsidR="00B17E0B" w:rsidRDefault="00B17E0B" w:rsidP="00B17E0B">
      <w:r>
        <w:t xml:space="preserve">Left:  1979 – H.H. Shrīmat </w:t>
      </w:r>
      <w:proofErr w:type="spellStart"/>
      <w:r>
        <w:t>Parijñānāshram</w:t>
      </w:r>
      <w:proofErr w:type="spellEnd"/>
      <w:r>
        <w:t xml:space="preserve"> Swāmījī III performing </w:t>
      </w:r>
      <w:proofErr w:type="spellStart"/>
      <w:r>
        <w:t>Pūjana</w:t>
      </w:r>
      <w:proofErr w:type="spellEnd"/>
      <w:r>
        <w:t xml:space="preserve"> at the </w:t>
      </w:r>
      <w:proofErr w:type="gramStart"/>
      <w:r>
        <w:t>Credit river</w:t>
      </w:r>
      <w:proofErr w:type="gramEnd"/>
      <w:r>
        <w:t xml:space="preserve">. </w:t>
      </w:r>
    </w:p>
    <w:p w14:paraId="706FF795" w14:textId="77777777" w:rsidR="00B17E0B" w:rsidRDefault="00B17E0B" w:rsidP="00B17E0B">
      <w:r>
        <w:t>Right: 2008 – H.H. Shrīmat Sadyojāt Sha</w:t>
      </w:r>
      <w:r>
        <w:rPr>
          <w:rFonts w:ascii="Calibri" w:hAnsi="Calibri" w:cs="Calibri"/>
        </w:rPr>
        <w:t>ṅ</w:t>
      </w:r>
      <w:r>
        <w:t xml:space="preserve">karāshram Swāmījī performing </w:t>
      </w:r>
      <w:proofErr w:type="spellStart"/>
      <w:r>
        <w:t>pūja</w:t>
      </w:r>
      <w:proofErr w:type="spellEnd"/>
      <w:r>
        <w:t>̄ of the kalasha-s containing</w:t>
      </w:r>
    </w:p>
    <w:p w14:paraId="1279F6C2" w14:textId="77777777" w:rsidR="00B17E0B" w:rsidRDefault="00B17E0B" w:rsidP="00B17E0B">
      <w:proofErr w:type="spellStart"/>
      <w:r>
        <w:t>tīrtha</w:t>
      </w:r>
      <w:proofErr w:type="spellEnd"/>
      <w:r>
        <w:t xml:space="preserve"> from nine holy rivers across India and Credit River from Canada.</w:t>
      </w:r>
    </w:p>
    <w:p w14:paraId="6BFC2C0B" w14:textId="77777777" w:rsidR="00B17E0B" w:rsidRDefault="00B17E0B" w:rsidP="00B17E0B">
      <w:r>
        <w:t xml:space="preserve">(Guru Jyoti </w:t>
      </w:r>
      <w:proofErr w:type="spellStart"/>
      <w:r>
        <w:t>Yātra</w:t>
      </w:r>
      <w:proofErr w:type="spellEnd"/>
      <w:r>
        <w:t>̄, 2008)</w:t>
      </w:r>
    </w:p>
    <w:p w14:paraId="75C54832" w14:textId="6E4DFA68" w:rsidR="00B17E0B" w:rsidRDefault="00B17E0B" w:rsidP="00B17E0B">
      <w:r>
        <w:t xml:space="preserve"> 10th September 2022: The Canada Sabhā marks the 43rd Anniversary of H.H. </w:t>
      </w:r>
      <w:proofErr w:type="spellStart"/>
      <w:r>
        <w:t>Guruswāmi</w:t>
      </w:r>
      <w:proofErr w:type="spellEnd"/>
      <w:r>
        <w:t xml:space="preserve">̄'s </w:t>
      </w:r>
      <w:proofErr w:type="spellStart"/>
      <w:r>
        <w:t>Chāturmāsa</w:t>
      </w:r>
      <w:proofErr w:type="spellEnd"/>
      <w:r>
        <w:t xml:space="preserve"> at </w:t>
      </w:r>
    </w:p>
    <w:p w14:paraId="2C6F8A7F" w14:textId="77777777" w:rsidR="00B17E0B" w:rsidRDefault="00B17E0B" w:rsidP="00B17E0B">
      <w:proofErr w:type="spellStart"/>
      <w:r>
        <w:t>Erindale</w:t>
      </w:r>
      <w:proofErr w:type="spellEnd"/>
      <w:r>
        <w:t xml:space="preserve"> Park, Mississauga, on the banks of the Credit River. Lower Left: Bhajana-s and </w:t>
      </w:r>
      <w:proofErr w:type="spellStart"/>
      <w:r>
        <w:t>nāma-smaraṇa-s</w:t>
      </w:r>
      <w:proofErr w:type="spellEnd"/>
      <w:r>
        <w:t xml:space="preserve"> </w:t>
      </w:r>
    </w:p>
    <w:p w14:paraId="4E20E601" w14:textId="77777777" w:rsidR="00B17E0B" w:rsidRDefault="00B17E0B" w:rsidP="00B17E0B">
      <w:r>
        <w:t xml:space="preserve">at the spot where </w:t>
      </w:r>
      <w:proofErr w:type="gramStart"/>
      <w:r>
        <w:t xml:space="preserve">the  </w:t>
      </w:r>
      <w:proofErr w:type="spellStart"/>
      <w:r>
        <w:t>the</w:t>
      </w:r>
      <w:proofErr w:type="spellEnd"/>
      <w:proofErr w:type="gramEnd"/>
      <w:r>
        <w:t xml:space="preserve"> </w:t>
      </w:r>
      <w:proofErr w:type="spellStart"/>
      <w:r>
        <w:t>Sīmollaṅghana</w:t>
      </w:r>
      <w:proofErr w:type="spellEnd"/>
      <w:r>
        <w:t xml:space="preserve"> ceremonies had taken place in ‘79.</w:t>
      </w:r>
    </w:p>
    <w:p w14:paraId="7EFBB0F2" w14:textId="559FCB7A" w:rsidR="00B17E0B" w:rsidRDefault="00B17E0B" w:rsidP="00B17E0B">
      <w:r>
        <w:t xml:space="preserve"> H.H. </w:t>
      </w:r>
      <w:proofErr w:type="spellStart"/>
      <w:r>
        <w:t>Guruswāmi</w:t>
      </w:r>
      <w:proofErr w:type="spellEnd"/>
      <w:r>
        <w:t>̄ during an outing. Canada, 1979</w:t>
      </w:r>
    </w:p>
    <w:p w14:paraId="36002DB9" w14:textId="657E004B" w:rsidR="00AA6723" w:rsidRPr="00B17E0B" w:rsidRDefault="00AA6723" w:rsidP="00B17E0B"/>
    <w:sectPr w:rsidR="00AA6723" w:rsidRPr="00B17E0B" w:rsidSect="00B17E0B">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Mangal">
    <w:panose1 w:val="02040503050203030202"/>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7E0B"/>
    <w:rsid w:val="00423843"/>
    <w:rsid w:val="00AA6723"/>
    <w:rsid w:val="00B17E0B"/>
    <w:rsid w:val="00C26E06"/>
    <w:rsid w:val="00FE7705"/>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5A8FCA"/>
  <w15:chartTrackingRefBased/>
  <w15:docId w15:val="{7B37F68A-9D39-45D7-89D2-45A62E5D6E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lang w:val="en-IN"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17E0B"/>
    <w:pPr>
      <w:keepNext/>
      <w:keepLines/>
      <w:spacing w:before="360" w:after="80"/>
      <w:outlineLvl w:val="0"/>
    </w:pPr>
    <w:rPr>
      <w:rFonts w:asciiTheme="majorHAnsi" w:eastAsiaTheme="majorEastAsia" w:hAnsiTheme="majorHAnsi" w:cstheme="majorBidi"/>
      <w:color w:val="0F4761" w:themeColor="accent1" w:themeShade="BF"/>
      <w:sz w:val="40"/>
      <w:szCs w:val="36"/>
    </w:rPr>
  </w:style>
  <w:style w:type="paragraph" w:styleId="Heading2">
    <w:name w:val="heading 2"/>
    <w:basedOn w:val="Normal"/>
    <w:next w:val="Normal"/>
    <w:link w:val="Heading2Char"/>
    <w:uiPriority w:val="9"/>
    <w:semiHidden/>
    <w:unhideWhenUsed/>
    <w:qFormat/>
    <w:rsid w:val="00B17E0B"/>
    <w:pPr>
      <w:keepNext/>
      <w:keepLines/>
      <w:spacing w:before="160" w:after="80"/>
      <w:outlineLvl w:val="1"/>
    </w:pPr>
    <w:rPr>
      <w:rFonts w:asciiTheme="majorHAnsi" w:eastAsiaTheme="majorEastAsia" w:hAnsiTheme="majorHAnsi" w:cstheme="majorBidi"/>
      <w:color w:val="0F4761" w:themeColor="accent1" w:themeShade="BF"/>
      <w:sz w:val="32"/>
      <w:szCs w:val="29"/>
    </w:rPr>
  </w:style>
  <w:style w:type="paragraph" w:styleId="Heading3">
    <w:name w:val="heading 3"/>
    <w:basedOn w:val="Normal"/>
    <w:next w:val="Normal"/>
    <w:link w:val="Heading3Char"/>
    <w:uiPriority w:val="9"/>
    <w:semiHidden/>
    <w:unhideWhenUsed/>
    <w:qFormat/>
    <w:rsid w:val="00B17E0B"/>
    <w:pPr>
      <w:keepNext/>
      <w:keepLines/>
      <w:spacing w:before="160" w:after="80"/>
      <w:outlineLvl w:val="2"/>
    </w:pPr>
    <w:rPr>
      <w:rFonts w:eastAsiaTheme="majorEastAsia" w:cstheme="majorBidi"/>
      <w:color w:val="0F4761" w:themeColor="accent1" w:themeShade="BF"/>
      <w:sz w:val="28"/>
      <w:szCs w:val="25"/>
    </w:rPr>
  </w:style>
  <w:style w:type="paragraph" w:styleId="Heading4">
    <w:name w:val="heading 4"/>
    <w:basedOn w:val="Normal"/>
    <w:next w:val="Normal"/>
    <w:link w:val="Heading4Char"/>
    <w:uiPriority w:val="9"/>
    <w:semiHidden/>
    <w:unhideWhenUsed/>
    <w:qFormat/>
    <w:rsid w:val="00B17E0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17E0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17E0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17E0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17E0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17E0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7E0B"/>
    <w:rPr>
      <w:rFonts w:asciiTheme="majorHAnsi" w:eastAsiaTheme="majorEastAsia" w:hAnsiTheme="majorHAnsi" w:cstheme="majorBidi"/>
      <w:color w:val="0F4761" w:themeColor="accent1" w:themeShade="BF"/>
      <w:sz w:val="40"/>
      <w:szCs w:val="36"/>
    </w:rPr>
  </w:style>
  <w:style w:type="character" w:customStyle="1" w:styleId="Heading2Char">
    <w:name w:val="Heading 2 Char"/>
    <w:basedOn w:val="DefaultParagraphFont"/>
    <w:link w:val="Heading2"/>
    <w:uiPriority w:val="9"/>
    <w:semiHidden/>
    <w:rsid w:val="00B17E0B"/>
    <w:rPr>
      <w:rFonts w:asciiTheme="majorHAnsi" w:eastAsiaTheme="majorEastAsia" w:hAnsiTheme="majorHAnsi" w:cstheme="majorBidi"/>
      <w:color w:val="0F4761" w:themeColor="accent1" w:themeShade="BF"/>
      <w:sz w:val="32"/>
      <w:szCs w:val="29"/>
    </w:rPr>
  </w:style>
  <w:style w:type="character" w:customStyle="1" w:styleId="Heading3Char">
    <w:name w:val="Heading 3 Char"/>
    <w:basedOn w:val="DefaultParagraphFont"/>
    <w:link w:val="Heading3"/>
    <w:uiPriority w:val="9"/>
    <w:semiHidden/>
    <w:rsid w:val="00B17E0B"/>
    <w:rPr>
      <w:rFonts w:eastAsiaTheme="majorEastAsia" w:cstheme="majorBidi"/>
      <w:color w:val="0F4761" w:themeColor="accent1" w:themeShade="BF"/>
      <w:sz w:val="28"/>
      <w:szCs w:val="25"/>
    </w:rPr>
  </w:style>
  <w:style w:type="character" w:customStyle="1" w:styleId="Heading4Char">
    <w:name w:val="Heading 4 Char"/>
    <w:basedOn w:val="DefaultParagraphFont"/>
    <w:link w:val="Heading4"/>
    <w:uiPriority w:val="9"/>
    <w:semiHidden/>
    <w:rsid w:val="00B17E0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17E0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17E0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17E0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17E0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17E0B"/>
    <w:rPr>
      <w:rFonts w:eastAsiaTheme="majorEastAsia" w:cstheme="majorBidi"/>
      <w:color w:val="272727" w:themeColor="text1" w:themeTint="D8"/>
    </w:rPr>
  </w:style>
  <w:style w:type="paragraph" w:styleId="Title">
    <w:name w:val="Title"/>
    <w:basedOn w:val="Normal"/>
    <w:next w:val="Normal"/>
    <w:link w:val="TitleChar"/>
    <w:uiPriority w:val="10"/>
    <w:qFormat/>
    <w:rsid w:val="00B17E0B"/>
    <w:pPr>
      <w:spacing w:after="8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B17E0B"/>
    <w:rPr>
      <w:rFonts w:asciiTheme="majorHAnsi" w:eastAsiaTheme="majorEastAsia" w:hAnsiTheme="majorHAnsi" w:cstheme="majorBidi"/>
      <w:spacing w:val="-10"/>
      <w:kern w:val="28"/>
      <w:sz w:val="56"/>
      <w:szCs w:val="50"/>
    </w:rPr>
  </w:style>
  <w:style w:type="paragraph" w:styleId="Subtitle">
    <w:name w:val="Subtitle"/>
    <w:basedOn w:val="Normal"/>
    <w:next w:val="Normal"/>
    <w:link w:val="SubtitleChar"/>
    <w:uiPriority w:val="11"/>
    <w:qFormat/>
    <w:rsid w:val="00B17E0B"/>
    <w:pPr>
      <w:numPr>
        <w:ilvl w:val="1"/>
      </w:numPr>
    </w:pPr>
    <w:rPr>
      <w:rFonts w:eastAsiaTheme="majorEastAsia" w:cstheme="majorBidi"/>
      <w:color w:val="595959" w:themeColor="text1" w:themeTint="A6"/>
      <w:spacing w:val="15"/>
      <w:sz w:val="28"/>
      <w:szCs w:val="25"/>
    </w:rPr>
  </w:style>
  <w:style w:type="character" w:customStyle="1" w:styleId="SubtitleChar">
    <w:name w:val="Subtitle Char"/>
    <w:basedOn w:val="DefaultParagraphFont"/>
    <w:link w:val="Subtitle"/>
    <w:uiPriority w:val="11"/>
    <w:rsid w:val="00B17E0B"/>
    <w:rPr>
      <w:rFonts w:eastAsiaTheme="majorEastAsia" w:cstheme="majorBidi"/>
      <w:color w:val="595959" w:themeColor="text1" w:themeTint="A6"/>
      <w:spacing w:val="15"/>
      <w:sz w:val="28"/>
      <w:szCs w:val="25"/>
    </w:rPr>
  </w:style>
  <w:style w:type="paragraph" w:styleId="Quote">
    <w:name w:val="Quote"/>
    <w:basedOn w:val="Normal"/>
    <w:next w:val="Normal"/>
    <w:link w:val="QuoteChar"/>
    <w:uiPriority w:val="29"/>
    <w:qFormat/>
    <w:rsid w:val="00B17E0B"/>
    <w:pPr>
      <w:spacing w:before="160"/>
      <w:jc w:val="center"/>
    </w:pPr>
    <w:rPr>
      <w:i/>
      <w:iCs/>
      <w:color w:val="404040" w:themeColor="text1" w:themeTint="BF"/>
    </w:rPr>
  </w:style>
  <w:style w:type="character" w:customStyle="1" w:styleId="QuoteChar">
    <w:name w:val="Quote Char"/>
    <w:basedOn w:val="DefaultParagraphFont"/>
    <w:link w:val="Quote"/>
    <w:uiPriority w:val="29"/>
    <w:rsid w:val="00B17E0B"/>
    <w:rPr>
      <w:i/>
      <w:iCs/>
      <w:color w:val="404040" w:themeColor="text1" w:themeTint="BF"/>
    </w:rPr>
  </w:style>
  <w:style w:type="paragraph" w:styleId="ListParagraph">
    <w:name w:val="List Paragraph"/>
    <w:basedOn w:val="Normal"/>
    <w:uiPriority w:val="34"/>
    <w:qFormat/>
    <w:rsid w:val="00B17E0B"/>
    <w:pPr>
      <w:ind w:left="720"/>
      <w:contextualSpacing/>
    </w:pPr>
  </w:style>
  <w:style w:type="character" w:styleId="IntenseEmphasis">
    <w:name w:val="Intense Emphasis"/>
    <w:basedOn w:val="DefaultParagraphFont"/>
    <w:uiPriority w:val="21"/>
    <w:qFormat/>
    <w:rsid w:val="00B17E0B"/>
    <w:rPr>
      <w:i/>
      <w:iCs/>
      <w:color w:val="0F4761" w:themeColor="accent1" w:themeShade="BF"/>
    </w:rPr>
  </w:style>
  <w:style w:type="paragraph" w:styleId="IntenseQuote">
    <w:name w:val="Intense Quote"/>
    <w:basedOn w:val="Normal"/>
    <w:next w:val="Normal"/>
    <w:link w:val="IntenseQuoteChar"/>
    <w:uiPriority w:val="30"/>
    <w:qFormat/>
    <w:rsid w:val="00B17E0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17E0B"/>
    <w:rPr>
      <w:i/>
      <w:iCs/>
      <w:color w:val="0F4761" w:themeColor="accent1" w:themeShade="BF"/>
    </w:rPr>
  </w:style>
  <w:style w:type="character" w:styleId="IntenseReference">
    <w:name w:val="Intense Reference"/>
    <w:basedOn w:val="DefaultParagraphFont"/>
    <w:uiPriority w:val="32"/>
    <w:qFormat/>
    <w:rsid w:val="00B17E0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435</Words>
  <Characters>2483</Characters>
  <Application>Microsoft Office Word</Application>
  <DocSecurity>0</DocSecurity>
  <Lines>20</Lines>
  <Paragraphs>5</Paragraphs>
  <ScaleCrop>false</ScaleCrop>
  <Company/>
  <LinksUpToDate>false</LinksUpToDate>
  <CharactersWithSpaces>2913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Shantish Nayel</dc:creator>
  <cp:keywords/>
  <dc:description/>
  <cp:lastModifiedBy>Shantish Nayel</cp:lastModifiedBy>
  <cp:revision>1</cp:revision>
  <dcterms:created xsi:type="dcterms:W3CDTF">2025-01-18T04:22:00Z</dcterms:created>
  <dcterms:modified xsi:type="dcterms:W3CDTF">2025-01-18T04:23:00Z</dcterms:modified>
</cp:coreProperties>
</file>