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FD6" w:rsidRDefault="00CF33A6" w:rsidP="00CF33A6">
      <w:pPr>
        <w:jc w:val="center"/>
        <w:rPr>
          <w:rFonts w:ascii="Calibri-Light" w:hAnsi="Calibri-Light" w:cs="Calibri-Light"/>
          <w:color w:val="2F5497"/>
          <w:sz w:val="32"/>
          <w:szCs w:val="32"/>
        </w:rPr>
      </w:pPr>
      <w:r>
        <w:rPr>
          <w:rFonts w:ascii="Calibri-Light" w:hAnsi="Calibri-Light" w:cs="Calibri-Light"/>
          <w:color w:val="2F5497"/>
          <w:sz w:val="32"/>
          <w:szCs w:val="32"/>
        </w:rPr>
        <w:t xml:space="preserve">Assignment </w:t>
      </w:r>
      <w:r w:rsidR="0055666F">
        <w:rPr>
          <w:rFonts w:ascii="Calibri-Light" w:hAnsi="Calibri-Light" w:cs="Calibri-Light"/>
          <w:color w:val="2F5497"/>
          <w:sz w:val="32"/>
          <w:szCs w:val="32"/>
        </w:rPr>
        <w:t>4</w:t>
      </w:r>
      <w:r>
        <w:rPr>
          <w:rFonts w:ascii="Calibri-Light" w:hAnsi="Calibri-Light" w:cs="Calibri-Light"/>
          <w:color w:val="2F5497"/>
          <w:sz w:val="32"/>
          <w:szCs w:val="32"/>
        </w:rPr>
        <w:t xml:space="preserve">: </w:t>
      </w:r>
      <w:r w:rsidR="0055666F">
        <w:rPr>
          <w:rFonts w:ascii="Calibri-Light" w:hAnsi="Calibri-Light" w:cs="Calibri-Light"/>
          <w:color w:val="2F5497"/>
          <w:sz w:val="32"/>
          <w:szCs w:val="32"/>
        </w:rPr>
        <w:t>Realtime Database</w:t>
      </w:r>
    </w:p>
    <w:p w:rsidR="00CF33A6" w:rsidRDefault="00CF33A6" w:rsidP="00CF33A6">
      <w:pPr>
        <w:jc w:val="center"/>
        <w:rPr>
          <w:rFonts w:ascii="Calibri-Light" w:hAnsi="Calibri-Light" w:cs="Calibri-Light"/>
          <w:color w:val="2F5497"/>
          <w:sz w:val="32"/>
          <w:szCs w:val="32"/>
        </w:rPr>
      </w:pPr>
    </w:p>
    <w:p w:rsidR="00CF33A6" w:rsidRDefault="00CF33A6" w:rsidP="00CF33A6">
      <w:pPr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 xml:space="preserve">Part 1: </w:t>
      </w:r>
      <w:r w:rsidR="0055666F">
        <w:rPr>
          <w:rFonts w:ascii="Calibri-Light" w:hAnsi="Calibri-Light" w:cs="Calibri-Light"/>
          <w:color w:val="2F5497"/>
          <w:sz w:val="26"/>
          <w:szCs w:val="26"/>
        </w:rPr>
        <w:t>Augmented Reality Case Study</w:t>
      </w:r>
      <w:r>
        <w:rPr>
          <w:rFonts w:ascii="Calibri-Light" w:hAnsi="Calibri-Light" w:cs="Calibri-Light"/>
          <w:color w:val="2F5497"/>
          <w:sz w:val="26"/>
          <w:szCs w:val="26"/>
        </w:rPr>
        <w:t xml:space="preserve"> (</w:t>
      </w:r>
      <w:r w:rsidR="0055666F">
        <w:rPr>
          <w:rFonts w:ascii="Calibri-Light" w:hAnsi="Calibri-Light" w:cs="Calibri-Light"/>
          <w:color w:val="2F5497"/>
          <w:sz w:val="26"/>
          <w:szCs w:val="26"/>
        </w:rPr>
        <w:t>15</w:t>
      </w:r>
      <w:bookmarkStart w:id="0" w:name="_GoBack"/>
      <w:bookmarkEnd w:id="0"/>
      <w:r>
        <w:rPr>
          <w:rFonts w:ascii="Calibri-Light" w:hAnsi="Calibri-Light" w:cs="Calibri-Light"/>
          <w:color w:val="2F5497"/>
          <w:sz w:val="26"/>
          <w:szCs w:val="26"/>
        </w:rPr>
        <w:t xml:space="preserve"> points)</w:t>
      </w:r>
    </w:p>
    <w:p w:rsidR="00CF33A6" w:rsidRDefault="00CF33A6" w:rsidP="00CE7131">
      <w:pPr>
        <w:jc w:val="both"/>
      </w:pPr>
      <w:r w:rsidRPr="00CE7131">
        <w:rPr>
          <w:b/>
        </w:rPr>
        <w:t>Title:</w:t>
      </w:r>
      <w:r>
        <w:t xml:space="preserve"> </w:t>
      </w:r>
      <w:r w:rsidRPr="00CF33A6">
        <w:t>Teaching and Learning with Mobile Technology: A Qualitative Explorative Study about the Introduction of Tablet Devices in Secondary Education</w:t>
      </w:r>
    </w:p>
    <w:p w:rsidR="00CF33A6" w:rsidRDefault="00CF33A6" w:rsidP="00CE7131">
      <w:pPr>
        <w:jc w:val="both"/>
      </w:pPr>
      <w:r w:rsidRPr="00CE7131">
        <w:rPr>
          <w:b/>
        </w:rPr>
        <w:t>Authors:</w:t>
      </w:r>
      <w:r>
        <w:t xml:space="preserve"> </w:t>
      </w:r>
      <w:r w:rsidRPr="00CF33A6">
        <w:t xml:space="preserve">Hannelore </w:t>
      </w:r>
      <w:proofErr w:type="spellStart"/>
      <w:r w:rsidRPr="00CF33A6">
        <w:t>Montrieux</w:t>
      </w:r>
      <w:proofErr w:type="spellEnd"/>
      <w:r w:rsidRPr="00CF33A6">
        <w:t xml:space="preserve">, Ruben </w:t>
      </w:r>
      <w:proofErr w:type="spellStart"/>
      <w:r w:rsidRPr="00CF33A6">
        <w:t>Vanderlinde</w:t>
      </w:r>
      <w:proofErr w:type="spellEnd"/>
      <w:r w:rsidRPr="00CF33A6">
        <w:t xml:space="preserve">, Tammy </w:t>
      </w:r>
      <w:proofErr w:type="spellStart"/>
      <w:r w:rsidRPr="00CF33A6">
        <w:t>Schellens</w:t>
      </w:r>
      <w:proofErr w:type="spellEnd"/>
      <w:r w:rsidRPr="00CF33A6">
        <w:t xml:space="preserve">, Lieven De </w:t>
      </w:r>
      <w:proofErr w:type="spellStart"/>
      <w:r w:rsidRPr="00CF33A6">
        <w:t>Marez</w:t>
      </w:r>
      <w:proofErr w:type="spellEnd"/>
    </w:p>
    <w:p w:rsidR="00CF33A6" w:rsidRDefault="00CF33A6" w:rsidP="00CE7131">
      <w:pPr>
        <w:jc w:val="both"/>
      </w:pPr>
      <w:r w:rsidRPr="00CE7131">
        <w:rPr>
          <w:b/>
        </w:rPr>
        <w:t>Venue</w:t>
      </w:r>
      <w:r w:rsidR="00CE7131" w:rsidRPr="00CE7131">
        <w:rPr>
          <w:b/>
        </w:rPr>
        <w:t>/ Published in</w:t>
      </w:r>
      <w:r w:rsidRPr="00CE7131">
        <w:rPr>
          <w:b/>
        </w:rPr>
        <w:t>:</w:t>
      </w:r>
      <w:r>
        <w:t xml:space="preserve"> </w:t>
      </w:r>
      <w:r w:rsidR="00CE7131">
        <w:t xml:space="preserve">PLOS ONE, </w:t>
      </w:r>
      <w:r w:rsidR="00CE7131" w:rsidRPr="00CE7131">
        <w:t>Public Library of Science</w:t>
      </w:r>
    </w:p>
    <w:p w:rsidR="00CF33A6" w:rsidRDefault="00CF33A6" w:rsidP="00CE7131">
      <w:pPr>
        <w:jc w:val="both"/>
      </w:pPr>
      <w:r w:rsidRPr="00CE7131">
        <w:rPr>
          <w:b/>
        </w:rPr>
        <w:t>Year:</w:t>
      </w:r>
      <w:r>
        <w:t xml:space="preserve"> </w:t>
      </w:r>
      <w:r w:rsidRPr="00CF33A6">
        <w:t>December 7, 2015</w:t>
      </w:r>
    </w:p>
    <w:p w:rsidR="00CE7131" w:rsidRDefault="00CE7131" w:rsidP="00CE7131">
      <w:pPr>
        <w:jc w:val="both"/>
        <w:rPr>
          <w:b/>
        </w:rPr>
      </w:pPr>
      <w:r w:rsidRPr="00CE7131">
        <w:rPr>
          <w:b/>
        </w:rPr>
        <w:t>Question being analyzed:</w:t>
      </w:r>
    </w:p>
    <w:p w:rsidR="004C59DC" w:rsidRDefault="00BF5F40" w:rsidP="00CE7131">
      <w:pPr>
        <w:jc w:val="both"/>
      </w:pPr>
      <w:r>
        <w:t xml:space="preserve">Usage of tablet devices in secondary education: </w:t>
      </w:r>
      <w:r w:rsidR="00CE7131" w:rsidRPr="00CE7131">
        <w:t>Th</w:t>
      </w:r>
      <w:r w:rsidR="008B12AB">
        <w:t>e</w:t>
      </w:r>
      <w:r w:rsidR="00CE7131" w:rsidRPr="00CE7131">
        <w:t xml:space="preserve"> paper </w:t>
      </w:r>
      <w:r w:rsidR="008B12AB">
        <w:t>analy</w:t>
      </w:r>
      <w:r w:rsidR="004C59DC">
        <w:t>z</w:t>
      </w:r>
      <w:r w:rsidR="008B12AB">
        <w:t>es</w:t>
      </w:r>
      <w:r w:rsidR="00CE7131" w:rsidRPr="00CE7131">
        <w:t xml:space="preserve"> </w:t>
      </w:r>
      <w:r w:rsidR="004C59DC">
        <w:t>different</w:t>
      </w:r>
      <w:r w:rsidR="00CE7131" w:rsidRPr="00CE7131">
        <w:t xml:space="preserve"> perceptions </w:t>
      </w:r>
      <w:r w:rsidR="004C59DC">
        <w:t>of teachers regarding usage of tablet and mobile devices for teaching purposes and student’s perceptions of using them for learning purpose.</w:t>
      </w:r>
    </w:p>
    <w:p w:rsidR="00BF5F40" w:rsidRDefault="00BF5F40" w:rsidP="00CE7131">
      <w:pPr>
        <w:jc w:val="both"/>
        <w:rPr>
          <w:b/>
        </w:rPr>
      </w:pPr>
      <w:r w:rsidRPr="00BF5F40">
        <w:rPr>
          <w:b/>
        </w:rPr>
        <w:t xml:space="preserve">Importance: </w:t>
      </w:r>
    </w:p>
    <w:p w:rsidR="00BF5F40" w:rsidRDefault="00BF5F40" w:rsidP="00CE7131">
      <w:pPr>
        <w:jc w:val="both"/>
      </w:pPr>
      <w:r>
        <w:t xml:space="preserve">This analysis will help identify the improvisation or </w:t>
      </w:r>
      <w:r w:rsidRPr="00BF5F40">
        <w:t>deterioration</w:t>
      </w:r>
      <w:r>
        <w:t xml:space="preserve"> of the </w:t>
      </w:r>
      <w:r w:rsidR="00E90D67">
        <w:t>e</w:t>
      </w:r>
      <w:r>
        <w:t>ducation system with the use of mobile technology. This study is important as mobile technology can bring harmful effects on students if not used appropriately.</w:t>
      </w:r>
    </w:p>
    <w:p w:rsidR="00BF5F40" w:rsidRDefault="00D66246" w:rsidP="00CE7131">
      <w:pPr>
        <w:jc w:val="both"/>
        <w:rPr>
          <w:b/>
        </w:rPr>
      </w:pPr>
      <w:r>
        <w:rPr>
          <w:b/>
        </w:rPr>
        <w:t>Approach:</w:t>
      </w:r>
    </w:p>
    <w:p w:rsidR="0008122D" w:rsidRDefault="006516FF" w:rsidP="00CF33A6">
      <w:pPr>
        <w:pStyle w:val="ListParagraph"/>
        <w:numPr>
          <w:ilvl w:val="0"/>
          <w:numId w:val="2"/>
        </w:numPr>
        <w:jc w:val="both"/>
      </w:pPr>
      <w:r>
        <w:t>The first higher secondary school in Flanders which is a region of Belgium had implemented tablet devices for education in the classroom organization. A focused group study was conducted in this school based on certain predefined qualities</w:t>
      </w:r>
      <w:r w:rsidR="0046117C">
        <w:t xml:space="preserve"> to examine in depth the opinions of teachers and students regarding the introduction of tablet devices for teaching and learning purpose.</w:t>
      </w:r>
    </w:p>
    <w:p w:rsidR="00011999" w:rsidRDefault="00011999" w:rsidP="00CF33A6">
      <w:pPr>
        <w:pStyle w:val="ListParagraph"/>
        <w:numPr>
          <w:ilvl w:val="0"/>
          <w:numId w:val="2"/>
        </w:numPr>
        <w:jc w:val="both"/>
      </w:pPr>
      <w:r>
        <w:t>S</w:t>
      </w:r>
      <w:r w:rsidRPr="00011999">
        <w:t>ix focus group interviews of each ten participants were organi</w:t>
      </w:r>
      <w:r>
        <w:t>z</w:t>
      </w:r>
      <w:r w:rsidRPr="00011999">
        <w:t>ed</w:t>
      </w:r>
      <w:r w:rsidR="0013281A">
        <w:t xml:space="preserve"> in which all the participants were random</w:t>
      </w:r>
      <w:r w:rsidRPr="00011999">
        <w:t xml:space="preserve">. </w:t>
      </w:r>
      <w:r w:rsidR="001A1180">
        <w:t xml:space="preserve">The research interviews were conducted on </w:t>
      </w:r>
      <w:r w:rsidR="00C4770D">
        <w:t>20 teachers and 40 students who had used tablet devices for teaching and learning purpose for at least a period of 6 months.</w:t>
      </w:r>
    </w:p>
    <w:p w:rsidR="00011999" w:rsidRDefault="00FF65C9" w:rsidP="00CF33A6">
      <w:pPr>
        <w:pStyle w:val="ListParagraph"/>
        <w:numPr>
          <w:ilvl w:val="0"/>
          <w:numId w:val="2"/>
        </w:numPr>
        <w:jc w:val="both"/>
      </w:pPr>
      <w:r>
        <w:t>An interview for 90 minutes was conducted by each group to ponder upon the user’s perspective of using the tablet devices for teaching and learning</w:t>
      </w:r>
      <w:r w:rsidR="00011999" w:rsidRPr="00011999">
        <w:t xml:space="preserve">. </w:t>
      </w:r>
      <w:r>
        <w:t xml:space="preserve">The question </w:t>
      </w:r>
      <w:proofErr w:type="gramStart"/>
      <w:r>
        <w:t>were</w:t>
      </w:r>
      <w:proofErr w:type="gramEnd"/>
      <w:r>
        <w:t xml:space="preserve"> of four categories</w:t>
      </w:r>
      <w:r w:rsidR="00011999" w:rsidRPr="00011999">
        <w:t>: introduction questions, questions concerning teaching practices, questions concerning learning practices and final</w:t>
      </w:r>
      <w:r w:rsidR="006D0C21">
        <w:t xml:space="preserve"> concluding questions were targeted for the focus groups</w:t>
      </w:r>
      <w:r w:rsidR="00011999" w:rsidRPr="00011999">
        <w:t>.</w:t>
      </w:r>
    </w:p>
    <w:p w:rsidR="00011999" w:rsidRDefault="00011999" w:rsidP="00011999">
      <w:pPr>
        <w:jc w:val="both"/>
        <w:rPr>
          <w:b/>
        </w:rPr>
      </w:pPr>
      <w:r>
        <w:rPr>
          <w:b/>
        </w:rPr>
        <w:t xml:space="preserve">Evaluations: </w:t>
      </w:r>
    </w:p>
    <w:p w:rsidR="001C1DCC" w:rsidRPr="001C1DCC" w:rsidRDefault="001C1DCC" w:rsidP="00011999">
      <w:pPr>
        <w:jc w:val="both"/>
      </w:pPr>
      <w:r>
        <w:t xml:space="preserve">The following </w:t>
      </w:r>
      <w:r w:rsidR="002378A4">
        <w:t>two</w:t>
      </w:r>
      <w:r>
        <w:t xml:space="preserve"> questions were used an evaluation criterion for the study.</w:t>
      </w:r>
    </w:p>
    <w:p w:rsidR="008E2FA0" w:rsidRDefault="00F41FCD" w:rsidP="00011999">
      <w:pPr>
        <w:jc w:val="both"/>
        <w:rPr>
          <w:b/>
        </w:rPr>
      </w:pPr>
      <w:r>
        <w:rPr>
          <w:b/>
        </w:rPr>
        <w:t>C</w:t>
      </w:r>
      <w:r w:rsidR="008E2FA0" w:rsidRPr="008E2FA0">
        <w:rPr>
          <w:b/>
        </w:rPr>
        <w:t xml:space="preserve">onsequences for </w:t>
      </w:r>
      <w:r w:rsidR="002C3A8F">
        <w:rPr>
          <w:b/>
        </w:rPr>
        <w:t>t</w:t>
      </w:r>
      <w:r w:rsidR="008E2FA0" w:rsidRPr="008E2FA0">
        <w:rPr>
          <w:b/>
        </w:rPr>
        <w:t>eaching practices</w:t>
      </w:r>
    </w:p>
    <w:p w:rsidR="001C1DCC" w:rsidRDefault="00CB205E" w:rsidP="001C1DCC">
      <w:pPr>
        <w:ind w:firstLine="720"/>
        <w:jc w:val="both"/>
      </w:pPr>
      <w:r>
        <w:t>The</w:t>
      </w:r>
      <w:r w:rsidR="001C1DCC" w:rsidRPr="001C1DCC">
        <w:t xml:space="preserve"> need to reserve the computer lab or to copy additional work sheets</w:t>
      </w:r>
      <w:r>
        <w:t xml:space="preserve"> is avoided </w:t>
      </w:r>
      <w:r w:rsidR="00980732">
        <w:t>using</w:t>
      </w:r>
      <w:r>
        <w:t xml:space="preserve"> tablet devices</w:t>
      </w:r>
      <w:r w:rsidR="00EC31C2">
        <w:t>. The</w:t>
      </w:r>
      <w:r w:rsidR="001C1DCC" w:rsidRPr="001C1DCC">
        <w:t xml:space="preserve"> teachers</w:t>
      </w:r>
      <w:r w:rsidR="00EC31C2">
        <w:t xml:space="preserve"> who </w:t>
      </w:r>
      <w:r w:rsidR="001C1DCC" w:rsidRPr="001C1DCC">
        <w:t>use tablet devices for teaching</w:t>
      </w:r>
      <w:r w:rsidR="00EC31C2">
        <w:t xml:space="preserve"> feel that just like </w:t>
      </w:r>
      <w:r w:rsidR="001C1DCC" w:rsidRPr="001C1DCC">
        <w:t xml:space="preserve">a book behind glass. </w:t>
      </w:r>
      <w:r w:rsidR="00EC31C2">
        <w:t xml:space="preserve">   </w:t>
      </w:r>
      <w:r w:rsidR="00980732">
        <w:t xml:space="preserve">                   </w:t>
      </w:r>
      <w:r w:rsidR="001C1DCC" w:rsidRPr="001C1DCC">
        <w:t xml:space="preserve">All students </w:t>
      </w:r>
      <w:r w:rsidR="00F07781">
        <w:t>feel</w:t>
      </w:r>
      <w:r w:rsidR="001C1DCC" w:rsidRPr="001C1DCC">
        <w:t xml:space="preserve"> that, apart from using applications</w:t>
      </w:r>
      <w:r w:rsidR="00F07781">
        <w:t xml:space="preserve"> </w:t>
      </w:r>
      <w:r w:rsidR="001C1DCC" w:rsidRPr="001C1DCC">
        <w:t>such as PDF</w:t>
      </w:r>
      <w:r w:rsidR="00443DBE">
        <w:t xml:space="preserve"> reader</w:t>
      </w:r>
      <w:r w:rsidR="001C1DCC" w:rsidRPr="001C1DCC">
        <w:t xml:space="preserve">, </w:t>
      </w:r>
      <w:r w:rsidR="00F07781">
        <w:t>some</w:t>
      </w:r>
      <w:r w:rsidR="001C1DCC" w:rsidRPr="001C1DCC">
        <w:t xml:space="preserve"> time is</w:t>
      </w:r>
      <w:r w:rsidR="00F07781">
        <w:t xml:space="preserve"> also</w:t>
      </w:r>
      <w:r w:rsidR="001C1DCC" w:rsidRPr="001C1DCC">
        <w:t xml:space="preserve"> spent on </w:t>
      </w:r>
      <w:r w:rsidR="00F07781">
        <w:t xml:space="preserve">other </w:t>
      </w:r>
      <w:r w:rsidR="00F07781">
        <w:lastRenderedPageBreak/>
        <w:t>learning</w:t>
      </w:r>
      <w:r w:rsidR="001C1DCC" w:rsidRPr="001C1DCC">
        <w:t xml:space="preserve"> applications.</w:t>
      </w:r>
      <w:r w:rsidR="00EE16D9">
        <w:t xml:space="preserve"> </w:t>
      </w:r>
      <w:r w:rsidR="00935DA8">
        <w:t xml:space="preserve">Using the mobile technology in a responsible way and not misuse it is a required skill in this modern </w:t>
      </w:r>
      <w:proofErr w:type="gramStart"/>
      <w:r w:rsidR="00935DA8">
        <w:t xml:space="preserve">world </w:t>
      </w:r>
      <w:r w:rsidR="001C1DCC" w:rsidRPr="001C1DCC">
        <w:t>.</w:t>
      </w:r>
      <w:proofErr w:type="gramEnd"/>
      <w:r w:rsidR="001C1DCC" w:rsidRPr="001C1DCC">
        <w:t xml:space="preserve"> The teachers believe that introducing tablet facilitates</w:t>
      </w:r>
      <w:r w:rsidR="006A5EFE">
        <w:t xml:space="preserve"> </w:t>
      </w:r>
      <w:r w:rsidR="001C1DCC" w:rsidRPr="001C1DCC">
        <w:t>towards an active student-centered learning practice.</w:t>
      </w:r>
    </w:p>
    <w:p w:rsidR="001C1DCC" w:rsidRDefault="00B74245" w:rsidP="001C1DCC">
      <w:pPr>
        <w:jc w:val="both"/>
        <w:rPr>
          <w:b/>
        </w:rPr>
      </w:pPr>
      <w:r>
        <w:rPr>
          <w:b/>
        </w:rPr>
        <w:t>Th</w:t>
      </w:r>
      <w:r w:rsidR="001C1DCC" w:rsidRPr="001C1DCC">
        <w:rPr>
          <w:b/>
        </w:rPr>
        <w:t>e perceptions of teachers and students towards this change in learning practices</w:t>
      </w:r>
    </w:p>
    <w:p w:rsidR="001C1DCC" w:rsidRDefault="002378A4" w:rsidP="002378A4">
      <w:pPr>
        <w:ind w:firstLine="720"/>
        <w:jc w:val="both"/>
      </w:pPr>
      <w:r>
        <w:t xml:space="preserve">Teachers and students appreciated the </w:t>
      </w:r>
      <w:r w:rsidR="00064C60">
        <w:t xml:space="preserve">ease of use of </w:t>
      </w:r>
      <w:r>
        <w:t>tablet devices,</w:t>
      </w:r>
      <w:r w:rsidR="00064C60">
        <w:t xml:space="preserve"> also</w:t>
      </w:r>
      <w:r>
        <w:t xml:space="preserve"> the </w:t>
      </w:r>
      <w:r w:rsidR="001C1DCC" w:rsidRPr="001C1DCC">
        <w:t>speed of accessing different learning materials</w:t>
      </w:r>
      <w:r w:rsidR="00064C60">
        <w:t xml:space="preserve"> which is available through web</w:t>
      </w:r>
      <w:r w:rsidR="001C1DCC" w:rsidRPr="001C1DCC">
        <w:t xml:space="preserve">, the ability to take pictures </w:t>
      </w:r>
      <w:r w:rsidR="00064C60">
        <w:t>of blackboard or type in notes</w:t>
      </w:r>
      <w:r w:rsidR="001C1DCC" w:rsidRPr="001C1DCC">
        <w:t>, and the reduction in the weight of their previously heavy schoolbags</w:t>
      </w:r>
      <w:r w:rsidR="00064C60">
        <w:t xml:space="preserve"> which is now reduced to a single tablet consisting of books from entire web</w:t>
      </w:r>
      <w:r w:rsidR="001C1DCC" w:rsidRPr="001C1DCC">
        <w:t>.</w:t>
      </w:r>
      <w:r>
        <w:t xml:space="preserve"> </w:t>
      </w:r>
      <w:r w:rsidR="00CA2CE8">
        <w:t>M</w:t>
      </w:r>
      <w:r w:rsidRPr="002378A4">
        <w:t>ost of the students</w:t>
      </w:r>
      <w:r>
        <w:t xml:space="preserve"> </w:t>
      </w:r>
      <w:r w:rsidR="00CA2CE8">
        <w:t>feel learning induced through tablet or other mobile devices is more interesting.</w:t>
      </w:r>
    </w:p>
    <w:p w:rsidR="002378A4" w:rsidRDefault="002378A4" w:rsidP="002378A4">
      <w:pPr>
        <w:jc w:val="both"/>
        <w:rPr>
          <w:b/>
        </w:rPr>
      </w:pPr>
      <w:r w:rsidRPr="002378A4">
        <w:rPr>
          <w:b/>
        </w:rPr>
        <w:t>Limitations</w:t>
      </w:r>
      <w:r w:rsidR="00CC2DDF">
        <w:rPr>
          <w:b/>
        </w:rPr>
        <w:t xml:space="preserve"> of research</w:t>
      </w:r>
      <w:r>
        <w:rPr>
          <w:b/>
        </w:rPr>
        <w:t>:</w:t>
      </w:r>
    </w:p>
    <w:p w:rsidR="003B3034" w:rsidRDefault="003B3034" w:rsidP="003B3034">
      <w:pPr>
        <w:pStyle w:val="ListParagraph"/>
        <w:numPr>
          <w:ilvl w:val="0"/>
          <w:numId w:val="3"/>
        </w:numPr>
        <w:jc w:val="both"/>
      </w:pPr>
      <w:r>
        <w:t>D</w:t>
      </w:r>
      <w:r w:rsidRPr="003B3034">
        <w:t xml:space="preserve">ata collected </w:t>
      </w:r>
      <w:r w:rsidR="00827973">
        <w:t>is restricted to</w:t>
      </w:r>
      <w:r w:rsidRPr="003B3034">
        <w:t xml:space="preserve"> few individual cases and based on </w:t>
      </w:r>
      <w:r w:rsidR="00827973">
        <w:t xml:space="preserve">limited </w:t>
      </w:r>
      <w:r w:rsidRPr="003B3034">
        <w:t xml:space="preserve">perspectives. </w:t>
      </w:r>
    </w:p>
    <w:p w:rsidR="003B3034" w:rsidRDefault="00201602" w:rsidP="003B3034">
      <w:pPr>
        <w:pStyle w:val="ListParagraph"/>
        <w:numPr>
          <w:ilvl w:val="0"/>
          <w:numId w:val="3"/>
        </w:numPr>
        <w:jc w:val="both"/>
      </w:pPr>
      <w:r>
        <w:t xml:space="preserve">Only the participant’s </w:t>
      </w:r>
      <w:r w:rsidR="008B2ECB">
        <w:t xml:space="preserve">perspective is considered while in future </w:t>
      </w:r>
      <w:proofErr w:type="gramStart"/>
      <w:r w:rsidR="008B2ECB">
        <w:t>this results</w:t>
      </w:r>
      <w:proofErr w:type="gramEnd"/>
      <w:r w:rsidR="008B2ECB">
        <w:t xml:space="preserve"> can change due to the improvement of tablet devices and also the conclusion can change if more people’s perspectives are considered</w:t>
      </w:r>
      <w:r w:rsidR="003B3034" w:rsidRPr="003B3034">
        <w:t>.</w:t>
      </w:r>
    </w:p>
    <w:p w:rsidR="002378A4" w:rsidRDefault="003B3034" w:rsidP="003B3034">
      <w:pPr>
        <w:pStyle w:val="ListParagraph"/>
        <w:numPr>
          <w:ilvl w:val="0"/>
          <w:numId w:val="3"/>
        </w:numPr>
        <w:jc w:val="both"/>
      </w:pPr>
      <w:r w:rsidRPr="003B3034">
        <w:t xml:space="preserve">Additional </w:t>
      </w:r>
      <w:r w:rsidR="008B2ECB">
        <w:t>qualitative</w:t>
      </w:r>
      <w:r w:rsidRPr="003B3034">
        <w:t xml:space="preserve"> research is </w:t>
      </w:r>
      <w:r w:rsidR="008B2ECB">
        <w:t>required</w:t>
      </w:r>
      <w:r w:rsidRPr="003B3034">
        <w:t xml:space="preserve"> to gain further insight into the impact of modern technology on teaching and learning.</w:t>
      </w:r>
    </w:p>
    <w:p w:rsidR="008B2ECB" w:rsidRDefault="008B2ECB" w:rsidP="003B3034">
      <w:pPr>
        <w:pStyle w:val="ListParagraph"/>
        <w:numPr>
          <w:ilvl w:val="0"/>
          <w:numId w:val="3"/>
        </w:numPr>
        <w:jc w:val="both"/>
      </w:pPr>
      <w:r>
        <w:t>Accessibility to internet is one of the major criteria to assess the usage of tablet or mobile devices. If certain rural areas have limited internet accessibility this perspective will change.</w:t>
      </w:r>
    </w:p>
    <w:p w:rsidR="008B2ECB" w:rsidRDefault="008B2ECB" w:rsidP="008B2ECB">
      <w:pPr>
        <w:ind w:left="360"/>
        <w:jc w:val="both"/>
      </w:pPr>
    </w:p>
    <w:p w:rsidR="003B3034" w:rsidRDefault="003B3034" w:rsidP="003B3034">
      <w:pPr>
        <w:jc w:val="both"/>
        <w:rPr>
          <w:b/>
        </w:rPr>
      </w:pPr>
      <w:r w:rsidRPr="003B3034">
        <w:rPr>
          <w:b/>
        </w:rPr>
        <w:t>Future Research:</w:t>
      </w:r>
    </w:p>
    <w:p w:rsidR="003B3034" w:rsidRPr="003B3034" w:rsidRDefault="003B3034" w:rsidP="003B3034">
      <w:pPr>
        <w:ind w:firstLine="720"/>
        <w:jc w:val="both"/>
      </w:pPr>
      <w:r w:rsidRPr="003B3034">
        <w:t xml:space="preserve">Future research can be conducted </w:t>
      </w:r>
      <w:r w:rsidR="008B2ECB">
        <w:t>on</w:t>
      </w:r>
      <w:r w:rsidRPr="003B3034">
        <w:t xml:space="preserve"> </w:t>
      </w:r>
      <w:r w:rsidR="008B2ECB">
        <w:t xml:space="preserve">the context in which tablet or mobile technology is used for teaching purposes </w:t>
      </w:r>
      <w:r w:rsidR="00F15D09">
        <w:t>and</w:t>
      </w:r>
      <w:r w:rsidR="008B2ECB">
        <w:t xml:space="preserve"> the motivation it has on students to be more involved and </w:t>
      </w:r>
      <w:r w:rsidR="00D94402">
        <w:t xml:space="preserve">how they can </w:t>
      </w:r>
      <w:r w:rsidR="008B2ECB">
        <w:t>challenge themselves to achieve more.</w:t>
      </w:r>
    </w:p>
    <w:sectPr w:rsidR="003B3034" w:rsidRPr="003B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6161F"/>
    <w:multiLevelType w:val="hybridMultilevel"/>
    <w:tmpl w:val="948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61DC3"/>
    <w:multiLevelType w:val="multilevel"/>
    <w:tmpl w:val="EA14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C1D96"/>
    <w:multiLevelType w:val="hybridMultilevel"/>
    <w:tmpl w:val="96F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A6"/>
    <w:rsid w:val="00011999"/>
    <w:rsid w:val="00064C60"/>
    <w:rsid w:val="0008122D"/>
    <w:rsid w:val="000E7831"/>
    <w:rsid w:val="0013281A"/>
    <w:rsid w:val="001A1180"/>
    <w:rsid w:val="001C1DCC"/>
    <w:rsid w:val="00201602"/>
    <w:rsid w:val="002378A4"/>
    <w:rsid w:val="002C3A8F"/>
    <w:rsid w:val="00347ABC"/>
    <w:rsid w:val="003B3034"/>
    <w:rsid w:val="00406829"/>
    <w:rsid w:val="004071CB"/>
    <w:rsid w:val="0042679F"/>
    <w:rsid w:val="00434C6F"/>
    <w:rsid w:val="00443DBE"/>
    <w:rsid w:val="0046117C"/>
    <w:rsid w:val="004C59DC"/>
    <w:rsid w:val="0055666F"/>
    <w:rsid w:val="00567B56"/>
    <w:rsid w:val="006516FF"/>
    <w:rsid w:val="006A5EFE"/>
    <w:rsid w:val="006D0C21"/>
    <w:rsid w:val="00827973"/>
    <w:rsid w:val="008B12AB"/>
    <w:rsid w:val="008B2ECB"/>
    <w:rsid w:val="008E2FA0"/>
    <w:rsid w:val="0092367C"/>
    <w:rsid w:val="00935DA8"/>
    <w:rsid w:val="00980732"/>
    <w:rsid w:val="009C5AC1"/>
    <w:rsid w:val="00B74245"/>
    <w:rsid w:val="00BF5F40"/>
    <w:rsid w:val="00C1798E"/>
    <w:rsid w:val="00C4770D"/>
    <w:rsid w:val="00CA2CE8"/>
    <w:rsid w:val="00CB205E"/>
    <w:rsid w:val="00CC2DDF"/>
    <w:rsid w:val="00CD0699"/>
    <w:rsid w:val="00CE7131"/>
    <w:rsid w:val="00CF33A6"/>
    <w:rsid w:val="00D54AB8"/>
    <w:rsid w:val="00D66246"/>
    <w:rsid w:val="00D94402"/>
    <w:rsid w:val="00E90D67"/>
    <w:rsid w:val="00EB7552"/>
    <w:rsid w:val="00EC31C2"/>
    <w:rsid w:val="00EE16D9"/>
    <w:rsid w:val="00F07781"/>
    <w:rsid w:val="00F15D09"/>
    <w:rsid w:val="00F41FCD"/>
    <w:rsid w:val="00F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52CD"/>
  <w15:chartTrackingRefBased/>
  <w15:docId w15:val="{EF23D90A-6044-4858-987A-62C936B4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Anbunathan</dc:creator>
  <cp:keywords/>
  <dc:description/>
  <cp:lastModifiedBy>vaibhav rangarajan</cp:lastModifiedBy>
  <cp:revision>39</cp:revision>
  <dcterms:created xsi:type="dcterms:W3CDTF">2019-07-26T16:43:00Z</dcterms:created>
  <dcterms:modified xsi:type="dcterms:W3CDTF">2019-08-02T21:31:00Z</dcterms:modified>
</cp:coreProperties>
</file>