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05" w:rsidRDefault="00F9203E" w:rsidP="00F9203E">
      <w:pPr>
        <w:pStyle w:val="Heading1"/>
      </w:pPr>
      <w:r>
        <w:t>Horizontal &amp; Vertical Scaling</w:t>
      </w:r>
    </w:p>
    <w:p w:rsidR="00F9203E" w:rsidRDefault="00F9203E" w:rsidP="00F9203E">
      <w:r w:rsidRPr="00F9203E">
        <w:t xml:space="preserve">Systems design a procedure by which we define the architecture of a system to satisfy given requirements. It is a technique by which the required amounts of scalability, reliability, performance and consistency are satisfied in real world systems. </w:t>
      </w:r>
    </w:p>
    <w:p w:rsidR="00F9203E" w:rsidRDefault="00F9203E" w:rsidP="00F9203E">
      <w:r w:rsidRPr="00F9203E">
        <w:t xml:space="preserve">The first concept in designing a system is scalability. We discuss the two main approaches to solve this problem: Horizontal scaling and vertical scaling. </w:t>
      </w:r>
    </w:p>
    <w:p w:rsidR="00F9203E" w:rsidRDefault="00F9203E" w:rsidP="00F9203E">
      <w:r w:rsidRPr="00F9203E">
        <w:rPr>
          <w:color w:val="C45911" w:themeColor="accent2" w:themeShade="BF"/>
        </w:rPr>
        <w:t xml:space="preserve">Horizontal scaling </w:t>
      </w:r>
      <w:r w:rsidRPr="00F9203E">
        <w:t xml:space="preserve">is adding more machines to deal with increasing requirements. These machines handle requests in parallel to improve user experience. </w:t>
      </w:r>
    </w:p>
    <w:p w:rsidR="00F9203E" w:rsidRDefault="00F9203E" w:rsidP="00F9203E">
      <w:r w:rsidRPr="00F9203E">
        <w:rPr>
          <w:color w:val="C45911" w:themeColor="accent2" w:themeShade="BF"/>
        </w:rPr>
        <w:t xml:space="preserve">Vertical scaling </w:t>
      </w:r>
      <w:r w:rsidRPr="00F9203E">
        <w:t>is replacing the current machines with more advanced machines to improve throughput and hence response time. The techniques are used in conjunction in real world systems.</w:t>
      </w:r>
    </w:p>
    <w:p w:rsidR="00F9203E" w:rsidRDefault="00F9203E" w:rsidP="00F92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03E" w:rsidTr="00F9203E">
        <w:tc>
          <w:tcPr>
            <w:tcW w:w="4675" w:type="dxa"/>
          </w:tcPr>
          <w:p w:rsidR="00F9203E" w:rsidRPr="00F9203E" w:rsidRDefault="00F9203E" w:rsidP="00F9203E">
            <w:pPr>
              <w:rPr>
                <w:color w:val="C45911" w:themeColor="accent2" w:themeShade="BF"/>
              </w:rPr>
            </w:pPr>
            <w:r w:rsidRPr="00F9203E">
              <w:rPr>
                <w:color w:val="C45911" w:themeColor="accent2" w:themeShade="BF"/>
              </w:rPr>
              <w:t>Horizontal Scaling</w:t>
            </w:r>
          </w:p>
        </w:tc>
        <w:tc>
          <w:tcPr>
            <w:tcW w:w="4675" w:type="dxa"/>
          </w:tcPr>
          <w:p w:rsidR="00F9203E" w:rsidRPr="00F9203E" w:rsidRDefault="00F9203E" w:rsidP="00F9203E">
            <w:pPr>
              <w:rPr>
                <w:color w:val="C45911" w:themeColor="accent2" w:themeShade="BF"/>
              </w:rPr>
            </w:pPr>
            <w:r w:rsidRPr="00F9203E">
              <w:rPr>
                <w:color w:val="C45911" w:themeColor="accent2" w:themeShade="BF"/>
              </w:rPr>
              <w:t>Vertical Scaling</w:t>
            </w:r>
          </w:p>
        </w:tc>
      </w:tr>
      <w:tr w:rsidR="00F9203E" w:rsidTr="00F9203E">
        <w:tc>
          <w:tcPr>
            <w:tcW w:w="4675" w:type="dxa"/>
          </w:tcPr>
          <w:p w:rsidR="00F9203E" w:rsidRDefault="00F9203E" w:rsidP="00F9203E">
            <w:r>
              <w:t>Load balancing is required to distribute the load between different machines.</w:t>
            </w:r>
          </w:p>
        </w:tc>
        <w:tc>
          <w:tcPr>
            <w:tcW w:w="4675" w:type="dxa"/>
          </w:tcPr>
          <w:p w:rsidR="00F9203E" w:rsidRDefault="00F9203E" w:rsidP="00F9203E">
            <w:r>
              <w:t>NA</w:t>
            </w:r>
          </w:p>
        </w:tc>
      </w:tr>
      <w:tr w:rsidR="00F9203E" w:rsidTr="00F9203E">
        <w:tc>
          <w:tcPr>
            <w:tcW w:w="4675" w:type="dxa"/>
          </w:tcPr>
          <w:p w:rsidR="00F9203E" w:rsidRDefault="00F9203E" w:rsidP="00F9203E">
            <w:r>
              <w:t>The communication between systems is slow since RPC calls.</w:t>
            </w:r>
          </w:p>
        </w:tc>
        <w:tc>
          <w:tcPr>
            <w:tcW w:w="4675" w:type="dxa"/>
          </w:tcPr>
          <w:p w:rsidR="00F9203E" w:rsidRDefault="00F9203E" w:rsidP="00F9203E">
            <w:r>
              <w:t>Communication is fast since inter process communication</w:t>
            </w:r>
            <w:r w:rsidR="00D02E10">
              <w:t>.</w:t>
            </w:r>
          </w:p>
        </w:tc>
      </w:tr>
      <w:tr w:rsidR="00F9203E" w:rsidTr="00F9203E">
        <w:tc>
          <w:tcPr>
            <w:tcW w:w="4675" w:type="dxa"/>
          </w:tcPr>
          <w:p w:rsidR="00F9203E" w:rsidRDefault="00D02E10" w:rsidP="00F9203E">
            <w:r>
              <w:t>Data inconsistency</w:t>
            </w:r>
          </w:p>
        </w:tc>
        <w:tc>
          <w:tcPr>
            <w:tcW w:w="4675" w:type="dxa"/>
          </w:tcPr>
          <w:p w:rsidR="00F9203E" w:rsidRDefault="00D02E10" w:rsidP="00F9203E">
            <w:r>
              <w:t>Consistent</w:t>
            </w:r>
          </w:p>
        </w:tc>
      </w:tr>
      <w:tr w:rsidR="00F9203E" w:rsidTr="00F9203E">
        <w:tc>
          <w:tcPr>
            <w:tcW w:w="4675" w:type="dxa"/>
          </w:tcPr>
          <w:p w:rsidR="00F9203E" w:rsidRDefault="00D02E10" w:rsidP="00F9203E">
            <w:r>
              <w:t>Resilient. If one server fails the other server can respond.</w:t>
            </w:r>
          </w:p>
        </w:tc>
        <w:tc>
          <w:tcPr>
            <w:tcW w:w="4675" w:type="dxa"/>
          </w:tcPr>
          <w:p w:rsidR="00F9203E" w:rsidRDefault="00D02E10" w:rsidP="00F9203E">
            <w:r>
              <w:t>Single point of failure.</w:t>
            </w:r>
          </w:p>
        </w:tc>
      </w:tr>
      <w:tr w:rsidR="00F9203E" w:rsidTr="00F9203E">
        <w:tc>
          <w:tcPr>
            <w:tcW w:w="4675" w:type="dxa"/>
          </w:tcPr>
          <w:p w:rsidR="00F9203E" w:rsidRDefault="00D02E10" w:rsidP="00F9203E">
            <w:r>
              <w:t>Scales well with increase in number of users.</w:t>
            </w:r>
          </w:p>
        </w:tc>
        <w:tc>
          <w:tcPr>
            <w:tcW w:w="4675" w:type="dxa"/>
          </w:tcPr>
          <w:p w:rsidR="00F9203E" w:rsidRDefault="00D02E10" w:rsidP="00F9203E">
            <w:r>
              <w:t>Has hardware limitation.</w:t>
            </w:r>
            <w:bookmarkStart w:id="0" w:name="_GoBack"/>
            <w:bookmarkEnd w:id="0"/>
          </w:p>
        </w:tc>
      </w:tr>
    </w:tbl>
    <w:p w:rsidR="00F9203E" w:rsidRPr="00F9203E" w:rsidRDefault="00F9203E" w:rsidP="00F9203E"/>
    <w:sectPr w:rsidR="00F9203E" w:rsidRPr="00F9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3E"/>
    <w:rsid w:val="008569DC"/>
    <w:rsid w:val="00D02E10"/>
    <w:rsid w:val="00DD3242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2B12"/>
  <w15:chartTrackingRefBased/>
  <w15:docId w15:val="{AB020C9A-2BDB-49B0-8879-C75C7F17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>Philips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Vaibhav</dc:creator>
  <cp:keywords/>
  <dc:description/>
  <cp:lastModifiedBy>Rangarajan, Vaibhav</cp:lastModifiedBy>
  <cp:revision>2</cp:revision>
  <dcterms:created xsi:type="dcterms:W3CDTF">2019-03-29T16:08:00Z</dcterms:created>
  <dcterms:modified xsi:type="dcterms:W3CDTF">2019-03-29T16:14:00Z</dcterms:modified>
</cp:coreProperties>
</file>