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AB8EF9" w14:textId="1D064A5D" w:rsidR="00E22855" w:rsidRDefault="00E22855">
      <w:pPr>
        <w:rPr>
          <w:rFonts w:ascii="Times New Roman" w:hAnsi="Times New Roman" w:cs="Times New Roman"/>
          <w:b/>
          <w:bCs/>
          <w:sz w:val="32"/>
          <w:szCs w:val="32"/>
        </w:rPr>
      </w:pPr>
      <w:r>
        <w:rPr>
          <w:rFonts w:ascii="Times New Roman" w:hAnsi="Times New Roman" w:cs="Times New Roman"/>
          <w:noProof/>
          <w:sz w:val="32"/>
          <w:szCs w:val="32"/>
        </w:rPr>
        <w:drawing>
          <wp:inline distT="0" distB="0" distL="0" distR="0" wp14:anchorId="21421410" wp14:editId="5DCC0FA4">
            <wp:extent cx="6162368" cy="8355753"/>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3320" cy="8370603"/>
                    </a:xfrm>
                    <a:prstGeom prst="rect">
                      <a:avLst/>
                    </a:prstGeom>
                    <a:noFill/>
                  </pic:spPr>
                </pic:pic>
              </a:graphicData>
            </a:graphic>
          </wp:inline>
        </w:drawing>
      </w:r>
    </w:p>
    <w:p w14:paraId="066CF52C" w14:textId="77777777" w:rsidR="00E22855" w:rsidRDefault="00E22855">
      <w:pPr>
        <w:rPr>
          <w:rFonts w:ascii="Times New Roman" w:hAnsi="Times New Roman" w:cs="Times New Roman"/>
          <w:b/>
          <w:bCs/>
          <w:sz w:val="32"/>
          <w:szCs w:val="32"/>
        </w:rPr>
      </w:pPr>
      <w:r>
        <w:rPr>
          <w:rFonts w:ascii="Times New Roman" w:hAnsi="Times New Roman" w:cs="Times New Roman"/>
          <w:sz w:val="32"/>
          <w:szCs w:val="32"/>
        </w:rPr>
        <w:br w:type="page"/>
      </w:r>
    </w:p>
    <w:p w14:paraId="64EED8B2" w14:textId="77777777" w:rsidR="00AB4F1D" w:rsidRPr="00226CB2" w:rsidRDefault="00011733" w:rsidP="00226CB2">
      <w:pPr>
        <w:pStyle w:val="Heading1"/>
        <w:tabs>
          <w:tab w:val="left" w:pos="617"/>
        </w:tabs>
        <w:spacing w:before="79" w:line="360" w:lineRule="auto"/>
        <w:ind w:left="0" w:firstLine="0"/>
        <w:jc w:val="center"/>
        <w:rPr>
          <w:rFonts w:ascii="Times New Roman" w:hAnsi="Times New Roman" w:cs="Times New Roman"/>
          <w:sz w:val="32"/>
          <w:szCs w:val="32"/>
        </w:rPr>
      </w:pPr>
      <w:bookmarkStart w:id="0" w:name="_GoBack"/>
      <w:bookmarkEnd w:id="0"/>
      <w:r w:rsidRPr="00226CB2">
        <w:rPr>
          <w:rFonts w:ascii="Times New Roman" w:hAnsi="Times New Roman" w:cs="Times New Roman"/>
          <w:sz w:val="32"/>
          <w:szCs w:val="32"/>
        </w:rPr>
        <w:lastRenderedPageBreak/>
        <w:t>INDEX</w:t>
      </w:r>
    </w:p>
    <w:p w14:paraId="14A9FDAA" w14:textId="77777777" w:rsidR="00AB4F1D" w:rsidRPr="00B72461" w:rsidRDefault="00AB4F1D" w:rsidP="00047ACB">
      <w:pPr>
        <w:pStyle w:val="BodyText"/>
        <w:spacing w:line="360" w:lineRule="auto"/>
        <w:rPr>
          <w:rFonts w:ascii="Times New Roman" w:hAnsi="Times New Roman" w:cs="Times New Roman"/>
          <w:b/>
          <w:sz w:val="20"/>
        </w:rPr>
      </w:pPr>
    </w:p>
    <w:p w14:paraId="58752E96" w14:textId="77777777" w:rsidR="00AB4F1D" w:rsidRPr="00B72461" w:rsidRDefault="00AB4F1D" w:rsidP="00047ACB">
      <w:pPr>
        <w:pStyle w:val="BodyText"/>
        <w:spacing w:before="11" w:after="1" w:line="360" w:lineRule="auto"/>
        <w:rPr>
          <w:rFonts w:ascii="Times New Roman" w:hAnsi="Times New Roman" w:cs="Times New Roman"/>
          <w:b/>
          <w:sz w:val="15"/>
        </w:rPr>
      </w:pPr>
    </w:p>
    <w:tbl>
      <w:tblPr>
        <w:tblW w:w="0" w:type="auto"/>
        <w:tblInd w:w="3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7"/>
        <w:gridCol w:w="4749"/>
        <w:gridCol w:w="3117"/>
      </w:tblGrid>
      <w:tr w:rsidR="00AB4F1D" w:rsidRPr="00B72461" w14:paraId="638F04AE" w14:textId="77777777" w:rsidTr="00226CB2">
        <w:trPr>
          <w:trHeight w:val="764"/>
        </w:trPr>
        <w:tc>
          <w:tcPr>
            <w:tcW w:w="2117" w:type="dxa"/>
          </w:tcPr>
          <w:p w14:paraId="22890371" w14:textId="72E92B7A" w:rsidR="00AB4F1D" w:rsidRPr="00DD1086" w:rsidRDefault="004503C4" w:rsidP="00DD1086">
            <w:pPr>
              <w:pStyle w:val="TableParagraph"/>
              <w:spacing w:line="360" w:lineRule="auto"/>
              <w:ind w:left="218"/>
              <w:jc w:val="center"/>
              <w:rPr>
                <w:rFonts w:ascii="Times New Roman" w:hAnsi="Times New Roman" w:cs="Times New Roman"/>
                <w:b/>
                <w:sz w:val="32"/>
              </w:rPr>
            </w:pPr>
            <w:r w:rsidRPr="00DD1086">
              <w:rPr>
                <w:rFonts w:ascii="Times New Roman" w:hAnsi="Times New Roman" w:cs="Times New Roman"/>
                <w:b/>
                <w:sz w:val="32"/>
              </w:rPr>
              <w:t>S.No</w:t>
            </w:r>
          </w:p>
        </w:tc>
        <w:tc>
          <w:tcPr>
            <w:tcW w:w="4749" w:type="dxa"/>
          </w:tcPr>
          <w:p w14:paraId="7D55BC72" w14:textId="126CE185" w:rsidR="00AB4F1D" w:rsidRPr="00DD1086" w:rsidRDefault="004503C4" w:rsidP="00DD1086">
            <w:pPr>
              <w:pStyle w:val="TableParagraph"/>
              <w:spacing w:line="360" w:lineRule="auto"/>
              <w:jc w:val="center"/>
              <w:rPr>
                <w:rFonts w:ascii="Times New Roman" w:hAnsi="Times New Roman" w:cs="Times New Roman"/>
                <w:b/>
                <w:sz w:val="32"/>
              </w:rPr>
            </w:pPr>
            <w:r w:rsidRPr="00DD1086">
              <w:rPr>
                <w:rFonts w:ascii="Times New Roman" w:hAnsi="Times New Roman" w:cs="Times New Roman"/>
                <w:b/>
                <w:sz w:val="32"/>
              </w:rPr>
              <w:t>Title</w:t>
            </w:r>
          </w:p>
        </w:tc>
        <w:tc>
          <w:tcPr>
            <w:tcW w:w="3117" w:type="dxa"/>
          </w:tcPr>
          <w:p w14:paraId="5D2B5CAB" w14:textId="0930FB5C" w:rsidR="00AB4F1D" w:rsidRPr="00DD1086" w:rsidRDefault="004503C4" w:rsidP="00226CB2">
            <w:pPr>
              <w:pStyle w:val="TableParagraph"/>
              <w:spacing w:line="360" w:lineRule="auto"/>
              <w:ind w:left="108" w:right="451"/>
              <w:jc w:val="center"/>
              <w:rPr>
                <w:rFonts w:ascii="Times New Roman" w:hAnsi="Times New Roman" w:cs="Times New Roman"/>
                <w:b/>
                <w:sz w:val="32"/>
              </w:rPr>
            </w:pPr>
            <w:r w:rsidRPr="00DD1086">
              <w:rPr>
                <w:rFonts w:ascii="Times New Roman" w:hAnsi="Times New Roman" w:cs="Times New Roman"/>
                <w:b/>
                <w:sz w:val="32"/>
              </w:rPr>
              <w:t>Page No.</w:t>
            </w:r>
          </w:p>
        </w:tc>
      </w:tr>
      <w:tr w:rsidR="004503C4" w:rsidRPr="00B72461" w14:paraId="3F7E1B48" w14:textId="77777777" w:rsidTr="00226CB2">
        <w:trPr>
          <w:trHeight w:val="764"/>
        </w:trPr>
        <w:tc>
          <w:tcPr>
            <w:tcW w:w="2117" w:type="dxa"/>
          </w:tcPr>
          <w:p w14:paraId="4F908A5A" w14:textId="4A859FE8" w:rsidR="004503C4" w:rsidRPr="00DD1086" w:rsidRDefault="004503C4" w:rsidP="00DD1086">
            <w:pPr>
              <w:pStyle w:val="TableParagraph"/>
              <w:spacing w:line="360" w:lineRule="auto"/>
              <w:ind w:left="218"/>
              <w:jc w:val="center"/>
              <w:rPr>
                <w:rFonts w:ascii="Times New Roman" w:hAnsi="Times New Roman" w:cs="Times New Roman"/>
                <w:sz w:val="28"/>
              </w:rPr>
            </w:pPr>
            <w:r w:rsidRPr="00DD1086">
              <w:rPr>
                <w:rFonts w:ascii="Times New Roman" w:hAnsi="Times New Roman" w:cs="Times New Roman"/>
                <w:sz w:val="28"/>
              </w:rPr>
              <w:t>1.</w:t>
            </w:r>
          </w:p>
        </w:tc>
        <w:tc>
          <w:tcPr>
            <w:tcW w:w="4749" w:type="dxa"/>
          </w:tcPr>
          <w:p w14:paraId="771871CA" w14:textId="0354737B" w:rsidR="004503C4" w:rsidRPr="00DD1086" w:rsidRDefault="004503C4" w:rsidP="00DD1086">
            <w:pPr>
              <w:pStyle w:val="TableParagraph"/>
              <w:spacing w:line="360" w:lineRule="auto"/>
              <w:jc w:val="center"/>
              <w:rPr>
                <w:rFonts w:ascii="Times New Roman" w:hAnsi="Times New Roman" w:cs="Times New Roman"/>
                <w:sz w:val="28"/>
              </w:rPr>
            </w:pPr>
            <w:r w:rsidRPr="00DD1086">
              <w:rPr>
                <w:rFonts w:ascii="Times New Roman" w:hAnsi="Times New Roman" w:cs="Times New Roman"/>
                <w:sz w:val="28"/>
              </w:rPr>
              <w:t>Abstract</w:t>
            </w:r>
          </w:p>
        </w:tc>
        <w:tc>
          <w:tcPr>
            <w:tcW w:w="3117" w:type="dxa"/>
          </w:tcPr>
          <w:p w14:paraId="7FD23D14" w14:textId="3F56BAA0" w:rsidR="004503C4" w:rsidRPr="00226CB2" w:rsidRDefault="00226CB2" w:rsidP="00226CB2">
            <w:pPr>
              <w:pStyle w:val="TableParagraph"/>
              <w:spacing w:line="360" w:lineRule="auto"/>
              <w:ind w:left="0" w:right="451"/>
              <w:jc w:val="center"/>
              <w:rPr>
                <w:rFonts w:ascii="Times New Roman" w:hAnsi="Times New Roman" w:cs="Times New Roman"/>
                <w:sz w:val="28"/>
              </w:rPr>
            </w:pPr>
            <w:r w:rsidRPr="00226CB2">
              <w:rPr>
                <w:rFonts w:ascii="Times New Roman" w:hAnsi="Times New Roman" w:cs="Times New Roman"/>
                <w:sz w:val="28"/>
              </w:rPr>
              <w:t xml:space="preserve">    </w:t>
            </w:r>
            <w:r w:rsidR="00297A73">
              <w:rPr>
                <w:rFonts w:ascii="Times New Roman" w:hAnsi="Times New Roman" w:cs="Times New Roman"/>
                <w:sz w:val="28"/>
              </w:rPr>
              <w:t xml:space="preserve"> </w:t>
            </w:r>
            <w:r w:rsidR="00DD1086" w:rsidRPr="00226CB2">
              <w:rPr>
                <w:rFonts w:ascii="Times New Roman" w:hAnsi="Times New Roman" w:cs="Times New Roman"/>
                <w:sz w:val="28"/>
              </w:rPr>
              <w:t>2</w:t>
            </w:r>
          </w:p>
        </w:tc>
      </w:tr>
      <w:tr w:rsidR="004503C4" w:rsidRPr="00B72461" w14:paraId="4DDCFF5C" w14:textId="77777777" w:rsidTr="00226CB2">
        <w:trPr>
          <w:trHeight w:val="655"/>
        </w:trPr>
        <w:tc>
          <w:tcPr>
            <w:tcW w:w="2117" w:type="dxa"/>
          </w:tcPr>
          <w:p w14:paraId="00B36B05" w14:textId="77777777" w:rsidR="004503C4" w:rsidRPr="00DD1086" w:rsidRDefault="004503C4" w:rsidP="00DD1086">
            <w:pPr>
              <w:pStyle w:val="TableParagraph"/>
              <w:spacing w:line="360" w:lineRule="auto"/>
              <w:ind w:left="218"/>
              <w:jc w:val="center"/>
              <w:rPr>
                <w:rFonts w:ascii="Times New Roman" w:hAnsi="Times New Roman" w:cs="Times New Roman"/>
                <w:sz w:val="28"/>
              </w:rPr>
            </w:pPr>
            <w:r w:rsidRPr="00DD1086">
              <w:rPr>
                <w:rFonts w:ascii="Times New Roman" w:hAnsi="Times New Roman" w:cs="Times New Roman"/>
                <w:sz w:val="28"/>
              </w:rPr>
              <w:t>2.</w:t>
            </w:r>
          </w:p>
        </w:tc>
        <w:tc>
          <w:tcPr>
            <w:tcW w:w="4749" w:type="dxa"/>
          </w:tcPr>
          <w:p w14:paraId="7E1D5031" w14:textId="7A46A5D6" w:rsidR="004503C4" w:rsidRPr="00DD1086" w:rsidRDefault="004503C4" w:rsidP="00DD1086">
            <w:pPr>
              <w:pStyle w:val="TableParagraph"/>
              <w:spacing w:line="360" w:lineRule="auto"/>
              <w:jc w:val="center"/>
              <w:rPr>
                <w:rFonts w:ascii="Times New Roman" w:hAnsi="Times New Roman" w:cs="Times New Roman"/>
                <w:sz w:val="28"/>
              </w:rPr>
            </w:pPr>
            <w:r w:rsidRPr="00DD1086">
              <w:rPr>
                <w:rFonts w:ascii="Times New Roman" w:hAnsi="Times New Roman" w:cs="Times New Roman"/>
                <w:sz w:val="28"/>
              </w:rPr>
              <w:t>Introduction</w:t>
            </w:r>
          </w:p>
        </w:tc>
        <w:tc>
          <w:tcPr>
            <w:tcW w:w="3117" w:type="dxa"/>
          </w:tcPr>
          <w:p w14:paraId="459A5C8A" w14:textId="3A06C7C0" w:rsidR="004503C4" w:rsidRPr="00226CB2" w:rsidRDefault="00DD1086" w:rsidP="00226CB2">
            <w:pPr>
              <w:pStyle w:val="TableParagraph"/>
              <w:tabs>
                <w:tab w:val="left" w:pos="1320"/>
                <w:tab w:val="center" w:pos="1483"/>
              </w:tabs>
              <w:spacing w:before="0" w:line="360" w:lineRule="auto"/>
              <w:ind w:left="0"/>
              <w:jc w:val="center"/>
              <w:rPr>
                <w:rFonts w:ascii="Times New Roman" w:hAnsi="Times New Roman" w:cs="Times New Roman"/>
                <w:sz w:val="28"/>
              </w:rPr>
            </w:pPr>
            <w:r w:rsidRPr="00226CB2">
              <w:rPr>
                <w:rFonts w:ascii="Times New Roman" w:hAnsi="Times New Roman" w:cs="Times New Roman"/>
                <w:sz w:val="28"/>
              </w:rPr>
              <w:t>3</w:t>
            </w:r>
          </w:p>
        </w:tc>
      </w:tr>
      <w:tr w:rsidR="004503C4" w:rsidRPr="00B72461" w14:paraId="5B008C12" w14:textId="77777777" w:rsidTr="00226CB2">
        <w:trPr>
          <w:trHeight w:val="687"/>
        </w:trPr>
        <w:tc>
          <w:tcPr>
            <w:tcW w:w="2117" w:type="dxa"/>
          </w:tcPr>
          <w:p w14:paraId="323D5579" w14:textId="77777777" w:rsidR="004503C4" w:rsidRPr="00DD1086" w:rsidRDefault="004503C4" w:rsidP="00DD1086">
            <w:pPr>
              <w:pStyle w:val="TableParagraph"/>
              <w:spacing w:line="360" w:lineRule="auto"/>
              <w:ind w:left="218"/>
              <w:jc w:val="center"/>
              <w:rPr>
                <w:rFonts w:ascii="Times New Roman" w:hAnsi="Times New Roman" w:cs="Times New Roman"/>
                <w:sz w:val="28"/>
              </w:rPr>
            </w:pPr>
            <w:r w:rsidRPr="00DD1086">
              <w:rPr>
                <w:rFonts w:ascii="Times New Roman" w:hAnsi="Times New Roman" w:cs="Times New Roman"/>
                <w:sz w:val="28"/>
              </w:rPr>
              <w:t>3.</w:t>
            </w:r>
          </w:p>
        </w:tc>
        <w:tc>
          <w:tcPr>
            <w:tcW w:w="4749" w:type="dxa"/>
          </w:tcPr>
          <w:p w14:paraId="7604CFC1" w14:textId="77777777" w:rsidR="004503C4" w:rsidRPr="00DD1086" w:rsidRDefault="004503C4" w:rsidP="00DD1086">
            <w:pPr>
              <w:pStyle w:val="TableParagraph"/>
              <w:spacing w:line="360" w:lineRule="auto"/>
              <w:jc w:val="center"/>
              <w:rPr>
                <w:rFonts w:ascii="Times New Roman" w:hAnsi="Times New Roman" w:cs="Times New Roman"/>
                <w:sz w:val="28"/>
              </w:rPr>
            </w:pPr>
            <w:r w:rsidRPr="00DD1086">
              <w:rPr>
                <w:rFonts w:ascii="Times New Roman" w:hAnsi="Times New Roman" w:cs="Times New Roman"/>
                <w:sz w:val="28"/>
              </w:rPr>
              <w:t>Motivation</w:t>
            </w:r>
          </w:p>
        </w:tc>
        <w:tc>
          <w:tcPr>
            <w:tcW w:w="3117" w:type="dxa"/>
          </w:tcPr>
          <w:p w14:paraId="31A32649" w14:textId="6CB0A51D" w:rsidR="004503C4" w:rsidRPr="00226CB2" w:rsidRDefault="00DD1086" w:rsidP="00226CB2">
            <w:pPr>
              <w:pStyle w:val="TableParagraph"/>
              <w:spacing w:before="0" w:line="360" w:lineRule="auto"/>
              <w:ind w:left="0"/>
              <w:jc w:val="center"/>
              <w:rPr>
                <w:rFonts w:ascii="Times New Roman" w:hAnsi="Times New Roman" w:cs="Times New Roman"/>
                <w:sz w:val="28"/>
              </w:rPr>
            </w:pPr>
            <w:r w:rsidRPr="00226CB2">
              <w:rPr>
                <w:rFonts w:ascii="Times New Roman" w:hAnsi="Times New Roman" w:cs="Times New Roman"/>
                <w:sz w:val="28"/>
              </w:rPr>
              <w:t>4</w:t>
            </w:r>
          </w:p>
        </w:tc>
      </w:tr>
      <w:tr w:rsidR="004503C4" w:rsidRPr="00B72461" w14:paraId="4393BD4B" w14:textId="77777777" w:rsidTr="00226CB2">
        <w:trPr>
          <w:trHeight w:val="685"/>
        </w:trPr>
        <w:tc>
          <w:tcPr>
            <w:tcW w:w="2117" w:type="dxa"/>
          </w:tcPr>
          <w:p w14:paraId="3F0A684E" w14:textId="77777777" w:rsidR="004503C4" w:rsidRPr="00DD1086" w:rsidRDefault="004503C4" w:rsidP="00DD1086">
            <w:pPr>
              <w:pStyle w:val="TableParagraph"/>
              <w:spacing w:before="0" w:line="360" w:lineRule="auto"/>
              <w:ind w:left="218"/>
              <w:jc w:val="center"/>
              <w:rPr>
                <w:rFonts w:ascii="Times New Roman" w:hAnsi="Times New Roman" w:cs="Times New Roman"/>
                <w:sz w:val="28"/>
              </w:rPr>
            </w:pPr>
            <w:r w:rsidRPr="00DD1086">
              <w:rPr>
                <w:rFonts w:ascii="Times New Roman" w:hAnsi="Times New Roman" w:cs="Times New Roman"/>
                <w:sz w:val="28"/>
              </w:rPr>
              <w:t>4.</w:t>
            </w:r>
          </w:p>
        </w:tc>
        <w:tc>
          <w:tcPr>
            <w:tcW w:w="4749" w:type="dxa"/>
          </w:tcPr>
          <w:p w14:paraId="0D50430B" w14:textId="77777777" w:rsidR="004503C4" w:rsidRPr="00DD1086" w:rsidRDefault="004503C4" w:rsidP="00DD1086">
            <w:pPr>
              <w:pStyle w:val="TableParagraph"/>
              <w:spacing w:before="0" w:line="360" w:lineRule="auto"/>
              <w:jc w:val="center"/>
              <w:rPr>
                <w:rFonts w:ascii="Times New Roman" w:hAnsi="Times New Roman" w:cs="Times New Roman"/>
                <w:sz w:val="28"/>
              </w:rPr>
            </w:pPr>
            <w:r w:rsidRPr="00DD1086">
              <w:rPr>
                <w:rFonts w:ascii="Times New Roman" w:hAnsi="Times New Roman" w:cs="Times New Roman"/>
                <w:sz w:val="28"/>
              </w:rPr>
              <w:t>Literature</w:t>
            </w:r>
            <w:r w:rsidRPr="00DD1086">
              <w:rPr>
                <w:rFonts w:ascii="Times New Roman" w:hAnsi="Times New Roman" w:cs="Times New Roman"/>
                <w:spacing w:val="-3"/>
                <w:sz w:val="28"/>
              </w:rPr>
              <w:t xml:space="preserve"> </w:t>
            </w:r>
            <w:r w:rsidRPr="00DD1086">
              <w:rPr>
                <w:rFonts w:ascii="Times New Roman" w:hAnsi="Times New Roman" w:cs="Times New Roman"/>
                <w:sz w:val="28"/>
              </w:rPr>
              <w:t>Review</w:t>
            </w:r>
          </w:p>
        </w:tc>
        <w:tc>
          <w:tcPr>
            <w:tcW w:w="3117" w:type="dxa"/>
          </w:tcPr>
          <w:p w14:paraId="5B28B424" w14:textId="4FBB33DC" w:rsidR="004503C4" w:rsidRPr="00226CB2" w:rsidRDefault="00DD1086" w:rsidP="00226CB2">
            <w:pPr>
              <w:pStyle w:val="TableParagraph"/>
              <w:spacing w:before="0" w:line="360" w:lineRule="auto"/>
              <w:ind w:left="0"/>
              <w:jc w:val="center"/>
              <w:rPr>
                <w:rFonts w:ascii="Times New Roman" w:hAnsi="Times New Roman" w:cs="Times New Roman"/>
                <w:sz w:val="28"/>
              </w:rPr>
            </w:pPr>
            <w:r w:rsidRPr="00226CB2">
              <w:rPr>
                <w:rFonts w:ascii="Times New Roman" w:hAnsi="Times New Roman" w:cs="Times New Roman"/>
                <w:sz w:val="28"/>
              </w:rPr>
              <w:t>5</w:t>
            </w:r>
          </w:p>
        </w:tc>
      </w:tr>
      <w:tr w:rsidR="004503C4" w:rsidRPr="00B72461" w14:paraId="2A70FF71" w14:textId="77777777" w:rsidTr="00226CB2">
        <w:trPr>
          <w:trHeight w:val="684"/>
        </w:trPr>
        <w:tc>
          <w:tcPr>
            <w:tcW w:w="2117" w:type="dxa"/>
          </w:tcPr>
          <w:p w14:paraId="15D1B586" w14:textId="77777777" w:rsidR="004503C4" w:rsidRPr="00DD1086" w:rsidRDefault="004503C4" w:rsidP="00DD1086">
            <w:pPr>
              <w:pStyle w:val="TableParagraph"/>
              <w:spacing w:line="360" w:lineRule="auto"/>
              <w:ind w:left="218"/>
              <w:jc w:val="center"/>
              <w:rPr>
                <w:rFonts w:ascii="Times New Roman" w:hAnsi="Times New Roman" w:cs="Times New Roman"/>
                <w:sz w:val="28"/>
              </w:rPr>
            </w:pPr>
            <w:r w:rsidRPr="00DD1086">
              <w:rPr>
                <w:rFonts w:ascii="Times New Roman" w:hAnsi="Times New Roman" w:cs="Times New Roman"/>
                <w:sz w:val="28"/>
              </w:rPr>
              <w:t>5.</w:t>
            </w:r>
          </w:p>
        </w:tc>
        <w:tc>
          <w:tcPr>
            <w:tcW w:w="4749" w:type="dxa"/>
          </w:tcPr>
          <w:p w14:paraId="292D8FE7" w14:textId="77777777" w:rsidR="004503C4" w:rsidRPr="00DD1086" w:rsidRDefault="004503C4" w:rsidP="00DD1086">
            <w:pPr>
              <w:pStyle w:val="TableParagraph"/>
              <w:spacing w:line="360" w:lineRule="auto"/>
              <w:jc w:val="center"/>
              <w:rPr>
                <w:rFonts w:ascii="Times New Roman" w:hAnsi="Times New Roman" w:cs="Times New Roman"/>
                <w:sz w:val="28"/>
              </w:rPr>
            </w:pPr>
            <w:r w:rsidRPr="00DD1086">
              <w:rPr>
                <w:rFonts w:ascii="Times New Roman" w:hAnsi="Times New Roman" w:cs="Times New Roman"/>
                <w:sz w:val="28"/>
              </w:rPr>
              <w:t>Gap</w:t>
            </w:r>
            <w:r w:rsidRPr="00DD1086">
              <w:rPr>
                <w:rFonts w:ascii="Times New Roman" w:hAnsi="Times New Roman" w:cs="Times New Roman"/>
                <w:spacing w:val="-4"/>
                <w:sz w:val="28"/>
              </w:rPr>
              <w:t xml:space="preserve"> </w:t>
            </w:r>
            <w:r w:rsidRPr="00DD1086">
              <w:rPr>
                <w:rFonts w:ascii="Times New Roman" w:hAnsi="Times New Roman" w:cs="Times New Roman"/>
                <w:sz w:val="28"/>
              </w:rPr>
              <w:t>Analysis</w:t>
            </w:r>
          </w:p>
        </w:tc>
        <w:tc>
          <w:tcPr>
            <w:tcW w:w="3117" w:type="dxa"/>
          </w:tcPr>
          <w:p w14:paraId="53F64990" w14:textId="70F2E181" w:rsidR="004503C4" w:rsidRPr="00226CB2" w:rsidRDefault="00DD1086" w:rsidP="00226CB2">
            <w:pPr>
              <w:pStyle w:val="TableParagraph"/>
              <w:spacing w:before="0" w:line="360" w:lineRule="auto"/>
              <w:ind w:left="0"/>
              <w:jc w:val="center"/>
              <w:rPr>
                <w:rFonts w:ascii="Times New Roman" w:hAnsi="Times New Roman" w:cs="Times New Roman"/>
                <w:sz w:val="28"/>
              </w:rPr>
            </w:pPr>
            <w:r w:rsidRPr="00226CB2">
              <w:rPr>
                <w:rFonts w:ascii="Times New Roman" w:hAnsi="Times New Roman" w:cs="Times New Roman"/>
                <w:sz w:val="28"/>
              </w:rPr>
              <w:t>7</w:t>
            </w:r>
          </w:p>
        </w:tc>
      </w:tr>
      <w:tr w:rsidR="004503C4" w:rsidRPr="00B72461" w14:paraId="17C97B0E" w14:textId="77777777" w:rsidTr="00226CB2">
        <w:trPr>
          <w:trHeight w:val="684"/>
        </w:trPr>
        <w:tc>
          <w:tcPr>
            <w:tcW w:w="2117" w:type="dxa"/>
          </w:tcPr>
          <w:p w14:paraId="4C045BA1" w14:textId="77777777" w:rsidR="004503C4" w:rsidRPr="00DD1086" w:rsidRDefault="004503C4" w:rsidP="00DD1086">
            <w:pPr>
              <w:pStyle w:val="TableParagraph"/>
              <w:spacing w:line="360" w:lineRule="auto"/>
              <w:ind w:left="218"/>
              <w:jc w:val="center"/>
              <w:rPr>
                <w:rFonts w:ascii="Times New Roman" w:hAnsi="Times New Roman" w:cs="Times New Roman"/>
                <w:sz w:val="28"/>
              </w:rPr>
            </w:pPr>
            <w:r w:rsidRPr="00DD1086">
              <w:rPr>
                <w:rFonts w:ascii="Times New Roman" w:hAnsi="Times New Roman" w:cs="Times New Roman"/>
                <w:sz w:val="28"/>
              </w:rPr>
              <w:t>6.</w:t>
            </w:r>
          </w:p>
        </w:tc>
        <w:tc>
          <w:tcPr>
            <w:tcW w:w="4749" w:type="dxa"/>
          </w:tcPr>
          <w:p w14:paraId="5E3C1790" w14:textId="77777777" w:rsidR="004503C4" w:rsidRPr="00DD1086" w:rsidRDefault="004503C4" w:rsidP="00DD1086">
            <w:pPr>
              <w:pStyle w:val="TableParagraph"/>
              <w:spacing w:line="360" w:lineRule="auto"/>
              <w:jc w:val="center"/>
              <w:rPr>
                <w:rFonts w:ascii="Times New Roman" w:hAnsi="Times New Roman" w:cs="Times New Roman"/>
                <w:sz w:val="28"/>
              </w:rPr>
            </w:pPr>
            <w:r w:rsidRPr="00DD1086">
              <w:rPr>
                <w:rFonts w:ascii="Times New Roman" w:hAnsi="Times New Roman" w:cs="Times New Roman"/>
                <w:sz w:val="28"/>
              </w:rPr>
              <w:t>Problem</w:t>
            </w:r>
            <w:r w:rsidRPr="00DD1086">
              <w:rPr>
                <w:rFonts w:ascii="Times New Roman" w:hAnsi="Times New Roman" w:cs="Times New Roman"/>
                <w:spacing w:val="-7"/>
                <w:sz w:val="28"/>
              </w:rPr>
              <w:t xml:space="preserve"> </w:t>
            </w:r>
            <w:r w:rsidRPr="00DD1086">
              <w:rPr>
                <w:rFonts w:ascii="Times New Roman" w:hAnsi="Times New Roman" w:cs="Times New Roman"/>
                <w:sz w:val="28"/>
              </w:rPr>
              <w:t>Statement</w:t>
            </w:r>
          </w:p>
        </w:tc>
        <w:tc>
          <w:tcPr>
            <w:tcW w:w="3117" w:type="dxa"/>
          </w:tcPr>
          <w:p w14:paraId="4260D49E" w14:textId="1FDA2C52" w:rsidR="004503C4" w:rsidRPr="00226CB2" w:rsidRDefault="00DD1086" w:rsidP="00226CB2">
            <w:pPr>
              <w:pStyle w:val="TableParagraph"/>
              <w:spacing w:before="0" w:line="360" w:lineRule="auto"/>
              <w:ind w:left="0"/>
              <w:jc w:val="center"/>
              <w:rPr>
                <w:rFonts w:ascii="Times New Roman" w:hAnsi="Times New Roman" w:cs="Times New Roman"/>
                <w:sz w:val="28"/>
              </w:rPr>
            </w:pPr>
            <w:r w:rsidRPr="00226CB2">
              <w:rPr>
                <w:rFonts w:ascii="Times New Roman" w:hAnsi="Times New Roman" w:cs="Times New Roman"/>
                <w:sz w:val="28"/>
              </w:rPr>
              <w:t>8</w:t>
            </w:r>
          </w:p>
        </w:tc>
      </w:tr>
      <w:tr w:rsidR="004503C4" w:rsidRPr="00B72461" w14:paraId="494ECECC" w14:textId="77777777" w:rsidTr="00226CB2">
        <w:trPr>
          <w:trHeight w:val="687"/>
        </w:trPr>
        <w:tc>
          <w:tcPr>
            <w:tcW w:w="2117" w:type="dxa"/>
          </w:tcPr>
          <w:p w14:paraId="278290C5" w14:textId="77777777" w:rsidR="004503C4" w:rsidRPr="00DD1086" w:rsidRDefault="004503C4" w:rsidP="00DD1086">
            <w:pPr>
              <w:pStyle w:val="TableParagraph"/>
              <w:spacing w:line="360" w:lineRule="auto"/>
              <w:ind w:left="218"/>
              <w:jc w:val="center"/>
              <w:rPr>
                <w:rFonts w:ascii="Times New Roman" w:hAnsi="Times New Roman" w:cs="Times New Roman"/>
                <w:sz w:val="28"/>
              </w:rPr>
            </w:pPr>
            <w:r w:rsidRPr="00DD1086">
              <w:rPr>
                <w:rFonts w:ascii="Times New Roman" w:hAnsi="Times New Roman" w:cs="Times New Roman"/>
                <w:sz w:val="28"/>
              </w:rPr>
              <w:t>7.</w:t>
            </w:r>
          </w:p>
        </w:tc>
        <w:tc>
          <w:tcPr>
            <w:tcW w:w="4749" w:type="dxa"/>
          </w:tcPr>
          <w:p w14:paraId="56F89062" w14:textId="77777777" w:rsidR="004503C4" w:rsidRPr="00DD1086" w:rsidRDefault="004503C4" w:rsidP="00DD1086">
            <w:pPr>
              <w:pStyle w:val="TableParagraph"/>
              <w:spacing w:line="360" w:lineRule="auto"/>
              <w:jc w:val="center"/>
              <w:rPr>
                <w:rFonts w:ascii="Times New Roman" w:hAnsi="Times New Roman" w:cs="Times New Roman"/>
                <w:sz w:val="28"/>
              </w:rPr>
            </w:pPr>
            <w:r w:rsidRPr="00DD1086">
              <w:rPr>
                <w:rFonts w:ascii="Times New Roman" w:hAnsi="Times New Roman" w:cs="Times New Roman"/>
                <w:sz w:val="28"/>
              </w:rPr>
              <w:t>Objectives</w:t>
            </w:r>
          </w:p>
        </w:tc>
        <w:tc>
          <w:tcPr>
            <w:tcW w:w="3117" w:type="dxa"/>
          </w:tcPr>
          <w:p w14:paraId="18C7EFFF" w14:textId="0FE318D0" w:rsidR="004503C4" w:rsidRPr="00226CB2" w:rsidRDefault="00DD1086" w:rsidP="00226CB2">
            <w:pPr>
              <w:pStyle w:val="TableParagraph"/>
              <w:spacing w:before="0" w:line="360" w:lineRule="auto"/>
              <w:ind w:left="0"/>
              <w:jc w:val="center"/>
              <w:rPr>
                <w:rFonts w:ascii="Times New Roman" w:hAnsi="Times New Roman" w:cs="Times New Roman"/>
                <w:sz w:val="28"/>
              </w:rPr>
            </w:pPr>
            <w:r w:rsidRPr="00226CB2">
              <w:rPr>
                <w:rFonts w:ascii="Times New Roman" w:hAnsi="Times New Roman" w:cs="Times New Roman"/>
                <w:sz w:val="28"/>
              </w:rPr>
              <w:t>9</w:t>
            </w:r>
          </w:p>
        </w:tc>
      </w:tr>
      <w:tr w:rsidR="004503C4" w:rsidRPr="00B72461" w14:paraId="2E1CC954" w14:textId="77777777" w:rsidTr="00226CB2">
        <w:trPr>
          <w:trHeight w:val="684"/>
        </w:trPr>
        <w:tc>
          <w:tcPr>
            <w:tcW w:w="2117" w:type="dxa"/>
          </w:tcPr>
          <w:p w14:paraId="6F6034AF" w14:textId="77777777" w:rsidR="004503C4" w:rsidRPr="00DD1086" w:rsidRDefault="004503C4" w:rsidP="00DD1086">
            <w:pPr>
              <w:pStyle w:val="TableParagraph"/>
              <w:spacing w:before="0" w:line="360" w:lineRule="auto"/>
              <w:ind w:left="218"/>
              <w:jc w:val="center"/>
              <w:rPr>
                <w:rFonts w:ascii="Times New Roman" w:hAnsi="Times New Roman" w:cs="Times New Roman"/>
                <w:sz w:val="28"/>
              </w:rPr>
            </w:pPr>
            <w:r w:rsidRPr="00DD1086">
              <w:rPr>
                <w:rFonts w:ascii="Times New Roman" w:hAnsi="Times New Roman" w:cs="Times New Roman"/>
                <w:sz w:val="28"/>
              </w:rPr>
              <w:t>8.</w:t>
            </w:r>
          </w:p>
        </w:tc>
        <w:tc>
          <w:tcPr>
            <w:tcW w:w="4749" w:type="dxa"/>
          </w:tcPr>
          <w:p w14:paraId="58D20FD7" w14:textId="77777777" w:rsidR="004503C4" w:rsidRPr="00DD1086" w:rsidRDefault="004503C4" w:rsidP="00DD1086">
            <w:pPr>
              <w:pStyle w:val="TableParagraph"/>
              <w:spacing w:before="0" w:line="360" w:lineRule="auto"/>
              <w:jc w:val="center"/>
              <w:rPr>
                <w:rFonts w:ascii="Times New Roman" w:hAnsi="Times New Roman" w:cs="Times New Roman"/>
                <w:sz w:val="28"/>
              </w:rPr>
            </w:pPr>
            <w:r w:rsidRPr="00DD1086">
              <w:rPr>
                <w:rFonts w:ascii="Times New Roman" w:hAnsi="Times New Roman" w:cs="Times New Roman"/>
                <w:sz w:val="28"/>
              </w:rPr>
              <w:t>Tools/platform</w:t>
            </w:r>
            <w:r w:rsidRPr="00DD1086">
              <w:rPr>
                <w:rFonts w:ascii="Times New Roman" w:hAnsi="Times New Roman" w:cs="Times New Roman"/>
                <w:spacing w:val="-7"/>
                <w:sz w:val="28"/>
              </w:rPr>
              <w:t xml:space="preserve"> </w:t>
            </w:r>
            <w:r w:rsidRPr="00DD1086">
              <w:rPr>
                <w:rFonts w:ascii="Times New Roman" w:hAnsi="Times New Roman" w:cs="Times New Roman"/>
                <w:sz w:val="28"/>
              </w:rPr>
              <w:t>Used</w:t>
            </w:r>
          </w:p>
        </w:tc>
        <w:tc>
          <w:tcPr>
            <w:tcW w:w="3117" w:type="dxa"/>
          </w:tcPr>
          <w:p w14:paraId="0DB68519" w14:textId="08999B3D" w:rsidR="004503C4" w:rsidRPr="00226CB2" w:rsidRDefault="00DD1086" w:rsidP="00226CB2">
            <w:pPr>
              <w:pStyle w:val="TableParagraph"/>
              <w:spacing w:before="0" w:line="360" w:lineRule="auto"/>
              <w:ind w:left="0"/>
              <w:jc w:val="center"/>
              <w:rPr>
                <w:rFonts w:ascii="Times New Roman" w:hAnsi="Times New Roman" w:cs="Times New Roman"/>
                <w:sz w:val="28"/>
              </w:rPr>
            </w:pPr>
            <w:r w:rsidRPr="00226CB2">
              <w:rPr>
                <w:rFonts w:ascii="Times New Roman" w:hAnsi="Times New Roman" w:cs="Times New Roman"/>
                <w:sz w:val="28"/>
              </w:rPr>
              <w:t>10</w:t>
            </w:r>
          </w:p>
        </w:tc>
      </w:tr>
      <w:tr w:rsidR="004503C4" w:rsidRPr="00B72461" w14:paraId="783F46DA" w14:textId="77777777" w:rsidTr="00226CB2">
        <w:trPr>
          <w:trHeight w:val="684"/>
        </w:trPr>
        <w:tc>
          <w:tcPr>
            <w:tcW w:w="2117" w:type="dxa"/>
          </w:tcPr>
          <w:p w14:paraId="21646CAA" w14:textId="77777777" w:rsidR="004503C4" w:rsidRPr="00DD1086" w:rsidRDefault="004503C4" w:rsidP="00DD1086">
            <w:pPr>
              <w:pStyle w:val="TableParagraph"/>
              <w:spacing w:line="360" w:lineRule="auto"/>
              <w:ind w:left="218"/>
              <w:jc w:val="center"/>
              <w:rPr>
                <w:rFonts w:ascii="Times New Roman" w:hAnsi="Times New Roman" w:cs="Times New Roman"/>
                <w:sz w:val="28"/>
              </w:rPr>
            </w:pPr>
            <w:r w:rsidRPr="00DD1086">
              <w:rPr>
                <w:rFonts w:ascii="Times New Roman" w:hAnsi="Times New Roman" w:cs="Times New Roman"/>
                <w:sz w:val="28"/>
              </w:rPr>
              <w:t>9.</w:t>
            </w:r>
          </w:p>
        </w:tc>
        <w:tc>
          <w:tcPr>
            <w:tcW w:w="4749" w:type="dxa"/>
          </w:tcPr>
          <w:p w14:paraId="24A984BC" w14:textId="77777777" w:rsidR="004503C4" w:rsidRPr="00DD1086" w:rsidRDefault="004503C4" w:rsidP="00DD1086">
            <w:pPr>
              <w:pStyle w:val="TableParagraph"/>
              <w:spacing w:line="360" w:lineRule="auto"/>
              <w:jc w:val="center"/>
              <w:rPr>
                <w:rFonts w:ascii="Times New Roman" w:hAnsi="Times New Roman" w:cs="Times New Roman"/>
                <w:sz w:val="28"/>
              </w:rPr>
            </w:pPr>
            <w:r w:rsidRPr="00DD1086">
              <w:rPr>
                <w:rFonts w:ascii="Times New Roman" w:hAnsi="Times New Roman" w:cs="Times New Roman"/>
                <w:sz w:val="28"/>
              </w:rPr>
              <w:t>Methodology</w:t>
            </w:r>
          </w:p>
        </w:tc>
        <w:tc>
          <w:tcPr>
            <w:tcW w:w="3117" w:type="dxa"/>
          </w:tcPr>
          <w:p w14:paraId="1655E502" w14:textId="7BEE598F" w:rsidR="004503C4" w:rsidRPr="00226CB2" w:rsidRDefault="00DD1086" w:rsidP="00226CB2">
            <w:pPr>
              <w:pStyle w:val="TableParagraph"/>
              <w:spacing w:before="0" w:line="360" w:lineRule="auto"/>
              <w:ind w:left="0"/>
              <w:jc w:val="center"/>
              <w:rPr>
                <w:rFonts w:ascii="Times New Roman" w:hAnsi="Times New Roman" w:cs="Times New Roman"/>
                <w:sz w:val="28"/>
              </w:rPr>
            </w:pPr>
            <w:r w:rsidRPr="00226CB2">
              <w:rPr>
                <w:rFonts w:ascii="Times New Roman" w:hAnsi="Times New Roman" w:cs="Times New Roman"/>
                <w:sz w:val="28"/>
              </w:rPr>
              <w:t>11</w:t>
            </w:r>
          </w:p>
        </w:tc>
      </w:tr>
      <w:tr w:rsidR="004503C4" w:rsidRPr="00B72461" w14:paraId="4310F1AE" w14:textId="77777777" w:rsidTr="00226CB2">
        <w:trPr>
          <w:trHeight w:val="343"/>
        </w:trPr>
        <w:tc>
          <w:tcPr>
            <w:tcW w:w="2117" w:type="dxa"/>
          </w:tcPr>
          <w:p w14:paraId="2E8E2430" w14:textId="77777777" w:rsidR="004503C4" w:rsidRPr="00DD1086" w:rsidRDefault="004503C4" w:rsidP="00DD1086">
            <w:pPr>
              <w:pStyle w:val="TableParagraph"/>
              <w:spacing w:line="360" w:lineRule="auto"/>
              <w:ind w:left="218"/>
              <w:jc w:val="center"/>
              <w:rPr>
                <w:rFonts w:ascii="Times New Roman" w:hAnsi="Times New Roman" w:cs="Times New Roman"/>
                <w:sz w:val="28"/>
              </w:rPr>
            </w:pPr>
            <w:r w:rsidRPr="00DD1086">
              <w:rPr>
                <w:rFonts w:ascii="Times New Roman" w:hAnsi="Times New Roman" w:cs="Times New Roman"/>
                <w:sz w:val="28"/>
              </w:rPr>
              <w:t>10.</w:t>
            </w:r>
          </w:p>
        </w:tc>
        <w:tc>
          <w:tcPr>
            <w:tcW w:w="4749" w:type="dxa"/>
          </w:tcPr>
          <w:p w14:paraId="204A1CFC" w14:textId="476AE443" w:rsidR="004503C4" w:rsidRPr="00DD1086" w:rsidRDefault="004503C4" w:rsidP="00DD1086">
            <w:pPr>
              <w:pStyle w:val="TableParagraph"/>
              <w:spacing w:line="360" w:lineRule="auto"/>
              <w:jc w:val="center"/>
              <w:rPr>
                <w:rFonts w:ascii="Times New Roman" w:hAnsi="Times New Roman" w:cs="Times New Roman"/>
                <w:sz w:val="28"/>
                <w:szCs w:val="24"/>
              </w:rPr>
            </w:pPr>
            <w:r w:rsidRPr="00DD1086">
              <w:rPr>
                <w:rFonts w:ascii="Times New Roman" w:hAnsi="Times New Roman" w:cs="Times New Roman"/>
                <w:sz w:val="28"/>
                <w:szCs w:val="24"/>
              </w:rPr>
              <w:t>References</w:t>
            </w:r>
          </w:p>
          <w:p w14:paraId="1E0F1D2E" w14:textId="70CC8648" w:rsidR="004503C4" w:rsidRPr="00DD1086" w:rsidRDefault="004503C4" w:rsidP="00DD1086">
            <w:pPr>
              <w:pStyle w:val="TableParagraph"/>
              <w:spacing w:line="360" w:lineRule="auto"/>
              <w:jc w:val="center"/>
              <w:rPr>
                <w:rFonts w:ascii="Times New Roman" w:hAnsi="Times New Roman" w:cs="Times New Roman"/>
                <w:sz w:val="28"/>
                <w:szCs w:val="24"/>
              </w:rPr>
            </w:pPr>
          </w:p>
        </w:tc>
        <w:tc>
          <w:tcPr>
            <w:tcW w:w="3117" w:type="dxa"/>
          </w:tcPr>
          <w:p w14:paraId="44DF3C16" w14:textId="3CF8A0FD" w:rsidR="004503C4" w:rsidRPr="00226CB2" w:rsidRDefault="00DD1086" w:rsidP="00226CB2">
            <w:pPr>
              <w:pStyle w:val="TableParagraph"/>
              <w:spacing w:before="0" w:line="360" w:lineRule="auto"/>
              <w:ind w:left="0"/>
              <w:jc w:val="center"/>
              <w:rPr>
                <w:rFonts w:ascii="Times New Roman" w:hAnsi="Times New Roman" w:cs="Times New Roman"/>
                <w:sz w:val="28"/>
              </w:rPr>
            </w:pPr>
            <w:r w:rsidRPr="00226CB2">
              <w:rPr>
                <w:rFonts w:ascii="Times New Roman" w:hAnsi="Times New Roman" w:cs="Times New Roman"/>
                <w:sz w:val="28"/>
              </w:rPr>
              <w:t>12</w:t>
            </w:r>
          </w:p>
        </w:tc>
      </w:tr>
    </w:tbl>
    <w:p w14:paraId="7C148A4E" w14:textId="77777777" w:rsidR="00AB4F1D" w:rsidRPr="00B72461" w:rsidRDefault="00AB4F1D" w:rsidP="00047ACB">
      <w:pPr>
        <w:spacing w:line="360" w:lineRule="auto"/>
        <w:rPr>
          <w:rFonts w:ascii="Times New Roman" w:hAnsi="Times New Roman" w:cs="Times New Roman"/>
          <w:sz w:val="20"/>
        </w:rPr>
        <w:sectPr w:rsidR="00AB4F1D" w:rsidRPr="00B72461" w:rsidSect="00DD1086">
          <w:footerReference w:type="default" r:id="rId9"/>
          <w:pgSz w:w="12240" w:h="15840"/>
          <w:pgMar w:top="720" w:right="720" w:bottom="720" w:left="720" w:header="720" w:footer="72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36E42746" w14:textId="467EA801" w:rsidR="00AB4F1D" w:rsidRPr="009F1A58" w:rsidRDefault="0007247E" w:rsidP="009F1A58">
      <w:pPr>
        <w:pStyle w:val="Heading1"/>
        <w:ind w:left="0" w:firstLine="0"/>
        <w:rPr>
          <w:rFonts w:ascii="Times New Roman" w:hAnsi="Times New Roman" w:cs="Times New Roman"/>
          <w:sz w:val="32"/>
        </w:rPr>
      </w:pPr>
      <w:r w:rsidRPr="009F1A58">
        <w:rPr>
          <w:rFonts w:ascii="Times New Roman" w:hAnsi="Times New Roman" w:cs="Times New Roman"/>
          <w:sz w:val="32"/>
        </w:rPr>
        <w:lastRenderedPageBreak/>
        <w:t xml:space="preserve">1. </w:t>
      </w:r>
      <w:r w:rsidR="00011733" w:rsidRPr="009F1A58">
        <w:rPr>
          <w:rFonts w:ascii="Times New Roman" w:hAnsi="Times New Roman" w:cs="Times New Roman"/>
          <w:sz w:val="32"/>
        </w:rPr>
        <w:t>ABSTRACT</w:t>
      </w:r>
    </w:p>
    <w:p w14:paraId="3EFE4F7B" w14:textId="77777777" w:rsidR="00297A73" w:rsidRPr="00297A73" w:rsidRDefault="00297A73" w:rsidP="00297A73">
      <w:pPr>
        <w:pStyle w:val="Heading1"/>
        <w:tabs>
          <w:tab w:val="left" w:pos="617"/>
        </w:tabs>
        <w:spacing w:before="79" w:line="360" w:lineRule="auto"/>
        <w:rPr>
          <w:rFonts w:ascii="Times New Roman" w:hAnsi="Times New Roman" w:cs="Times New Roman"/>
          <w:b w:val="0"/>
          <w:bCs w:val="0"/>
          <w:sz w:val="24"/>
          <w:szCs w:val="24"/>
        </w:rPr>
      </w:pPr>
    </w:p>
    <w:p w14:paraId="3D3C0736" w14:textId="77777777" w:rsidR="00297A73" w:rsidRPr="00297A73" w:rsidRDefault="00297A73" w:rsidP="00297A73">
      <w:pPr>
        <w:spacing w:line="360" w:lineRule="auto"/>
        <w:jc w:val="both"/>
        <w:rPr>
          <w:rFonts w:ascii="Times New Roman" w:hAnsi="Times New Roman" w:cs="Times New Roman"/>
          <w:sz w:val="24"/>
          <w:szCs w:val="24"/>
        </w:rPr>
      </w:pPr>
      <w:r w:rsidRPr="00297A73">
        <w:rPr>
          <w:rFonts w:ascii="Times New Roman" w:hAnsi="Times New Roman" w:cs="Times New Roman"/>
          <w:sz w:val="24"/>
          <w:szCs w:val="24"/>
        </w:rPr>
        <w:t>Universities manage a wide range of academic, administrative, and student support activities on a daily basis. However, these services are often handled through multiple independent systems or manual processes, leading to delays, lack of transparency, and increased workload for both students and staff. The absence of a centralized platform makes it difficult to track student requests, maintain records, and ensure efficient communication.</w:t>
      </w:r>
    </w:p>
    <w:p w14:paraId="42ED812D" w14:textId="77777777" w:rsidR="00297A73" w:rsidRPr="00297A73" w:rsidRDefault="00297A73" w:rsidP="00297A73">
      <w:pPr>
        <w:spacing w:line="360" w:lineRule="auto"/>
        <w:jc w:val="both"/>
        <w:rPr>
          <w:rFonts w:ascii="Times New Roman" w:hAnsi="Times New Roman" w:cs="Times New Roman"/>
          <w:sz w:val="24"/>
          <w:szCs w:val="24"/>
        </w:rPr>
      </w:pPr>
    </w:p>
    <w:p w14:paraId="230EB6DB" w14:textId="2C817E08" w:rsidR="006F2966" w:rsidRPr="006F2966" w:rsidRDefault="00297A73" w:rsidP="00297A73">
      <w:pPr>
        <w:spacing w:line="360" w:lineRule="auto"/>
        <w:jc w:val="both"/>
      </w:pPr>
      <w:r w:rsidRPr="00297A73">
        <w:rPr>
          <w:rFonts w:ascii="Times New Roman" w:hAnsi="Times New Roman" w:cs="Times New Roman"/>
          <w:sz w:val="24"/>
          <w:szCs w:val="24"/>
        </w:rPr>
        <w:t>This project proposes the development of a Unified University Management &amp; Student Support Platform, a web-based system that integrates academic management and student support services into a single digital solution. The platform provides role-based access for students, faculty, and administrators, allowing them to perform their respective tasks efficiently. By automating key processes and enabling real-time communication, the system aims to improve service delivery, reduce manual effort, and enhance the overall university experience.</w:t>
      </w:r>
      <w:r w:rsidR="00082241" w:rsidRPr="00082241">
        <w:br w:type="page"/>
      </w:r>
    </w:p>
    <w:p w14:paraId="345E4644" w14:textId="513BA5B0" w:rsidR="006F2966" w:rsidRPr="009F1A58" w:rsidRDefault="0007247E" w:rsidP="009F1A58">
      <w:pPr>
        <w:pStyle w:val="Heading1"/>
        <w:spacing w:after="240"/>
        <w:ind w:left="0" w:firstLine="0"/>
        <w:rPr>
          <w:rFonts w:ascii="Times New Roman" w:hAnsi="Times New Roman" w:cs="Times New Roman"/>
          <w:sz w:val="32"/>
        </w:rPr>
      </w:pPr>
      <w:r w:rsidRPr="009F1A58">
        <w:rPr>
          <w:rFonts w:ascii="Times New Roman" w:hAnsi="Times New Roman" w:cs="Times New Roman"/>
          <w:sz w:val="32"/>
        </w:rPr>
        <w:lastRenderedPageBreak/>
        <w:t>2</w:t>
      </w:r>
      <w:r w:rsidR="00F5308D" w:rsidRPr="009F1A58">
        <w:rPr>
          <w:rFonts w:ascii="Times New Roman" w:hAnsi="Times New Roman" w:cs="Times New Roman"/>
          <w:sz w:val="32"/>
        </w:rPr>
        <w:t xml:space="preserve">. </w:t>
      </w:r>
      <w:r w:rsidR="6C44268B" w:rsidRPr="009F1A58">
        <w:rPr>
          <w:rFonts w:ascii="Times New Roman" w:hAnsi="Times New Roman" w:cs="Times New Roman"/>
          <w:sz w:val="32"/>
        </w:rPr>
        <w:t>INTRODUCTION</w:t>
      </w:r>
    </w:p>
    <w:p w14:paraId="5D67FDB4" w14:textId="77777777" w:rsidR="00297A73" w:rsidRPr="00297A73" w:rsidRDefault="00297A73" w:rsidP="00297A73">
      <w:pPr>
        <w:spacing w:line="360" w:lineRule="auto"/>
        <w:jc w:val="both"/>
        <w:rPr>
          <w:rFonts w:ascii="Times New Roman" w:hAnsi="Times New Roman" w:cs="Times New Roman"/>
          <w:sz w:val="24"/>
          <w:szCs w:val="24"/>
        </w:rPr>
      </w:pPr>
      <w:r w:rsidRPr="00297A73">
        <w:rPr>
          <w:rFonts w:ascii="Times New Roman" w:hAnsi="Times New Roman" w:cs="Times New Roman"/>
          <w:sz w:val="24"/>
          <w:szCs w:val="24"/>
        </w:rPr>
        <w:t>With the rapid growth of higher education institutions, managing academic operations and student services has become increasingly complex. Universities are required to handle large volumes of data related to students, faculty, examinations, attendance, scholarships, internships, and grievance redressal. Traditionally, these activities are managed using separate software tools, emails, notice boards, or physical office visits.</w:t>
      </w:r>
    </w:p>
    <w:p w14:paraId="797CBE06" w14:textId="77777777" w:rsidR="00297A73" w:rsidRPr="00297A73" w:rsidRDefault="00297A73" w:rsidP="00297A73">
      <w:pPr>
        <w:spacing w:line="360" w:lineRule="auto"/>
        <w:jc w:val="both"/>
        <w:rPr>
          <w:rFonts w:ascii="Times New Roman" w:hAnsi="Times New Roman" w:cs="Times New Roman"/>
          <w:sz w:val="24"/>
          <w:szCs w:val="24"/>
        </w:rPr>
      </w:pPr>
    </w:p>
    <w:p w14:paraId="4192F200" w14:textId="77777777" w:rsidR="00297A73" w:rsidRPr="00297A73" w:rsidRDefault="00297A73" w:rsidP="00297A73">
      <w:pPr>
        <w:spacing w:line="360" w:lineRule="auto"/>
        <w:jc w:val="both"/>
        <w:rPr>
          <w:rFonts w:ascii="Times New Roman" w:hAnsi="Times New Roman" w:cs="Times New Roman"/>
          <w:sz w:val="24"/>
          <w:szCs w:val="24"/>
        </w:rPr>
      </w:pPr>
      <w:r w:rsidRPr="00297A73">
        <w:rPr>
          <w:rFonts w:ascii="Times New Roman" w:hAnsi="Times New Roman" w:cs="Times New Roman"/>
          <w:sz w:val="24"/>
          <w:szCs w:val="24"/>
        </w:rPr>
        <w:t>Such fragmented systems often result in poor coordination, delayed responses, and difficulty in maintaining accurate records. Students face challenges in accessing timely information, while faculty and administrators struggle with manual tracking and repetitive tasks. In the era of digital transformation, there is a strong need for an integrated and reliable system that can streamline university operations.</w:t>
      </w:r>
    </w:p>
    <w:p w14:paraId="3D5AD3B9" w14:textId="77777777" w:rsidR="00297A73" w:rsidRPr="00297A73" w:rsidRDefault="00297A73" w:rsidP="00297A73">
      <w:pPr>
        <w:spacing w:line="360" w:lineRule="auto"/>
        <w:jc w:val="both"/>
        <w:rPr>
          <w:rFonts w:ascii="Times New Roman" w:hAnsi="Times New Roman" w:cs="Times New Roman"/>
          <w:sz w:val="24"/>
          <w:szCs w:val="24"/>
        </w:rPr>
      </w:pPr>
    </w:p>
    <w:p w14:paraId="2B5A71CA" w14:textId="317FD50E" w:rsidR="00297A73" w:rsidRDefault="00297A73" w:rsidP="00297A73">
      <w:pPr>
        <w:spacing w:line="360" w:lineRule="auto"/>
        <w:jc w:val="both"/>
        <w:rPr>
          <w:rFonts w:ascii="Times New Roman" w:eastAsia="Times New Roman" w:hAnsi="Times New Roman" w:cs="Times New Roman"/>
          <w:sz w:val="32"/>
          <w:szCs w:val="32"/>
        </w:rPr>
      </w:pPr>
      <w:r w:rsidRPr="00297A73">
        <w:rPr>
          <w:rFonts w:ascii="Times New Roman" w:hAnsi="Times New Roman" w:cs="Times New Roman"/>
          <w:sz w:val="24"/>
          <w:szCs w:val="24"/>
        </w:rPr>
        <w:t>The Unified University Management &amp; Student Support Platform focuses on addressing these issues by offering a centralized web application that simplifies academic management and improves communication between all stakeholders. The system aims to support efficient decision-making, enhance transparency, and provide a structured approach to managing university processes</w:t>
      </w:r>
      <w:r>
        <w:rPr>
          <w:rFonts w:ascii="Times New Roman" w:hAnsi="Times New Roman" w:cs="Times New Roman"/>
          <w:sz w:val="24"/>
          <w:szCs w:val="24"/>
        </w:rPr>
        <w:t>.</w:t>
      </w:r>
    </w:p>
    <w:p w14:paraId="7A068F36" w14:textId="77777777" w:rsidR="00297A73" w:rsidRDefault="00297A73">
      <w:pPr>
        <w:rPr>
          <w:rFonts w:ascii="Times New Roman" w:eastAsia="Times New Roman" w:hAnsi="Times New Roman" w:cs="Times New Roman"/>
          <w:b/>
          <w:bCs/>
          <w:sz w:val="32"/>
          <w:szCs w:val="32"/>
        </w:rPr>
      </w:pPr>
      <w:r>
        <w:rPr>
          <w:rFonts w:ascii="Times New Roman" w:eastAsia="Times New Roman" w:hAnsi="Times New Roman" w:cs="Times New Roman"/>
          <w:sz w:val="32"/>
          <w:szCs w:val="32"/>
        </w:rPr>
        <w:br w:type="page"/>
      </w:r>
    </w:p>
    <w:p w14:paraId="348055E2" w14:textId="7C37CB88" w:rsidR="00AB4F1D" w:rsidRPr="009F1A58" w:rsidRDefault="00297A73" w:rsidP="009F1A58">
      <w:pPr>
        <w:pStyle w:val="Heading1"/>
        <w:spacing w:after="240"/>
        <w:ind w:left="0" w:firstLine="0"/>
        <w:rPr>
          <w:rFonts w:ascii="Times New Roman" w:hAnsi="Times New Roman" w:cs="Times New Roman"/>
          <w:sz w:val="32"/>
        </w:rPr>
      </w:pPr>
      <w:r w:rsidRPr="009F1A58">
        <w:rPr>
          <w:rFonts w:ascii="Times New Roman" w:hAnsi="Times New Roman" w:cs="Times New Roman"/>
          <w:sz w:val="32"/>
        </w:rPr>
        <w:lastRenderedPageBreak/>
        <w:t xml:space="preserve">3. </w:t>
      </w:r>
      <w:r w:rsidR="00011733" w:rsidRPr="009F1A58">
        <w:rPr>
          <w:rFonts w:ascii="Times New Roman" w:hAnsi="Times New Roman" w:cs="Times New Roman"/>
          <w:sz w:val="32"/>
        </w:rPr>
        <w:t>MOTIVATION</w:t>
      </w:r>
    </w:p>
    <w:p w14:paraId="16161775" w14:textId="77777777" w:rsidR="00307020" w:rsidRPr="00307020" w:rsidRDefault="00307020" w:rsidP="00307020">
      <w:pPr>
        <w:pStyle w:val="BodyText"/>
        <w:spacing w:line="360" w:lineRule="auto"/>
        <w:jc w:val="both"/>
        <w:rPr>
          <w:rFonts w:ascii="Times New Roman" w:eastAsia="Times New Roman" w:hAnsi="Times New Roman" w:cs="Times New Roman"/>
          <w:shd w:val="clear" w:color="auto" w:fill="FBFBFB"/>
        </w:rPr>
      </w:pPr>
      <w:r w:rsidRPr="00307020">
        <w:rPr>
          <w:rFonts w:ascii="Times New Roman" w:eastAsia="Times New Roman" w:hAnsi="Times New Roman" w:cs="Times New Roman"/>
          <w:shd w:val="clear" w:color="auto" w:fill="FBFBFB"/>
        </w:rPr>
        <w:t>The rapid growth in the number of students and academic activities in universities has made traditional academic management systems increasingly inefficient. Many universities still rely on a combination of manual record-keeping, spreadsheets, emails, and disconnected web portals to manage academic operations. This often results in data redundancy, delayed communication, lack of transparency, and increased administrative workload.</w:t>
      </w:r>
    </w:p>
    <w:p w14:paraId="688EAB0F" w14:textId="77777777" w:rsidR="00307020" w:rsidRPr="00307020" w:rsidRDefault="00307020" w:rsidP="00307020">
      <w:pPr>
        <w:pStyle w:val="BodyText"/>
        <w:spacing w:line="360" w:lineRule="auto"/>
        <w:jc w:val="both"/>
        <w:rPr>
          <w:rFonts w:ascii="Times New Roman" w:eastAsia="Times New Roman" w:hAnsi="Times New Roman" w:cs="Times New Roman"/>
          <w:shd w:val="clear" w:color="auto" w:fill="FBFBFB"/>
        </w:rPr>
      </w:pPr>
    </w:p>
    <w:p w14:paraId="44454A32" w14:textId="77777777" w:rsidR="00307020" w:rsidRPr="00307020" w:rsidRDefault="00307020" w:rsidP="00307020">
      <w:pPr>
        <w:pStyle w:val="BodyText"/>
        <w:spacing w:line="360" w:lineRule="auto"/>
        <w:jc w:val="both"/>
        <w:rPr>
          <w:rFonts w:ascii="Times New Roman" w:eastAsia="Times New Roman" w:hAnsi="Times New Roman" w:cs="Times New Roman"/>
          <w:shd w:val="clear" w:color="auto" w:fill="FBFBFB"/>
        </w:rPr>
      </w:pPr>
      <w:r w:rsidRPr="00307020">
        <w:rPr>
          <w:rFonts w:ascii="Times New Roman" w:eastAsia="Times New Roman" w:hAnsi="Times New Roman" w:cs="Times New Roman"/>
          <w:shd w:val="clear" w:color="auto" w:fill="FBFBFB"/>
        </w:rPr>
        <w:t>Students frequently face difficulties in accessing accurate and up-to-date academic information such as schedules, notices, attendance records, and academic progress. Faculty members spend significant time managing student data manually, which reduces the time available for teaching and research. Administrators, on the other hand, struggle to maintain consistency and coordination across departments due to the absence of a unified system.</w:t>
      </w:r>
    </w:p>
    <w:p w14:paraId="313C41A6" w14:textId="77777777" w:rsidR="00307020" w:rsidRPr="00307020" w:rsidRDefault="00307020" w:rsidP="00307020">
      <w:pPr>
        <w:pStyle w:val="BodyText"/>
        <w:spacing w:line="360" w:lineRule="auto"/>
        <w:jc w:val="both"/>
        <w:rPr>
          <w:rFonts w:ascii="Times New Roman" w:eastAsia="Times New Roman" w:hAnsi="Times New Roman" w:cs="Times New Roman"/>
          <w:shd w:val="clear" w:color="auto" w:fill="FBFBFB"/>
        </w:rPr>
      </w:pPr>
    </w:p>
    <w:p w14:paraId="04E61A61" w14:textId="77777777" w:rsidR="00307020" w:rsidRPr="00307020" w:rsidRDefault="00307020" w:rsidP="00307020">
      <w:pPr>
        <w:pStyle w:val="BodyText"/>
        <w:spacing w:line="360" w:lineRule="auto"/>
        <w:jc w:val="both"/>
        <w:rPr>
          <w:rFonts w:ascii="Times New Roman" w:eastAsia="Times New Roman" w:hAnsi="Times New Roman" w:cs="Times New Roman"/>
          <w:shd w:val="clear" w:color="auto" w:fill="FBFBFB"/>
        </w:rPr>
      </w:pPr>
      <w:r w:rsidRPr="00307020">
        <w:rPr>
          <w:rFonts w:ascii="Times New Roman" w:eastAsia="Times New Roman" w:hAnsi="Times New Roman" w:cs="Times New Roman"/>
          <w:shd w:val="clear" w:color="auto" w:fill="FBFBFB"/>
        </w:rPr>
        <w:t>The motivation behind this project is to address these challenges by developing a centralized digital platform that simplifies academic processes and improves overall efficiency. The project is also motivated by the growing adoption of digital solutions in education and the need for scalable, secure, and user-friendly systems. By providing a single platform for academic services, the proposed system aims to enhance user experience, reduce operational overhead, and support the digital transformation of universities.</w:t>
      </w:r>
    </w:p>
    <w:p w14:paraId="21697648" w14:textId="77777777" w:rsidR="00307020" w:rsidRPr="00307020" w:rsidRDefault="00307020" w:rsidP="00307020">
      <w:pPr>
        <w:pStyle w:val="BodyText"/>
        <w:spacing w:line="360" w:lineRule="auto"/>
        <w:jc w:val="both"/>
        <w:rPr>
          <w:rFonts w:ascii="Times New Roman" w:eastAsia="Times New Roman" w:hAnsi="Times New Roman" w:cs="Times New Roman"/>
          <w:shd w:val="clear" w:color="auto" w:fill="FBFBFB"/>
        </w:rPr>
      </w:pPr>
      <w:r w:rsidRPr="00307020">
        <w:rPr>
          <w:rFonts w:ascii="Times New Roman" w:eastAsia="Times New Roman" w:hAnsi="Times New Roman" w:cs="Times New Roman"/>
          <w:shd w:val="clear" w:color="auto" w:fill="FBFBFB"/>
        </w:rPr>
        <w:br w:type="page"/>
      </w:r>
    </w:p>
    <w:p w14:paraId="2698F9C7" w14:textId="0A8EC007" w:rsidR="00AB4F1D" w:rsidRPr="009F1A58" w:rsidRDefault="0007247E" w:rsidP="009F1A58">
      <w:pPr>
        <w:pStyle w:val="Heading1"/>
        <w:spacing w:after="240"/>
        <w:ind w:left="0" w:firstLine="0"/>
        <w:rPr>
          <w:rFonts w:ascii="Times New Roman" w:hAnsi="Times New Roman" w:cs="Times New Roman"/>
          <w:sz w:val="32"/>
        </w:rPr>
      </w:pPr>
      <w:r w:rsidRPr="009F1A58">
        <w:rPr>
          <w:rFonts w:ascii="Times New Roman" w:hAnsi="Times New Roman" w:cs="Times New Roman"/>
          <w:sz w:val="32"/>
        </w:rPr>
        <w:lastRenderedPageBreak/>
        <w:t>4</w:t>
      </w:r>
      <w:r w:rsidR="00D21CD3" w:rsidRPr="009F1A58">
        <w:rPr>
          <w:rFonts w:ascii="Times New Roman" w:hAnsi="Times New Roman" w:cs="Times New Roman"/>
          <w:sz w:val="32"/>
        </w:rPr>
        <w:t>.</w:t>
      </w:r>
      <w:r w:rsidR="00011733" w:rsidRPr="009F1A58">
        <w:rPr>
          <w:rFonts w:ascii="Times New Roman" w:hAnsi="Times New Roman" w:cs="Times New Roman"/>
          <w:sz w:val="32"/>
        </w:rPr>
        <w:t xml:space="preserve"> LITERATURE REVIEW</w:t>
      </w:r>
    </w:p>
    <w:p w14:paraId="1389D7EC" w14:textId="77777777" w:rsidR="00307020" w:rsidRPr="00C25485" w:rsidRDefault="00307020" w:rsidP="00307020">
      <w:pPr>
        <w:pStyle w:val="BodyText"/>
        <w:spacing w:line="360" w:lineRule="auto"/>
        <w:jc w:val="both"/>
        <w:rPr>
          <w:rFonts w:ascii="Times New Roman" w:eastAsia="Times New Roman" w:hAnsi="Times New Roman" w:cs="Times New Roman"/>
          <w:szCs w:val="26"/>
        </w:rPr>
      </w:pPr>
      <w:r w:rsidRPr="00C25485">
        <w:rPr>
          <w:rFonts w:ascii="Times New Roman" w:eastAsia="Times New Roman" w:hAnsi="Times New Roman" w:cs="Times New Roman"/>
          <w:szCs w:val="26"/>
        </w:rPr>
        <w:t>Several studies and existing systems highlight the importance of digital platforms in managing academic and administrative operations within universities. Learning Management Systems (LMS) such as Moodle and Google Classroom focus primarily on course delivery and learning resources, but they offer limited support for administrative and institutional data management. Similarly, enterprise resource planning (ERP) systems used by universities provide comprehensive administrative features but are often expensive, complex, and difficult to customize.</w:t>
      </w:r>
    </w:p>
    <w:p w14:paraId="2A2D416B" w14:textId="77777777" w:rsidR="00307020" w:rsidRPr="00C25485" w:rsidRDefault="00307020" w:rsidP="00307020">
      <w:pPr>
        <w:pStyle w:val="BodyText"/>
        <w:spacing w:line="360" w:lineRule="auto"/>
        <w:jc w:val="both"/>
        <w:rPr>
          <w:rFonts w:ascii="Times New Roman" w:eastAsia="Times New Roman" w:hAnsi="Times New Roman" w:cs="Times New Roman"/>
          <w:szCs w:val="26"/>
        </w:rPr>
      </w:pPr>
    </w:p>
    <w:p w14:paraId="253360B1" w14:textId="77777777" w:rsidR="00307020" w:rsidRPr="00C25485" w:rsidRDefault="00307020" w:rsidP="00307020">
      <w:pPr>
        <w:pStyle w:val="BodyText"/>
        <w:spacing w:line="360" w:lineRule="auto"/>
        <w:jc w:val="both"/>
        <w:rPr>
          <w:rFonts w:ascii="Times New Roman" w:eastAsia="Times New Roman" w:hAnsi="Times New Roman" w:cs="Times New Roman"/>
          <w:szCs w:val="26"/>
        </w:rPr>
      </w:pPr>
      <w:r w:rsidRPr="00C25485">
        <w:rPr>
          <w:rFonts w:ascii="Times New Roman" w:eastAsia="Times New Roman" w:hAnsi="Times New Roman" w:cs="Times New Roman"/>
          <w:szCs w:val="26"/>
        </w:rPr>
        <w:t>Research papers on university information systems emphasize the benefits of centralized data management, improved communication, and automation of academic workflows. Many studies report that integrated academic platforms lead to better decision-making, reduced human error, and enhanced transparency. However, literature also points out challenges such as poor usability, lack of real-time updates, and limited integration between academic and administrative modules.</w:t>
      </w:r>
    </w:p>
    <w:p w14:paraId="3F113055" w14:textId="77777777" w:rsidR="00307020" w:rsidRPr="00C25485" w:rsidRDefault="00307020" w:rsidP="00307020">
      <w:pPr>
        <w:pStyle w:val="BodyText"/>
        <w:spacing w:line="360" w:lineRule="auto"/>
        <w:jc w:val="both"/>
        <w:rPr>
          <w:rFonts w:ascii="Times New Roman" w:eastAsia="Times New Roman" w:hAnsi="Times New Roman" w:cs="Times New Roman"/>
          <w:szCs w:val="26"/>
        </w:rPr>
      </w:pPr>
    </w:p>
    <w:p w14:paraId="61658185" w14:textId="77777777" w:rsidR="00307020" w:rsidRPr="00C25485" w:rsidRDefault="00307020" w:rsidP="00307020">
      <w:pPr>
        <w:pStyle w:val="BodyText"/>
        <w:spacing w:line="360" w:lineRule="auto"/>
        <w:jc w:val="both"/>
        <w:rPr>
          <w:rFonts w:ascii="Times New Roman" w:eastAsia="Times New Roman" w:hAnsi="Times New Roman" w:cs="Times New Roman"/>
          <w:szCs w:val="26"/>
        </w:rPr>
      </w:pPr>
      <w:r w:rsidRPr="00C25485">
        <w:rPr>
          <w:rFonts w:ascii="Times New Roman" w:eastAsia="Times New Roman" w:hAnsi="Times New Roman" w:cs="Times New Roman"/>
          <w:szCs w:val="26"/>
        </w:rPr>
        <w:t>Existing student portals often provide basic functionality such as viewing results or notices but fail to offer a holistic academic experience. Furthermore, some systems are designed without considering the diverse needs of students, faculty, and administrators, leading to low adoption rates. These findings indicate that while digital solutions exist, there is still a need for a flexible, integrated, and user-centric platform that effectively addresses the academic management requirements of modern universities.</w:t>
      </w:r>
    </w:p>
    <w:p w14:paraId="7B9DA112" w14:textId="77777777" w:rsidR="00307020" w:rsidRDefault="00307020">
      <w:pPr>
        <w:rPr>
          <w:rFonts w:ascii="Times New Roman" w:eastAsia="Times New Roman" w:hAnsi="Times New Roman" w:cs="Times New Roman"/>
          <w:b/>
          <w:sz w:val="28"/>
          <w:szCs w:val="26"/>
        </w:rPr>
      </w:pPr>
      <w:r>
        <w:rPr>
          <w:rFonts w:ascii="Times New Roman" w:eastAsia="Times New Roman" w:hAnsi="Times New Roman" w:cs="Times New Roman"/>
          <w:b/>
          <w:sz w:val="28"/>
          <w:szCs w:val="26"/>
        </w:rPr>
        <w:br w:type="page"/>
      </w:r>
    </w:p>
    <w:p w14:paraId="68B049F1" w14:textId="0E26A53C" w:rsidR="00AB4F1D" w:rsidRPr="004A5905" w:rsidRDefault="004A5905" w:rsidP="00307020">
      <w:pPr>
        <w:pStyle w:val="BodyText"/>
        <w:spacing w:line="360" w:lineRule="auto"/>
        <w:jc w:val="both"/>
        <w:rPr>
          <w:rFonts w:ascii="Times New Roman" w:eastAsia="Times New Roman" w:hAnsi="Times New Roman" w:cs="Times New Roman"/>
          <w:b/>
          <w:sz w:val="28"/>
          <w:szCs w:val="26"/>
        </w:rPr>
      </w:pPr>
      <w:r w:rsidRPr="004A5905">
        <w:rPr>
          <w:rFonts w:ascii="Times New Roman" w:eastAsia="Times New Roman" w:hAnsi="Times New Roman" w:cs="Times New Roman"/>
          <w:b/>
          <w:sz w:val="28"/>
          <w:szCs w:val="26"/>
        </w:rPr>
        <w:lastRenderedPageBreak/>
        <w:t>LITERATURE REVIEW TABLE</w:t>
      </w:r>
    </w:p>
    <w:p w14:paraId="79797044" w14:textId="77777777" w:rsidR="007C6DD9" w:rsidRDefault="007C6DD9" w:rsidP="00047ACB">
      <w:pPr>
        <w:pStyle w:val="BodyText"/>
        <w:spacing w:line="360" w:lineRule="auto"/>
        <w:jc w:val="both"/>
        <w:rPr>
          <w:rFonts w:ascii="Times New Roman" w:hAnsi="Times New Roman" w:cs="Times New Roman"/>
        </w:rPr>
      </w:pPr>
    </w:p>
    <w:tbl>
      <w:tblPr>
        <w:tblStyle w:val="TableGrid"/>
        <w:tblW w:w="0" w:type="auto"/>
        <w:tblInd w:w="-147" w:type="dxa"/>
        <w:tblLook w:val="04A0" w:firstRow="1" w:lastRow="0" w:firstColumn="1" w:lastColumn="0" w:noHBand="0" w:noVBand="1"/>
      </w:tblPr>
      <w:tblGrid>
        <w:gridCol w:w="851"/>
        <w:gridCol w:w="1418"/>
        <w:gridCol w:w="2125"/>
        <w:gridCol w:w="2001"/>
        <w:gridCol w:w="2357"/>
        <w:gridCol w:w="2185"/>
      </w:tblGrid>
      <w:tr w:rsidR="00297A73" w:rsidRPr="00297A73" w14:paraId="2BAA1EBE" w14:textId="77777777" w:rsidTr="00297A73">
        <w:tc>
          <w:tcPr>
            <w:tcW w:w="851" w:type="dxa"/>
            <w:hideMark/>
          </w:tcPr>
          <w:p w14:paraId="771A3510" w14:textId="77777777" w:rsidR="00297A73" w:rsidRPr="00297A73" w:rsidRDefault="00297A73" w:rsidP="00297A73">
            <w:pPr>
              <w:widowControl/>
              <w:autoSpaceDE/>
              <w:autoSpaceDN/>
              <w:jc w:val="center"/>
              <w:rPr>
                <w:rFonts w:ascii="Times New Roman" w:eastAsia="Times New Roman" w:hAnsi="Times New Roman" w:cs="Times New Roman"/>
                <w:b/>
                <w:bCs/>
                <w:sz w:val="24"/>
                <w:szCs w:val="24"/>
                <w:lang w:val="en-IN" w:eastAsia="en-IN"/>
              </w:rPr>
            </w:pPr>
            <w:r w:rsidRPr="00297A73">
              <w:rPr>
                <w:rFonts w:ascii="Times New Roman" w:eastAsia="Times New Roman" w:hAnsi="Times New Roman" w:cs="Times New Roman"/>
                <w:b/>
                <w:bCs/>
                <w:sz w:val="24"/>
                <w:szCs w:val="24"/>
                <w:lang w:val="en-IN" w:eastAsia="en-IN"/>
              </w:rPr>
              <w:t>S. No.</w:t>
            </w:r>
          </w:p>
        </w:tc>
        <w:tc>
          <w:tcPr>
            <w:tcW w:w="1418" w:type="dxa"/>
            <w:hideMark/>
          </w:tcPr>
          <w:p w14:paraId="4372945C" w14:textId="77777777" w:rsidR="00297A73" w:rsidRPr="00297A73" w:rsidRDefault="00297A73" w:rsidP="00297A73">
            <w:pPr>
              <w:widowControl/>
              <w:autoSpaceDE/>
              <w:autoSpaceDN/>
              <w:jc w:val="center"/>
              <w:rPr>
                <w:rFonts w:ascii="Times New Roman" w:eastAsia="Times New Roman" w:hAnsi="Times New Roman" w:cs="Times New Roman"/>
                <w:b/>
                <w:bCs/>
                <w:sz w:val="24"/>
                <w:szCs w:val="24"/>
                <w:lang w:val="en-IN" w:eastAsia="en-IN"/>
              </w:rPr>
            </w:pPr>
            <w:r w:rsidRPr="00297A73">
              <w:rPr>
                <w:rFonts w:ascii="Times New Roman" w:eastAsia="Times New Roman" w:hAnsi="Times New Roman" w:cs="Times New Roman"/>
                <w:b/>
                <w:bCs/>
                <w:sz w:val="24"/>
                <w:szCs w:val="24"/>
                <w:lang w:val="en-IN" w:eastAsia="en-IN"/>
              </w:rPr>
              <w:t>Author(s) &amp; Year</w:t>
            </w:r>
          </w:p>
        </w:tc>
        <w:tc>
          <w:tcPr>
            <w:tcW w:w="2125" w:type="dxa"/>
            <w:hideMark/>
          </w:tcPr>
          <w:p w14:paraId="1DB2567B" w14:textId="77777777" w:rsidR="00297A73" w:rsidRPr="00297A73" w:rsidRDefault="00297A73" w:rsidP="00297A73">
            <w:pPr>
              <w:widowControl/>
              <w:autoSpaceDE/>
              <w:autoSpaceDN/>
              <w:jc w:val="center"/>
              <w:rPr>
                <w:rFonts w:ascii="Times New Roman" w:eastAsia="Times New Roman" w:hAnsi="Times New Roman" w:cs="Times New Roman"/>
                <w:b/>
                <w:bCs/>
                <w:sz w:val="24"/>
                <w:szCs w:val="24"/>
                <w:lang w:val="en-IN" w:eastAsia="en-IN"/>
              </w:rPr>
            </w:pPr>
            <w:r w:rsidRPr="00297A73">
              <w:rPr>
                <w:rFonts w:ascii="Times New Roman" w:eastAsia="Times New Roman" w:hAnsi="Times New Roman" w:cs="Times New Roman"/>
                <w:b/>
                <w:bCs/>
                <w:sz w:val="24"/>
                <w:szCs w:val="24"/>
                <w:lang w:val="en-IN" w:eastAsia="en-IN"/>
              </w:rPr>
              <w:t>Title</w:t>
            </w:r>
          </w:p>
        </w:tc>
        <w:tc>
          <w:tcPr>
            <w:tcW w:w="2001" w:type="dxa"/>
            <w:hideMark/>
          </w:tcPr>
          <w:p w14:paraId="5DAC63FB" w14:textId="77777777" w:rsidR="00297A73" w:rsidRPr="00297A73" w:rsidRDefault="00297A73" w:rsidP="00297A73">
            <w:pPr>
              <w:widowControl/>
              <w:autoSpaceDE/>
              <w:autoSpaceDN/>
              <w:jc w:val="center"/>
              <w:rPr>
                <w:rFonts w:ascii="Times New Roman" w:eastAsia="Times New Roman" w:hAnsi="Times New Roman" w:cs="Times New Roman"/>
                <w:b/>
                <w:bCs/>
                <w:sz w:val="24"/>
                <w:szCs w:val="24"/>
                <w:lang w:val="en-IN" w:eastAsia="en-IN"/>
              </w:rPr>
            </w:pPr>
            <w:r w:rsidRPr="00297A73">
              <w:rPr>
                <w:rFonts w:ascii="Times New Roman" w:eastAsia="Times New Roman" w:hAnsi="Times New Roman" w:cs="Times New Roman"/>
                <w:b/>
                <w:bCs/>
                <w:sz w:val="24"/>
                <w:szCs w:val="24"/>
                <w:lang w:val="en-IN" w:eastAsia="en-IN"/>
              </w:rPr>
              <w:t>Methodology / Focus</w:t>
            </w:r>
          </w:p>
        </w:tc>
        <w:tc>
          <w:tcPr>
            <w:tcW w:w="0" w:type="auto"/>
            <w:hideMark/>
          </w:tcPr>
          <w:p w14:paraId="39846FF9" w14:textId="77777777" w:rsidR="00297A73" w:rsidRPr="00297A73" w:rsidRDefault="00297A73" w:rsidP="00297A73">
            <w:pPr>
              <w:widowControl/>
              <w:autoSpaceDE/>
              <w:autoSpaceDN/>
              <w:jc w:val="center"/>
              <w:rPr>
                <w:rFonts w:ascii="Times New Roman" w:eastAsia="Times New Roman" w:hAnsi="Times New Roman" w:cs="Times New Roman"/>
                <w:b/>
                <w:bCs/>
                <w:sz w:val="24"/>
                <w:szCs w:val="24"/>
                <w:lang w:val="en-IN" w:eastAsia="en-IN"/>
              </w:rPr>
            </w:pPr>
            <w:r w:rsidRPr="00297A73">
              <w:rPr>
                <w:rFonts w:ascii="Times New Roman" w:eastAsia="Times New Roman" w:hAnsi="Times New Roman" w:cs="Times New Roman"/>
                <w:b/>
                <w:bCs/>
                <w:sz w:val="24"/>
                <w:szCs w:val="24"/>
                <w:lang w:val="en-IN" w:eastAsia="en-IN"/>
              </w:rPr>
              <w:t>Key Findings</w:t>
            </w:r>
          </w:p>
        </w:tc>
        <w:tc>
          <w:tcPr>
            <w:tcW w:w="0" w:type="auto"/>
            <w:hideMark/>
          </w:tcPr>
          <w:p w14:paraId="28C86A7E" w14:textId="77777777" w:rsidR="00297A73" w:rsidRPr="00297A73" w:rsidRDefault="00297A73" w:rsidP="00297A73">
            <w:pPr>
              <w:widowControl/>
              <w:autoSpaceDE/>
              <w:autoSpaceDN/>
              <w:jc w:val="center"/>
              <w:rPr>
                <w:rFonts w:ascii="Times New Roman" w:eastAsia="Times New Roman" w:hAnsi="Times New Roman" w:cs="Times New Roman"/>
                <w:b/>
                <w:bCs/>
                <w:sz w:val="24"/>
                <w:szCs w:val="24"/>
                <w:lang w:val="en-IN" w:eastAsia="en-IN"/>
              </w:rPr>
            </w:pPr>
            <w:r w:rsidRPr="00297A73">
              <w:rPr>
                <w:rFonts w:ascii="Times New Roman" w:eastAsia="Times New Roman" w:hAnsi="Times New Roman" w:cs="Times New Roman"/>
                <w:b/>
                <w:bCs/>
                <w:sz w:val="24"/>
                <w:szCs w:val="24"/>
                <w:lang w:val="en-IN" w:eastAsia="en-IN"/>
              </w:rPr>
              <w:t>Research Gap Identified</w:t>
            </w:r>
          </w:p>
        </w:tc>
      </w:tr>
      <w:tr w:rsidR="00297A73" w:rsidRPr="00297A73" w14:paraId="1E3061F8" w14:textId="77777777" w:rsidTr="00297A73">
        <w:tc>
          <w:tcPr>
            <w:tcW w:w="851" w:type="dxa"/>
            <w:hideMark/>
          </w:tcPr>
          <w:p w14:paraId="386A36FD"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1</w:t>
            </w:r>
          </w:p>
        </w:tc>
        <w:tc>
          <w:tcPr>
            <w:tcW w:w="1418" w:type="dxa"/>
            <w:hideMark/>
          </w:tcPr>
          <w:p w14:paraId="5DCC6B30"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proofErr w:type="spellStart"/>
            <w:r w:rsidRPr="00297A73">
              <w:rPr>
                <w:rFonts w:ascii="Times New Roman" w:eastAsia="Times New Roman" w:hAnsi="Times New Roman" w:cs="Times New Roman"/>
                <w:sz w:val="24"/>
                <w:szCs w:val="24"/>
                <w:lang w:val="en-IN" w:eastAsia="en-IN"/>
              </w:rPr>
              <w:t>Alalwan</w:t>
            </w:r>
            <w:proofErr w:type="spellEnd"/>
            <w:r w:rsidRPr="00297A73">
              <w:rPr>
                <w:rFonts w:ascii="Times New Roman" w:eastAsia="Times New Roman" w:hAnsi="Times New Roman" w:cs="Times New Roman"/>
                <w:sz w:val="24"/>
                <w:szCs w:val="24"/>
                <w:lang w:val="en-IN" w:eastAsia="en-IN"/>
              </w:rPr>
              <w:t xml:space="preserve"> et al. (2017)</w:t>
            </w:r>
          </w:p>
        </w:tc>
        <w:tc>
          <w:tcPr>
            <w:tcW w:w="2125" w:type="dxa"/>
            <w:hideMark/>
          </w:tcPr>
          <w:p w14:paraId="06390421"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Factors influencing adoption of mobile learning in higher education</w:t>
            </w:r>
          </w:p>
        </w:tc>
        <w:tc>
          <w:tcPr>
            <w:tcW w:w="2001" w:type="dxa"/>
            <w:hideMark/>
          </w:tcPr>
          <w:p w14:paraId="54602AD9"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Empirical study on technology adoption</w:t>
            </w:r>
          </w:p>
        </w:tc>
        <w:tc>
          <w:tcPr>
            <w:tcW w:w="0" w:type="auto"/>
            <w:hideMark/>
          </w:tcPr>
          <w:p w14:paraId="08589DE7"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User-friendly interfaces and perceived usefulness significantly affect adoption</w:t>
            </w:r>
          </w:p>
        </w:tc>
        <w:tc>
          <w:tcPr>
            <w:tcW w:w="0" w:type="auto"/>
            <w:hideMark/>
          </w:tcPr>
          <w:p w14:paraId="4AAE5CF1"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Limited focus on integrated academic management systems</w:t>
            </w:r>
          </w:p>
        </w:tc>
      </w:tr>
      <w:tr w:rsidR="00297A73" w:rsidRPr="00297A73" w14:paraId="666A5B38" w14:textId="77777777" w:rsidTr="00297A73">
        <w:tc>
          <w:tcPr>
            <w:tcW w:w="851" w:type="dxa"/>
            <w:hideMark/>
          </w:tcPr>
          <w:p w14:paraId="412B2775"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2</w:t>
            </w:r>
          </w:p>
        </w:tc>
        <w:tc>
          <w:tcPr>
            <w:tcW w:w="1418" w:type="dxa"/>
            <w:hideMark/>
          </w:tcPr>
          <w:p w14:paraId="2F958E78"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proofErr w:type="spellStart"/>
            <w:r w:rsidRPr="00297A73">
              <w:rPr>
                <w:rFonts w:ascii="Times New Roman" w:eastAsia="Times New Roman" w:hAnsi="Times New Roman" w:cs="Times New Roman"/>
                <w:sz w:val="24"/>
                <w:szCs w:val="24"/>
                <w:lang w:val="en-IN" w:eastAsia="en-IN"/>
              </w:rPr>
              <w:t>Altbach</w:t>
            </w:r>
            <w:proofErr w:type="spellEnd"/>
            <w:r w:rsidRPr="00297A73">
              <w:rPr>
                <w:rFonts w:ascii="Times New Roman" w:eastAsia="Times New Roman" w:hAnsi="Times New Roman" w:cs="Times New Roman"/>
                <w:sz w:val="24"/>
                <w:szCs w:val="24"/>
                <w:lang w:val="en-IN" w:eastAsia="en-IN"/>
              </w:rPr>
              <w:t xml:space="preserve"> et al. (2019)</w:t>
            </w:r>
          </w:p>
        </w:tc>
        <w:tc>
          <w:tcPr>
            <w:tcW w:w="2125" w:type="dxa"/>
            <w:hideMark/>
          </w:tcPr>
          <w:p w14:paraId="178758B4"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Trends in global higher education</w:t>
            </w:r>
          </w:p>
        </w:tc>
        <w:tc>
          <w:tcPr>
            <w:tcW w:w="2001" w:type="dxa"/>
            <w:hideMark/>
          </w:tcPr>
          <w:p w14:paraId="3E62B354"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Analytical study on higher education systems</w:t>
            </w:r>
          </w:p>
        </w:tc>
        <w:tc>
          <w:tcPr>
            <w:tcW w:w="0" w:type="auto"/>
            <w:hideMark/>
          </w:tcPr>
          <w:p w14:paraId="6B86715C"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Highlights the need for digital transformation in universities</w:t>
            </w:r>
          </w:p>
        </w:tc>
        <w:tc>
          <w:tcPr>
            <w:tcW w:w="0" w:type="auto"/>
            <w:hideMark/>
          </w:tcPr>
          <w:p w14:paraId="1FB7BA14"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Does not provide a unified digital platform solution</w:t>
            </w:r>
          </w:p>
        </w:tc>
      </w:tr>
      <w:tr w:rsidR="00297A73" w:rsidRPr="00297A73" w14:paraId="4F3D17EC" w14:textId="77777777" w:rsidTr="00297A73">
        <w:tc>
          <w:tcPr>
            <w:tcW w:w="851" w:type="dxa"/>
            <w:hideMark/>
          </w:tcPr>
          <w:p w14:paraId="193A57E6"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3</w:t>
            </w:r>
          </w:p>
        </w:tc>
        <w:tc>
          <w:tcPr>
            <w:tcW w:w="1418" w:type="dxa"/>
            <w:hideMark/>
          </w:tcPr>
          <w:p w14:paraId="6E4AE340"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Bates (2018)</w:t>
            </w:r>
          </w:p>
        </w:tc>
        <w:tc>
          <w:tcPr>
            <w:tcW w:w="2125" w:type="dxa"/>
            <w:hideMark/>
          </w:tcPr>
          <w:p w14:paraId="49FD0024"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Teaching in a digital age</w:t>
            </w:r>
          </w:p>
        </w:tc>
        <w:tc>
          <w:tcPr>
            <w:tcW w:w="2001" w:type="dxa"/>
            <w:hideMark/>
          </w:tcPr>
          <w:p w14:paraId="09FB4284"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Conceptual framework for digital learning environments</w:t>
            </w:r>
          </w:p>
        </w:tc>
        <w:tc>
          <w:tcPr>
            <w:tcW w:w="0" w:type="auto"/>
            <w:hideMark/>
          </w:tcPr>
          <w:p w14:paraId="073388D7"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Emphasizes structured digital systems for academic support</w:t>
            </w:r>
          </w:p>
        </w:tc>
        <w:tc>
          <w:tcPr>
            <w:tcW w:w="0" w:type="auto"/>
            <w:hideMark/>
          </w:tcPr>
          <w:p w14:paraId="5F154D23"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Lacks implementation of administrative workflow automation</w:t>
            </w:r>
          </w:p>
        </w:tc>
      </w:tr>
      <w:tr w:rsidR="00297A73" w:rsidRPr="00297A73" w14:paraId="30D38942" w14:textId="77777777" w:rsidTr="00297A73">
        <w:tc>
          <w:tcPr>
            <w:tcW w:w="851" w:type="dxa"/>
            <w:hideMark/>
          </w:tcPr>
          <w:p w14:paraId="75CB9B43"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4</w:t>
            </w:r>
          </w:p>
        </w:tc>
        <w:tc>
          <w:tcPr>
            <w:tcW w:w="1418" w:type="dxa"/>
            <w:hideMark/>
          </w:tcPr>
          <w:p w14:paraId="1F105413"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proofErr w:type="spellStart"/>
            <w:r w:rsidRPr="00297A73">
              <w:rPr>
                <w:rFonts w:ascii="Times New Roman" w:eastAsia="Times New Roman" w:hAnsi="Times New Roman" w:cs="Times New Roman"/>
                <w:sz w:val="24"/>
                <w:szCs w:val="24"/>
                <w:lang w:val="en-IN" w:eastAsia="en-IN"/>
              </w:rPr>
              <w:t>DeLone</w:t>
            </w:r>
            <w:proofErr w:type="spellEnd"/>
            <w:r w:rsidRPr="00297A73">
              <w:rPr>
                <w:rFonts w:ascii="Times New Roman" w:eastAsia="Times New Roman" w:hAnsi="Times New Roman" w:cs="Times New Roman"/>
                <w:sz w:val="24"/>
                <w:szCs w:val="24"/>
                <w:lang w:val="en-IN" w:eastAsia="en-IN"/>
              </w:rPr>
              <w:t xml:space="preserve"> &amp; McLean (2003)</w:t>
            </w:r>
          </w:p>
        </w:tc>
        <w:tc>
          <w:tcPr>
            <w:tcW w:w="2125" w:type="dxa"/>
            <w:hideMark/>
          </w:tcPr>
          <w:p w14:paraId="507624C2"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Information systems success model</w:t>
            </w:r>
          </w:p>
        </w:tc>
        <w:tc>
          <w:tcPr>
            <w:tcW w:w="2001" w:type="dxa"/>
            <w:hideMark/>
          </w:tcPr>
          <w:p w14:paraId="5F6D07BB"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Theoretical IS success model</w:t>
            </w:r>
          </w:p>
        </w:tc>
        <w:tc>
          <w:tcPr>
            <w:tcW w:w="0" w:type="auto"/>
            <w:hideMark/>
          </w:tcPr>
          <w:p w14:paraId="74CE884B"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System quality, information quality, and user satisfaction are key success factors</w:t>
            </w:r>
          </w:p>
        </w:tc>
        <w:tc>
          <w:tcPr>
            <w:tcW w:w="0" w:type="auto"/>
            <w:hideMark/>
          </w:tcPr>
          <w:p w14:paraId="324F8CA6"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Model not applied to university-wide management platforms</w:t>
            </w:r>
          </w:p>
        </w:tc>
      </w:tr>
      <w:tr w:rsidR="00297A73" w:rsidRPr="00297A73" w14:paraId="379E7A69" w14:textId="77777777" w:rsidTr="00297A73">
        <w:tc>
          <w:tcPr>
            <w:tcW w:w="851" w:type="dxa"/>
            <w:hideMark/>
          </w:tcPr>
          <w:p w14:paraId="3E45715C"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5</w:t>
            </w:r>
          </w:p>
        </w:tc>
        <w:tc>
          <w:tcPr>
            <w:tcW w:w="1418" w:type="dxa"/>
            <w:hideMark/>
          </w:tcPr>
          <w:p w14:paraId="091A9BBC"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Ellis &amp; Goodyear (2016)</w:t>
            </w:r>
          </w:p>
        </w:tc>
        <w:tc>
          <w:tcPr>
            <w:tcW w:w="2125" w:type="dxa"/>
            <w:hideMark/>
          </w:tcPr>
          <w:p w14:paraId="5CD52F72"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Integrating digital and physical learning environments</w:t>
            </w:r>
          </w:p>
        </w:tc>
        <w:tc>
          <w:tcPr>
            <w:tcW w:w="2001" w:type="dxa"/>
            <w:hideMark/>
          </w:tcPr>
          <w:p w14:paraId="798A126F"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Case studies in higher education</w:t>
            </w:r>
          </w:p>
        </w:tc>
        <w:tc>
          <w:tcPr>
            <w:tcW w:w="0" w:type="auto"/>
            <w:hideMark/>
          </w:tcPr>
          <w:p w14:paraId="40F22D5A"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Digital platforms improve communication and transparency</w:t>
            </w:r>
          </w:p>
        </w:tc>
        <w:tc>
          <w:tcPr>
            <w:tcW w:w="0" w:type="auto"/>
            <w:hideMark/>
          </w:tcPr>
          <w:p w14:paraId="25C2A772"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Limited discussion on role-based access systems</w:t>
            </w:r>
          </w:p>
        </w:tc>
      </w:tr>
      <w:tr w:rsidR="00297A73" w:rsidRPr="00297A73" w14:paraId="4806CF6B" w14:textId="77777777" w:rsidTr="00297A73">
        <w:tc>
          <w:tcPr>
            <w:tcW w:w="851" w:type="dxa"/>
            <w:hideMark/>
          </w:tcPr>
          <w:p w14:paraId="55CAD83F"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6</w:t>
            </w:r>
          </w:p>
        </w:tc>
        <w:tc>
          <w:tcPr>
            <w:tcW w:w="1418" w:type="dxa"/>
            <w:hideMark/>
          </w:tcPr>
          <w:p w14:paraId="61D6DB60"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Kumar &amp; Sharma (2020)</w:t>
            </w:r>
          </w:p>
        </w:tc>
        <w:tc>
          <w:tcPr>
            <w:tcW w:w="2125" w:type="dxa"/>
            <w:hideMark/>
          </w:tcPr>
          <w:p w14:paraId="0AAAE0B3"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Digital platforms in higher education administration</w:t>
            </w:r>
          </w:p>
        </w:tc>
        <w:tc>
          <w:tcPr>
            <w:tcW w:w="2001" w:type="dxa"/>
            <w:hideMark/>
          </w:tcPr>
          <w:p w14:paraId="587AD8F1"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Survey-based research</w:t>
            </w:r>
          </w:p>
        </w:tc>
        <w:tc>
          <w:tcPr>
            <w:tcW w:w="0" w:type="auto"/>
            <w:hideMark/>
          </w:tcPr>
          <w:p w14:paraId="7BE16BF1"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Digital systems reduce administrative workload and delays</w:t>
            </w:r>
          </w:p>
        </w:tc>
        <w:tc>
          <w:tcPr>
            <w:tcW w:w="0" w:type="auto"/>
            <w:hideMark/>
          </w:tcPr>
          <w:p w14:paraId="11F6E6F4"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No unified solution for students, faculty, and admins</w:t>
            </w:r>
          </w:p>
        </w:tc>
      </w:tr>
      <w:tr w:rsidR="00297A73" w:rsidRPr="00297A73" w14:paraId="2C225AA3" w14:textId="77777777" w:rsidTr="00297A73">
        <w:tc>
          <w:tcPr>
            <w:tcW w:w="851" w:type="dxa"/>
            <w:hideMark/>
          </w:tcPr>
          <w:p w14:paraId="48501F3A"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7</w:t>
            </w:r>
          </w:p>
        </w:tc>
        <w:tc>
          <w:tcPr>
            <w:tcW w:w="1418" w:type="dxa"/>
            <w:hideMark/>
          </w:tcPr>
          <w:p w14:paraId="44CAC85D"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proofErr w:type="spellStart"/>
            <w:r w:rsidRPr="00297A73">
              <w:rPr>
                <w:rFonts w:ascii="Times New Roman" w:eastAsia="Times New Roman" w:hAnsi="Times New Roman" w:cs="Times New Roman"/>
                <w:sz w:val="24"/>
                <w:szCs w:val="24"/>
                <w:lang w:val="en-IN" w:eastAsia="en-IN"/>
              </w:rPr>
              <w:t>Ozkan</w:t>
            </w:r>
            <w:proofErr w:type="spellEnd"/>
            <w:r w:rsidRPr="00297A73">
              <w:rPr>
                <w:rFonts w:ascii="Times New Roman" w:eastAsia="Times New Roman" w:hAnsi="Times New Roman" w:cs="Times New Roman"/>
                <w:sz w:val="24"/>
                <w:szCs w:val="24"/>
                <w:lang w:val="en-IN" w:eastAsia="en-IN"/>
              </w:rPr>
              <w:t xml:space="preserve"> &amp; </w:t>
            </w:r>
            <w:proofErr w:type="spellStart"/>
            <w:r w:rsidRPr="00297A73">
              <w:rPr>
                <w:rFonts w:ascii="Times New Roman" w:eastAsia="Times New Roman" w:hAnsi="Times New Roman" w:cs="Times New Roman"/>
                <w:sz w:val="24"/>
                <w:szCs w:val="24"/>
                <w:lang w:val="en-IN" w:eastAsia="en-IN"/>
              </w:rPr>
              <w:t>Koseler</w:t>
            </w:r>
            <w:proofErr w:type="spellEnd"/>
            <w:r w:rsidRPr="00297A73">
              <w:rPr>
                <w:rFonts w:ascii="Times New Roman" w:eastAsia="Times New Roman" w:hAnsi="Times New Roman" w:cs="Times New Roman"/>
                <w:sz w:val="24"/>
                <w:szCs w:val="24"/>
                <w:lang w:val="en-IN" w:eastAsia="en-IN"/>
              </w:rPr>
              <w:t xml:space="preserve"> (2009)</w:t>
            </w:r>
          </w:p>
        </w:tc>
        <w:tc>
          <w:tcPr>
            <w:tcW w:w="2125" w:type="dxa"/>
            <w:hideMark/>
          </w:tcPr>
          <w:p w14:paraId="32757EE3"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Evaluation of e-learning systems</w:t>
            </w:r>
          </w:p>
        </w:tc>
        <w:tc>
          <w:tcPr>
            <w:tcW w:w="2001" w:type="dxa"/>
            <w:hideMark/>
          </w:tcPr>
          <w:p w14:paraId="6091A1E8"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Multi-dimensional evaluation model</w:t>
            </w:r>
          </w:p>
        </w:tc>
        <w:tc>
          <w:tcPr>
            <w:tcW w:w="0" w:type="auto"/>
            <w:hideMark/>
          </w:tcPr>
          <w:p w14:paraId="4DFD1A25"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System usability and content quality affect system success</w:t>
            </w:r>
          </w:p>
        </w:tc>
        <w:tc>
          <w:tcPr>
            <w:tcW w:w="0" w:type="auto"/>
            <w:hideMark/>
          </w:tcPr>
          <w:p w14:paraId="01E0E79E"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Focused only on learning systems, not administrative services</w:t>
            </w:r>
          </w:p>
        </w:tc>
      </w:tr>
      <w:tr w:rsidR="00297A73" w:rsidRPr="00297A73" w14:paraId="73DCD4E8" w14:textId="77777777" w:rsidTr="00297A73">
        <w:tc>
          <w:tcPr>
            <w:tcW w:w="851" w:type="dxa"/>
            <w:hideMark/>
          </w:tcPr>
          <w:p w14:paraId="3CFBE893"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8</w:t>
            </w:r>
          </w:p>
        </w:tc>
        <w:tc>
          <w:tcPr>
            <w:tcW w:w="1418" w:type="dxa"/>
            <w:hideMark/>
          </w:tcPr>
          <w:p w14:paraId="27161337"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proofErr w:type="spellStart"/>
            <w:r w:rsidRPr="00297A73">
              <w:rPr>
                <w:rFonts w:ascii="Times New Roman" w:eastAsia="Times New Roman" w:hAnsi="Times New Roman" w:cs="Times New Roman"/>
                <w:sz w:val="24"/>
                <w:szCs w:val="24"/>
                <w:lang w:val="en-IN" w:eastAsia="en-IN"/>
              </w:rPr>
              <w:t>Sarker</w:t>
            </w:r>
            <w:proofErr w:type="spellEnd"/>
            <w:r w:rsidRPr="00297A73">
              <w:rPr>
                <w:rFonts w:ascii="Times New Roman" w:eastAsia="Times New Roman" w:hAnsi="Times New Roman" w:cs="Times New Roman"/>
                <w:sz w:val="24"/>
                <w:szCs w:val="24"/>
                <w:lang w:val="en-IN" w:eastAsia="en-IN"/>
              </w:rPr>
              <w:t xml:space="preserve"> et al. (2013)</w:t>
            </w:r>
          </w:p>
        </w:tc>
        <w:tc>
          <w:tcPr>
            <w:tcW w:w="2125" w:type="dxa"/>
            <w:hideMark/>
          </w:tcPr>
          <w:p w14:paraId="14EBE738"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Qualitative studies in information systems</w:t>
            </w:r>
          </w:p>
        </w:tc>
        <w:tc>
          <w:tcPr>
            <w:tcW w:w="2001" w:type="dxa"/>
            <w:hideMark/>
          </w:tcPr>
          <w:p w14:paraId="391218B3"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Methodological review</w:t>
            </w:r>
          </w:p>
        </w:tc>
        <w:tc>
          <w:tcPr>
            <w:tcW w:w="0" w:type="auto"/>
            <w:hideMark/>
          </w:tcPr>
          <w:p w14:paraId="064A5E34"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User-centered design improves system effectiveness</w:t>
            </w:r>
          </w:p>
        </w:tc>
        <w:tc>
          <w:tcPr>
            <w:tcW w:w="0" w:type="auto"/>
            <w:hideMark/>
          </w:tcPr>
          <w:p w14:paraId="6E0C95D4" w14:textId="77777777" w:rsidR="00297A73" w:rsidRPr="00297A73" w:rsidRDefault="00297A73" w:rsidP="00297A73">
            <w:pPr>
              <w:widowControl/>
              <w:autoSpaceDE/>
              <w:autoSpaceDN/>
              <w:rPr>
                <w:rFonts w:ascii="Times New Roman" w:eastAsia="Times New Roman" w:hAnsi="Times New Roman" w:cs="Times New Roman"/>
                <w:sz w:val="24"/>
                <w:szCs w:val="24"/>
                <w:lang w:val="en-IN" w:eastAsia="en-IN"/>
              </w:rPr>
            </w:pPr>
            <w:r w:rsidRPr="00297A73">
              <w:rPr>
                <w:rFonts w:ascii="Times New Roman" w:eastAsia="Times New Roman" w:hAnsi="Times New Roman" w:cs="Times New Roman"/>
                <w:sz w:val="24"/>
                <w:szCs w:val="24"/>
                <w:lang w:val="en-IN" w:eastAsia="en-IN"/>
              </w:rPr>
              <w:t>Lacks application to academic support platforms</w:t>
            </w:r>
          </w:p>
        </w:tc>
      </w:tr>
    </w:tbl>
    <w:p w14:paraId="14A0A32B" w14:textId="77777777" w:rsidR="00AB4F1D" w:rsidRPr="00B72461" w:rsidRDefault="00AB4F1D" w:rsidP="00047ACB">
      <w:pPr>
        <w:spacing w:line="360" w:lineRule="auto"/>
        <w:rPr>
          <w:rFonts w:ascii="Times New Roman" w:hAnsi="Times New Roman" w:cs="Times New Roman"/>
          <w:sz w:val="20"/>
        </w:rPr>
        <w:sectPr w:rsidR="00AB4F1D" w:rsidRPr="00B72461" w:rsidSect="0084107D">
          <w:pgSz w:w="12240" w:h="15840"/>
          <w:pgMar w:top="720" w:right="720" w:bottom="72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1A06D07" w14:textId="77777777" w:rsidR="00AB4F1D" w:rsidRPr="00B72461" w:rsidRDefault="00AB4F1D" w:rsidP="00047ACB">
      <w:pPr>
        <w:pStyle w:val="BodyText"/>
        <w:spacing w:line="360" w:lineRule="auto"/>
        <w:rPr>
          <w:rFonts w:ascii="Times New Roman" w:hAnsi="Times New Roman" w:cs="Times New Roman"/>
          <w:sz w:val="20"/>
        </w:rPr>
      </w:pPr>
    </w:p>
    <w:p w14:paraId="32839F87" w14:textId="27005ACE" w:rsidR="00AB4F1D" w:rsidRPr="009F1A58" w:rsidRDefault="0007247E" w:rsidP="009F1A58">
      <w:pPr>
        <w:pStyle w:val="Heading1"/>
        <w:spacing w:after="240"/>
        <w:ind w:left="0" w:firstLine="0"/>
        <w:rPr>
          <w:rFonts w:ascii="Times New Roman" w:hAnsi="Times New Roman" w:cs="Times New Roman"/>
          <w:sz w:val="32"/>
        </w:rPr>
      </w:pPr>
      <w:r w:rsidRPr="009F1A58">
        <w:rPr>
          <w:rFonts w:ascii="Times New Roman" w:hAnsi="Times New Roman" w:cs="Times New Roman"/>
          <w:sz w:val="32"/>
        </w:rPr>
        <w:t>5</w:t>
      </w:r>
      <w:r w:rsidR="006E5B7A" w:rsidRPr="009F1A58">
        <w:rPr>
          <w:rFonts w:ascii="Times New Roman" w:hAnsi="Times New Roman" w:cs="Times New Roman"/>
          <w:sz w:val="32"/>
        </w:rPr>
        <w:t xml:space="preserve">. </w:t>
      </w:r>
      <w:r w:rsidR="00011733" w:rsidRPr="009F1A58">
        <w:rPr>
          <w:rFonts w:ascii="Times New Roman" w:hAnsi="Times New Roman" w:cs="Times New Roman"/>
          <w:sz w:val="32"/>
        </w:rPr>
        <w:t>GAP ANALYSIS</w:t>
      </w:r>
    </w:p>
    <w:p w14:paraId="109FF64D" w14:textId="77777777" w:rsidR="00307020" w:rsidRPr="00307020" w:rsidRDefault="00307020" w:rsidP="00307020">
      <w:pPr>
        <w:pStyle w:val="BodyText"/>
        <w:spacing w:before="3" w:line="360" w:lineRule="auto"/>
        <w:rPr>
          <w:rFonts w:ascii="Times New Roman" w:hAnsi="Times New Roman" w:cs="Times New Roman"/>
          <w:lang w:val="en-IN"/>
        </w:rPr>
      </w:pPr>
      <w:r w:rsidRPr="00307020">
        <w:rPr>
          <w:rFonts w:ascii="Times New Roman" w:hAnsi="Times New Roman" w:cs="Times New Roman"/>
          <w:lang w:val="en-IN"/>
        </w:rPr>
        <w:t xml:space="preserve">A gap analysis is conducted to identify the shortcomings of the existing university management systems and to justify the need for the proposed solution. </w:t>
      </w:r>
    </w:p>
    <w:p w14:paraId="63B8990D" w14:textId="77777777" w:rsidR="00307020" w:rsidRPr="00307020" w:rsidRDefault="00307020" w:rsidP="00307020">
      <w:pPr>
        <w:pStyle w:val="BodyText"/>
        <w:spacing w:before="3" w:line="360" w:lineRule="auto"/>
        <w:rPr>
          <w:rFonts w:ascii="Times New Roman" w:hAnsi="Times New Roman" w:cs="Times New Roman"/>
          <w:b/>
          <w:bCs/>
          <w:lang w:val="en-IN"/>
        </w:rPr>
      </w:pPr>
      <w:r w:rsidRPr="00307020">
        <w:rPr>
          <w:rFonts w:ascii="Times New Roman" w:hAnsi="Times New Roman" w:cs="Times New Roman"/>
          <w:b/>
          <w:bCs/>
          <w:lang w:val="en-IN"/>
        </w:rPr>
        <w:t>Existing System Limitations</w:t>
      </w:r>
    </w:p>
    <w:p w14:paraId="3BD46097" w14:textId="77777777" w:rsidR="00307020" w:rsidRPr="00307020" w:rsidRDefault="00307020" w:rsidP="00307020">
      <w:pPr>
        <w:pStyle w:val="BodyText"/>
        <w:numPr>
          <w:ilvl w:val="0"/>
          <w:numId w:val="16"/>
        </w:numPr>
        <w:spacing w:before="3" w:line="360" w:lineRule="auto"/>
        <w:rPr>
          <w:rFonts w:ascii="Times New Roman" w:hAnsi="Times New Roman" w:cs="Times New Roman"/>
          <w:lang w:val="en-IN"/>
        </w:rPr>
      </w:pPr>
      <w:r w:rsidRPr="00307020">
        <w:rPr>
          <w:rFonts w:ascii="Times New Roman" w:hAnsi="Times New Roman" w:cs="Times New Roman"/>
          <w:lang w:val="en-IN"/>
        </w:rPr>
        <w:t xml:space="preserve">Academic management and student support services are handled using </w:t>
      </w:r>
      <w:r w:rsidRPr="00307020">
        <w:rPr>
          <w:rFonts w:ascii="Times New Roman" w:hAnsi="Times New Roman" w:cs="Times New Roman"/>
          <w:b/>
          <w:bCs/>
          <w:lang w:val="en-IN"/>
        </w:rPr>
        <w:t>multiple independent systems</w:t>
      </w:r>
      <w:r w:rsidRPr="00307020">
        <w:rPr>
          <w:rFonts w:ascii="Times New Roman" w:hAnsi="Times New Roman" w:cs="Times New Roman"/>
          <w:lang w:val="en-IN"/>
        </w:rPr>
        <w:t xml:space="preserve"> or </w:t>
      </w:r>
      <w:r w:rsidRPr="00307020">
        <w:rPr>
          <w:rFonts w:ascii="Times New Roman" w:hAnsi="Times New Roman" w:cs="Times New Roman"/>
          <w:b/>
          <w:bCs/>
          <w:lang w:val="en-IN"/>
        </w:rPr>
        <w:t>manual processes</w:t>
      </w:r>
      <w:r w:rsidRPr="00307020">
        <w:rPr>
          <w:rFonts w:ascii="Times New Roman" w:hAnsi="Times New Roman" w:cs="Times New Roman"/>
          <w:lang w:val="en-IN"/>
        </w:rPr>
        <w:t>.</w:t>
      </w:r>
    </w:p>
    <w:p w14:paraId="5D8A44AA" w14:textId="77777777" w:rsidR="00307020" w:rsidRPr="00307020" w:rsidRDefault="00307020" w:rsidP="00307020">
      <w:pPr>
        <w:pStyle w:val="BodyText"/>
        <w:numPr>
          <w:ilvl w:val="0"/>
          <w:numId w:val="16"/>
        </w:numPr>
        <w:spacing w:before="3" w:line="360" w:lineRule="auto"/>
        <w:rPr>
          <w:rFonts w:ascii="Times New Roman" w:hAnsi="Times New Roman" w:cs="Times New Roman"/>
          <w:lang w:val="en-IN"/>
        </w:rPr>
      </w:pPr>
      <w:r w:rsidRPr="00307020">
        <w:rPr>
          <w:rFonts w:ascii="Times New Roman" w:hAnsi="Times New Roman" w:cs="Times New Roman"/>
          <w:lang w:val="en-IN"/>
        </w:rPr>
        <w:t xml:space="preserve">Lack of </w:t>
      </w:r>
      <w:r w:rsidRPr="00307020">
        <w:rPr>
          <w:rFonts w:ascii="Times New Roman" w:hAnsi="Times New Roman" w:cs="Times New Roman"/>
          <w:b/>
          <w:bCs/>
          <w:lang w:val="en-IN"/>
        </w:rPr>
        <w:t>system integration</w:t>
      </w:r>
      <w:r w:rsidRPr="00307020">
        <w:rPr>
          <w:rFonts w:ascii="Times New Roman" w:hAnsi="Times New Roman" w:cs="Times New Roman"/>
          <w:lang w:val="en-IN"/>
        </w:rPr>
        <w:t xml:space="preserve"> leads to fragmented and inconsistent academic data.</w:t>
      </w:r>
    </w:p>
    <w:p w14:paraId="1C79165C" w14:textId="77777777" w:rsidR="00307020" w:rsidRPr="00307020" w:rsidRDefault="00307020" w:rsidP="00307020">
      <w:pPr>
        <w:pStyle w:val="BodyText"/>
        <w:numPr>
          <w:ilvl w:val="0"/>
          <w:numId w:val="16"/>
        </w:numPr>
        <w:spacing w:before="3" w:line="360" w:lineRule="auto"/>
        <w:rPr>
          <w:rFonts w:ascii="Times New Roman" w:hAnsi="Times New Roman" w:cs="Times New Roman"/>
          <w:lang w:val="en-IN"/>
        </w:rPr>
      </w:pPr>
      <w:r w:rsidRPr="00307020">
        <w:rPr>
          <w:rFonts w:ascii="Times New Roman" w:hAnsi="Times New Roman" w:cs="Times New Roman"/>
          <w:lang w:val="en-IN"/>
        </w:rPr>
        <w:t xml:space="preserve">Students rely on </w:t>
      </w:r>
      <w:r w:rsidRPr="00307020">
        <w:rPr>
          <w:rFonts w:ascii="Times New Roman" w:hAnsi="Times New Roman" w:cs="Times New Roman"/>
          <w:b/>
          <w:bCs/>
          <w:lang w:val="en-IN"/>
        </w:rPr>
        <w:t>notice boards, emails, and physical office visits</w:t>
      </w:r>
      <w:r w:rsidRPr="00307020">
        <w:rPr>
          <w:rFonts w:ascii="Times New Roman" w:hAnsi="Times New Roman" w:cs="Times New Roman"/>
          <w:lang w:val="en-IN"/>
        </w:rPr>
        <w:t xml:space="preserve"> for accessing academic information.</w:t>
      </w:r>
    </w:p>
    <w:p w14:paraId="6C5B90C6" w14:textId="77777777" w:rsidR="00307020" w:rsidRPr="00307020" w:rsidRDefault="00307020" w:rsidP="00307020">
      <w:pPr>
        <w:pStyle w:val="BodyText"/>
        <w:numPr>
          <w:ilvl w:val="0"/>
          <w:numId w:val="16"/>
        </w:numPr>
        <w:spacing w:before="3" w:line="360" w:lineRule="auto"/>
        <w:rPr>
          <w:rFonts w:ascii="Times New Roman" w:hAnsi="Times New Roman" w:cs="Times New Roman"/>
          <w:lang w:val="en-IN"/>
        </w:rPr>
      </w:pPr>
      <w:r w:rsidRPr="00307020">
        <w:rPr>
          <w:rFonts w:ascii="Times New Roman" w:hAnsi="Times New Roman" w:cs="Times New Roman"/>
          <w:b/>
          <w:bCs/>
          <w:lang w:val="en-IN"/>
        </w:rPr>
        <w:t>No centralized platform</w:t>
      </w:r>
      <w:r w:rsidRPr="00307020">
        <w:rPr>
          <w:rFonts w:ascii="Times New Roman" w:hAnsi="Times New Roman" w:cs="Times New Roman"/>
          <w:lang w:val="en-IN"/>
        </w:rPr>
        <w:t xml:space="preserve"> exists for tracking attendance, results, grievances, and notifications.</w:t>
      </w:r>
    </w:p>
    <w:p w14:paraId="0FCDF577" w14:textId="77777777" w:rsidR="00307020" w:rsidRPr="00307020" w:rsidRDefault="00307020" w:rsidP="00307020">
      <w:pPr>
        <w:pStyle w:val="BodyText"/>
        <w:numPr>
          <w:ilvl w:val="0"/>
          <w:numId w:val="16"/>
        </w:numPr>
        <w:spacing w:before="3" w:line="360" w:lineRule="auto"/>
        <w:rPr>
          <w:rFonts w:ascii="Times New Roman" w:hAnsi="Times New Roman" w:cs="Times New Roman"/>
          <w:lang w:val="en-IN"/>
        </w:rPr>
      </w:pPr>
      <w:r w:rsidRPr="00307020">
        <w:rPr>
          <w:rFonts w:ascii="Times New Roman" w:hAnsi="Times New Roman" w:cs="Times New Roman"/>
          <w:lang w:val="en-IN"/>
        </w:rPr>
        <w:t xml:space="preserve">Grievance handling is </w:t>
      </w:r>
      <w:r w:rsidRPr="00307020">
        <w:rPr>
          <w:rFonts w:ascii="Times New Roman" w:hAnsi="Times New Roman" w:cs="Times New Roman"/>
          <w:b/>
          <w:bCs/>
          <w:lang w:val="en-IN"/>
        </w:rPr>
        <w:t>manual and time-consuming</w:t>
      </w:r>
      <w:r w:rsidRPr="00307020">
        <w:rPr>
          <w:rFonts w:ascii="Times New Roman" w:hAnsi="Times New Roman" w:cs="Times New Roman"/>
          <w:lang w:val="en-IN"/>
        </w:rPr>
        <w:t>, with no proper tracking mechanism.</w:t>
      </w:r>
    </w:p>
    <w:p w14:paraId="6B4EA1AE" w14:textId="77777777" w:rsidR="00307020" w:rsidRPr="00307020" w:rsidRDefault="00307020" w:rsidP="00307020">
      <w:pPr>
        <w:pStyle w:val="BodyText"/>
        <w:numPr>
          <w:ilvl w:val="0"/>
          <w:numId w:val="16"/>
        </w:numPr>
        <w:spacing w:before="3" w:line="360" w:lineRule="auto"/>
        <w:rPr>
          <w:rFonts w:ascii="Times New Roman" w:hAnsi="Times New Roman" w:cs="Times New Roman"/>
          <w:lang w:val="en-IN"/>
        </w:rPr>
      </w:pPr>
      <w:r w:rsidRPr="00307020">
        <w:rPr>
          <w:rFonts w:ascii="Times New Roman" w:hAnsi="Times New Roman" w:cs="Times New Roman"/>
          <w:lang w:val="en-IN"/>
        </w:rPr>
        <w:t xml:space="preserve">Faculty members face difficulty in </w:t>
      </w:r>
      <w:r w:rsidRPr="00307020">
        <w:rPr>
          <w:rFonts w:ascii="Times New Roman" w:hAnsi="Times New Roman" w:cs="Times New Roman"/>
          <w:b/>
          <w:bCs/>
          <w:lang w:val="en-IN"/>
        </w:rPr>
        <w:t>monitoring student performance</w:t>
      </w:r>
      <w:r w:rsidRPr="00307020">
        <w:rPr>
          <w:rFonts w:ascii="Times New Roman" w:hAnsi="Times New Roman" w:cs="Times New Roman"/>
          <w:lang w:val="en-IN"/>
        </w:rPr>
        <w:t xml:space="preserve"> and managing academic records efficiently.</w:t>
      </w:r>
    </w:p>
    <w:p w14:paraId="429D8D0B" w14:textId="77777777" w:rsidR="00307020" w:rsidRPr="00307020" w:rsidRDefault="00307020" w:rsidP="00307020">
      <w:pPr>
        <w:pStyle w:val="BodyText"/>
        <w:numPr>
          <w:ilvl w:val="0"/>
          <w:numId w:val="16"/>
        </w:numPr>
        <w:spacing w:before="3" w:line="360" w:lineRule="auto"/>
        <w:rPr>
          <w:rFonts w:ascii="Times New Roman" w:hAnsi="Times New Roman" w:cs="Times New Roman"/>
          <w:lang w:val="en-IN"/>
        </w:rPr>
      </w:pPr>
      <w:r w:rsidRPr="00307020">
        <w:rPr>
          <w:rFonts w:ascii="Times New Roman" w:hAnsi="Times New Roman" w:cs="Times New Roman"/>
          <w:lang w:val="en-IN"/>
        </w:rPr>
        <w:t xml:space="preserve">Administrators experience challenges in </w:t>
      </w:r>
      <w:r w:rsidRPr="00307020">
        <w:rPr>
          <w:rFonts w:ascii="Times New Roman" w:hAnsi="Times New Roman" w:cs="Times New Roman"/>
          <w:b/>
          <w:bCs/>
          <w:lang w:val="en-IN"/>
        </w:rPr>
        <w:t>workflow management</w:t>
      </w:r>
      <w:r w:rsidRPr="00307020">
        <w:rPr>
          <w:rFonts w:ascii="Times New Roman" w:hAnsi="Times New Roman" w:cs="Times New Roman"/>
          <w:lang w:val="en-IN"/>
        </w:rPr>
        <w:t xml:space="preserve"> and </w:t>
      </w:r>
      <w:r w:rsidRPr="00307020">
        <w:rPr>
          <w:rFonts w:ascii="Times New Roman" w:hAnsi="Times New Roman" w:cs="Times New Roman"/>
          <w:b/>
          <w:bCs/>
          <w:lang w:val="en-IN"/>
        </w:rPr>
        <w:t>report generation</w:t>
      </w:r>
      <w:r w:rsidRPr="00307020">
        <w:rPr>
          <w:rFonts w:ascii="Times New Roman" w:hAnsi="Times New Roman" w:cs="Times New Roman"/>
          <w:lang w:val="en-IN"/>
        </w:rPr>
        <w:t>.</w:t>
      </w:r>
    </w:p>
    <w:p w14:paraId="3138AA27" w14:textId="77777777" w:rsidR="00307020" w:rsidRPr="00307020" w:rsidRDefault="00307020" w:rsidP="00307020">
      <w:pPr>
        <w:pStyle w:val="BodyText"/>
        <w:numPr>
          <w:ilvl w:val="0"/>
          <w:numId w:val="16"/>
        </w:numPr>
        <w:spacing w:before="3" w:line="360" w:lineRule="auto"/>
        <w:rPr>
          <w:rFonts w:ascii="Times New Roman" w:hAnsi="Times New Roman" w:cs="Times New Roman"/>
          <w:lang w:val="en-IN"/>
        </w:rPr>
      </w:pPr>
      <w:r w:rsidRPr="00307020">
        <w:rPr>
          <w:rFonts w:ascii="Times New Roman" w:hAnsi="Times New Roman" w:cs="Times New Roman"/>
          <w:lang w:val="en-IN"/>
        </w:rPr>
        <w:t xml:space="preserve">Absence of </w:t>
      </w:r>
      <w:r w:rsidRPr="00307020">
        <w:rPr>
          <w:rFonts w:ascii="Times New Roman" w:hAnsi="Times New Roman" w:cs="Times New Roman"/>
          <w:b/>
          <w:bCs/>
          <w:lang w:val="en-IN"/>
        </w:rPr>
        <w:t>role-based access control</w:t>
      </w:r>
      <w:r w:rsidRPr="00307020">
        <w:rPr>
          <w:rFonts w:ascii="Times New Roman" w:hAnsi="Times New Roman" w:cs="Times New Roman"/>
          <w:lang w:val="en-IN"/>
        </w:rPr>
        <w:t xml:space="preserve"> increases security and data privacy risks.</w:t>
      </w:r>
    </w:p>
    <w:p w14:paraId="65E454C3" w14:textId="77777777" w:rsidR="00307020" w:rsidRPr="00307020" w:rsidRDefault="00307020" w:rsidP="00307020">
      <w:pPr>
        <w:pStyle w:val="BodyText"/>
        <w:numPr>
          <w:ilvl w:val="0"/>
          <w:numId w:val="16"/>
        </w:numPr>
        <w:spacing w:before="3" w:line="360" w:lineRule="auto"/>
        <w:rPr>
          <w:rFonts w:ascii="Times New Roman" w:hAnsi="Times New Roman" w:cs="Times New Roman"/>
          <w:lang w:val="en-IN"/>
        </w:rPr>
      </w:pPr>
      <w:r w:rsidRPr="00307020">
        <w:rPr>
          <w:rFonts w:ascii="Times New Roman" w:hAnsi="Times New Roman" w:cs="Times New Roman"/>
          <w:lang w:val="en-IN"/>
        </w:rPr>
        <w:t xml:space="preserve">Manual data handling increases the chances of </w:t>
      </w:r>
      <w:r w:rsidRPr="00307020">
        <w:rPr>
          <w:rFonts w:ascii="Times New Roman" w:hAnsi="Times New Roman" w:cs="Times New Roman"/>
          <w:b/>
          <w:bCs/>
          <w:lang w:val="en-IN"/>
        </w:rPr>
        <w:t>human errors and data redundancy</w:t>
      </w:r>
      <w:r w:rsidRPr="00307020">
        <w:rPr>
          <w:rFonts w:ascii="Times New Roman" w:hAnsi="Times New Roman" w:cs="Times New Roman"/>
          <w:lang w:val="en-IN"/>
        </w:rPr>
        <w:t>.</w:t>
      </w:r>
    </w:p>
    <w:p w14:paraId="2EBE64BF" w14:textId="069B4691" w:rsidR="00AB4F1D" w:rsidRPr="00B72461" w:rsidRDefault="00AB4F1D" w:rsidP="00047ACB">
      <w:pPr>
        <w:pStyle w:val="BodyText"/>
        <w:spacing w:before="3" w:line="360" w:lineRule="auto"/>
        <w:rPr>
          <w:rFonts w:ascii="Times New Roman" w:hAnsi="Times New Roman" w:cs="Times New Roman"/>
          <w:sz w:val="17"/>
          <w:szCs w:val="17"/>
        </w:rPr>
      </w:pPr>
    </w:p>
    <w:p w14:paraId="445003C3" w14:textId="77777777" w:rsidR="00307020" w:rsidRDefault="00307020">
      <w:pPr>
        <w:rPr>
          <w:rFonts w:ascii="Times New Roman" w:eastAsia="Times New Roman" w:hAnsi="Times New Roman" w:cs="Times New Roman"/>
          <w:b/>
          <w:bCs/>
          <w:sz w:val="32"/>
          <w:szCs w:val="32"/>
        </w:rPr>
      </w:pPr>
      <w:r>
        <w:rPr>
          <w:rFonts w:ascii="Times New Roman" w:eastAsia="Times New Roman" w:hAnsi="Times New Roman" w:cs="Times New Roman"/>
          <w:sz w:val="32"/>
          <w:szCs w:val="32"/>
        </w:rPr>
        <w:br w:type="page"/>
      </w:r>
    </w:p>
    <w:p w14:paraId="723A8CA8" w14:textId="6E1C0746" w:rsidR="00AB4F1D" w:rsidRPr="00606EF2" w:rsidRDefault="0007247E" w:rsidP="009F1A58">
      <w:pPr>
        <w:pStyle w:val="Heading1"/>
        <w:spacing w:after="240"/>
        <w:ind w:left="0" w:firstLine="0"/>
        <w:rPr>
          <w:rFonts w:ascii="Times New Roman" w:eastAsia="Times New Roman" w:hAnsi="Times New Roman" w:cs="Times New Roman"/>
          <w:sz w:val="32"/>
          <w:szCs w:val="32"/>
        </w:rPr>
      </w:pPr>
      <w:r w:rsidRPr="009F1A58">
        <w:rPr>
          <w:rFonts w:ascii="Times New Roman" w:hAnsi="Times New Roman" w:cs="Times New Roman"/>
          <w:sz w:val="32"/>
        </w:rPr>
        <w:lastRenderedPageBreak/>
        <w:t>6</w:t>
      </w:r>
      <w:r w:rsidR="00710392" w:rsidRPr="009F1A58">
        <w:rPr>
          <w:rFonts w:ascii="Times New Roman" w:hAnsi="Times New Roman" w:cs="Times New Roman"/>
          <w:sz w:val="32"/>
        </w:rPr>
        <w:t xml:space="preserve">. </w:t>
      </w:r>
      <w:r w:rsidR="00011733" w:rsidRPr="009F1A58">
        <w:rPr>
          <w:rFonts w:ascii="Times New Roman" w:hAnsi="Times New Roman" w:cs="Times New Roman"/>
          <w:sz w:val="32"/>
        </w:rPr>
        <w:t>PROBLEM STATEMENT</w:t>
      </w:r>
    </w:p>
    <w:p w14:paraId="21CF1EFB" w14:textId="77777777" w:rsidR="00307020" w:rsidRPr="00307020" w:rsidRDefault="00307020" w:rsidP="00AF244D">
      <w:pPr>
        <w:pStyle w:val="BodyText"/>
        <w:spacing w:before="2" w:line="360" w:lineRule="auto"/>
        <w:jc w:val="both"/>
        <w:rPr>
          <w:rFonts w:ascii="Times New Roman" w:hAnsi="Times New Roman" w:cs="Times New Roman"/>
          <w:lang w:val="en-IN"/>
        </w:rPr>
      </w:pPr>
      <w:r w:rsidRPr="00307020">
        <w:rPr>
          <w:rFonts w:ascii="Times New Roman" w:hAnsi="Times New Roman" w:cs="Times New Roman"/>
          <w:lang w:val="en-IN"/>
        </w:rPr>
        <w:t>In most universities, academic management, student support services, and administrative processes are handled through multiple independent systems or informal communication channels. Students rely on notice boards, emails, messaging applications, and physical visits to administrative offices to access information related to attendance, examinations, results, scholarships, internships, mentoring, and grievance redressal. This fragmented approach leads to scattered information, inconsistent records, and delays in communication.</w:t>
      </w:r>
    </w:p>
    <w:p w14:paraId="21E44EF0" w14:textId="77777777" w:rsidR="00307020" w:rsidRPr="00307020" w:rsidRDefault="00307020" w:rsidP="00AF244D">
      <w:pPr>
        <w:pStyle w:val="BodyText"/>
        <w:spacing w:before="2" w:line="360" w:lineRule="auto"/>
        <w:jc w:val="both"/>
        <w:rPr>
          <w:rFonts w:ascii="Times New Roman" w:hAnsi="Times New Roman" w:cs="Times New Roman"/>
          <w:lang w:val="en-IN"/>
        </w:rPr>
      </w:pPr>
      <w:r w:rsidRPr="00307020">
        <w:rPr>
          <w:rFonts w:ascii="Times New Roman" w:hAnsi="Times New Roman" w:cs="Times New Roman"/>
          <w:lang w:val="en-IN"/>
        </w:rPr>
        <w:t>Due to the absence of a centralized platform, students often face difficulties in tracking their academic progress, receiving timely notifications, and following up on grievances or requests. Faculty members and administrators also experience challenges in managing attendance, monitoring student performance, responding to student queries, and maintaining accurate academic records. Manual or semi-automated processes increase the workload, introduce human errors, and reduce overall operational efficiency.</w:t>
      </w:r>
    </w:p>
    <w:p w14:paraId="4EB5192A" w14:textId="77777777" w:rsidR="00307020" w:rsidRPr="00307020" w:rsidRDefault="00307020" w:rsidP="00AF244D">
      <w:pPr>
        <w:pStyle w:val="BodyText"/>
        <w:spacing w:before="2" w:line="360" w:lineRule="auto"/>
        <w:jc w:val="both"/>
        <w:rPr>
          <w:rFonts w:ascii="Times New Roman" w:hAnsi="Times New Roman" w:cs="Times New Roman"/>
          <w:lang w:val="en-IN"/>
        </w:rPr>
      </w:pPr>
      <w:r w:rsidRPr="00307020">
        <w:rPr>
          <w:rFonts w:ascii="Times New Roman" w:hAnsi="Times New Roman" w:cs="Times New Roman"/>
          <w:lang w:val="en-IN"/>
        </w:rPr>
        <w:t>Furthermore, the lack of transparency in existing systems results in repeated queries, miscommunication, and dissatisfaction among students. Administrators struggle to generate consolidated reports, manage workflows efficiently, and ensure data security across different departments. The absence of role-based access and secure authentication mechanisms further raises concerns regarding data integrity and privacy.</w:t>
      </w:r>
    </w:p>
    <w:p w14:paraId="14934125" w14:textId="77777777" w:rsidR="00307020" w:rsidRPr="00307020" w:rsidRDefault="00307020" w:rsidP="00AF244D">
      <w:pPr>
        <w:pStyle w:val="BodyText"/>
        <w:spacing w:before="2" w:line="360" w:lineRule="auto"/>
        <w:jc w:val="both"/>
        <w:rPr>
          <w:rFonts w:ascii="Times New Roman" w:hAnsi="Times New Roman" w:cs="Times New Roman"/>
          <w:lang w:val="en-IN"/>
        </w:rPr>
      </w:pPr>
      <w:r w:rsidRPr="00307020">
        <w:rPr>
          <w:rFonts w:ascii="Times New Roman" w:hAnsi="Times New Roman" w:cs="Times New Roman"/>
          <w:lang w:val="en-IN"/>
        </w:rPr>
        <w:t>Therefore, there is a critical need for a unified, secure, and digital platform that integrates academic management and student support services into a single system. Such a platform should provide role-based access for students, faculty, and administrators, ensure real-time information availability, improve transparency, streamline workflows, and enhance the overall efficiency of university operations.</w:t>
      </w:r>
    </w:p>
    <w:p w14:paraId="2D39FC7E" w14:textId="77777777" w:rsidR="00AB4F1D" w:rsidRPr="00B72461" w:rsidRDefault="00AB4F1D" w:rsidP="00047ACB">
      <w:pPr>
        <w:pStyle w:val="BodyText"/>
        <w:spacing w:before="2" w:line="360" w:lineRule="auto"/>
        <w:rPr>
          <w:rFonts w:ascii="Times New Roman" w:hAnsi="Times New Roman" w:cs="Times New Roman"/>
          <w:sz w:val="22"/>
        </w:rPr>
      </w:pPr>
    </w:p>
    <w:p w14:paraId="20C1FFB2" w14:textId="77777777" w:rsidR="00307020" w:rsidRDefault="00307020">
      <w:pPr>
        <w:rPr>
          <w:rFonts w:ascii="Times New Roman" w:eastAsia="Times New Roman" w:hAnsi="Times New Roman" w:cs="Times New Roman"/>
          <w:b/>
          <w:bCs/>
          <w:sz w:val="32"/>
          <w:szCs w:val="32"/>
        </w:rPr>
      </w:pPr>
      <w:r>
        <w:rPr>
          <w:rFonts w:ascii="Times New Roman" w:eastAsia="Times New Roman" w:hAnsi="Times New Roman" w:cs="Times New Roman"/>
          <w:sz w:val="32"/>
          <w:szCs w:val="32"/>
        </w:rPr>
        <w:br w:type="page"/>
      </w:r>
    </w:p>
    <w:p w14:paraId="7DC448F3" w14:textId="62242C3D" w:rsidR="00AB4F1D" w:rsidRPr="009F1A58" w:rsidRDefault="00432DCC" w:rsidP="009F1A58">
      <w:pPr>
        <w:pStyle w:val="Heading1"/>
        <w:spacing w:after="240"/>
        <w:ind w:left="0" w:firstLine="0"/>
        <w:rPr>
          <w:rFonts w:ascii="Times New Roman" w:hAnsi="Times New Roman" w:cs="Times New Roman"/>
          <w:sz w:val="32"/>
        </w:rPr>
      </w:pPr>
      <w:r w:rsidRPr="009F1A58">
        <w:rPr>
          <w:rFonts w:ascii="Times New Roman" w:hAnsi="Times New Roman" w:cs="Times New Roman"/>
          <w:sz w:val="32"/>
        </w:rPr>
        <w:lastRenderedPageBreak/>
        <w:t xml:space="preserve">7. </w:t>
      </w:r>
      <w:r w:rsidR="00011733" w:rsidRPr="009F1A58">
        <w:rPr>
          <w:rFonts w:ascii="Times New Roman" w:hAnsi="Times New Roman" w:cs="Times New Roman"/>
          <w:sz w:val="32"/>
        </w:rPr>
        <w:t>OBJECTIVES</w:t>
      </w:r>
    </w:p>
    <w:p w14:paraId="35781D1A" w14:textId="6E8AD10C" w:rsidR="0099731C" w:rsidRPr="009F1A58" w:rsidRDefault="0099731C" w:rsidP="0099731C">
      <w:pPr>
        <w:pStyle w:val="ListParagraph"/>
        <w:numPr>
          <w:ilvl w:val="0"/>
          <w:numId w:val="15"/>
        </w:numPr>
        <w:spacing w:before="240" w:after="240" w:line="360" w:lineRule="auto"/>
        <w:rPr>
          <w:bCs/>
          <w:sz w:val="24"/>
          <w:szCs w:val="24"/>
        </w:rPr>
      </w:pPr>
      <w:r w:rsidRPr="009F1A58">
        <w:rPr>
          <w:bCs/>
          <w:sz w:val="24"/>
          <w:szCs w:val="24"/>
        </w:rPr>
        <w:t xml:space="preserve">To establish a </w:t>
      </w:r>
      <w:proofErr w:type="spellStart"/>
      <w:r w:rsidRPr="009F1A58">
        <w:rPr>
          <w:bCs/>
          <w:sz w:val="24"/>
          <w:szCs w:val="24"/>
        </w:rPr>
        <w:t>centralised</w:t>
      </w:r>
      <w:proofErr w:type="spellEnd"/>
      <w:r w:rsidRPr="009F1A58">
        <w:rPr>
          <w:bCs/>
          <w:sz w:val="24"/>
          <w:szCs w:val="24"/>
        </w:rPr>
        <w:t xml:space="preserve"> digital platform for coordinating academic, administrative, and student support services </w:t>
      </w:r>
    </w:p>
    <w:p w14:paraId="5C014F67" w14:textId="08005729" w:rsidR="0099731C" w:rsidRPr="009F1A58" w:rsidRDefault="0099731C" w:rsidP="0099731C">
      <w:pPr>
        <w:pStyle w:val="ListParagraph"/>
        <w:numPr>
          <w:ilvl w:val="0"/>
          <w:numId w:val="15"/>
        </w:numPr>
        <w:spacing w:before="240" w:after="240" w:line="360" w:lineRule="auto"/>
        <w:rPr>
          <w:bCs/>
          <w:sz w:val="24"/>
          <w:szCs w:val="24"/>
        </w:rPr>
      </w:pPr>
      <w:r w:rsidRPr="009F1A58">
        <w:rPr>
          <w:bCs/>
          <w:sz w:val="24"/>
          <w:szCs w:val="24"/>
        </w:rPr>
        <w:t xml:space="preserve">To get rid of disjointed systems such as manual office visits, emails, and notice boards </w:t>
      </w:r>
    </w:p>
    <w:p w14:paraId="394FFDE8" w14:textId="00C3D95E" w:rsidR="0099731C" w:rsidRPr="009F1A58" w:rsidRDefault="0099731C" w:rsidP="0099731C">
      <w:pPr>
        <w:pStyle w:val="ListParagraph"/>
        <w:numPr>
          <w:ilvl w:val="0"/>
          <w:numId w:val="15"/>
        </w:numPr>
        <w:spacing w:before="240" w:after="240" w:line="360" w:lineRule="auto"/>
        <w:rPr>
          <w:bCs/>
          <w:sz w:val="24"/>
          <w:szCs w:val="24"/>
        </w:rPr>
      </w:pPr>
      <w:r w:rsidRPr="009F1A58">
        <w:rPr>
          <w:bCs/>
          <w:sz w:val="24"/>
          <w:szCs w:val="24"/>
        </w:rPr>
        <w:t>To make information about attendance, tests, results, scholarships, internships, and mentoring easy access</w:t>
      </w:r>
    </w:p>
    <w:p w14:paraId="2BCE7631" w14:textId="4B47D748" w:rsidR="0099731C" w:rsidRPr="009F1A58" w:rsidRDefault="0099731C" w:rsidP="0099731C">
      <w:pPr>
        <w:pStyle w:val="ListParagraph"/>
        <w:numPr>
          <w:ilvl w:val="0"/>
          <w:numId w:val="15"/>
        </w:numPr>
        <w:spacing w:before="240" w:after="240" w:line="360" w:lineRule="auto"/>
        <w:rPr>
          <w:bCs/>
          <w:sz w:val="24"/>
          <w:szCs w:val="24"/>
        </w:rPr>
      </w:pPr>
      <w:r w:rsidRPr="009F1A58">
        <w:rPr>
          <w:bCs/>
          <w:sz w:val="24"/>
          <w:szCs w:val="24"/>
        </w:rPr>
        <w:t xml:space="preserve">To increase transparency and communication among the administration, instructors, and students </w:t>
      </w:r>
    </w:p>
    <w:p w14:paraId="5C29704A" w14:textId="017CCCEE" w:rsidR="0099731C" w:rsidRPr="009F1A58" w:rsidRDefault="0099731C" w:rsidP="0099731C">
      <w:pPr>
        <w:pStyle w:val="ListParagraph"/>
        <w:numPr>
          <w:ilvl w:val="0"/>
          <w:numId w:val="15"/>
        </w:numPr>
        <w:spacing w:before="240" w:after="240" w:line="360" w:lineRule="auto"/>
        <w:rPr>
          <w:bCs/>
          <w:sz w:val="24"/>
          <w:szCs w:val="24"/>
        </w:rPr>
      </w:pPr>
      <w:r w:rsidRPr="009F1A58">
        <w:rPr>
          <w:bCs/>
          <w:sz w:val="24"/>
          <w:szCs w:val="24"/>
        </w:rPr>
        <w:t>To facilitate the effective tracking and management of student complaints and requests</w:t>
      </w:r>
    </w:p>
    <w:p w14:paraId="3CC59D5A" w14:textId="339F4CB7" w:rsidR="0099731C" w:rsidRPr="009F1A58" w:rsidRDefault="0099731C" w:rsidP="0099731C">
      <w:pPr>
        <w:pStyle w:val="ListParagraph"/>
        <w:numPr>
          <w:ilvl w:val="0"/>
          <w:numId w:val="15"/>
        </w:numPr>
        <w:spacing w:before="240" w:after="240" w:line="360" w:lineRule="auto"/>
        <w:rPr>
          <w:bCs/>
          <w:sz w:val="24"/>
          <w:szCs w:val="24"/>
        </w:rPr>
      </w:pPr>
      <w:r w:rsidRPr="009F1A58">
        <w:rPr>
          <w:bCs/>
          <w:sz w:val="24"/>
          <w:szCs w:val="24"/>
        </w:rPr>
        <w:t xml:space="preserve">To lessen the administrative burden, repetitive enquiries, and delays </w:t>
      </w:r>
    </w:p>
    <w:p w14:paraId="043250B4" w14:textId="1560444D" w:rsidR="0099731C" w:rsidRPr="009F1A58" w:rsidRDefault="0099731C" w:rsidP="0099731C">
      <w:pPr>
        <w:pStyle w:val="ListParagraph"/>
        <w:numPr>
          <w:ilvl w:val="0"/>
          <w:numId w:val="15"/>
        </w:numPr>
        <w:spacing w:before="240" w:after="240" w:line="360" w:lineRule="auto"/>
        <w:rPr>
          <w:bCs/>
          <w:sz w:val="24"/>
          <w:szCs w:val="24"/>
        </w:rPr>
      </w:pPr>
      <w:r w:rsidRPr="009F1A58">
        <w:rPr>
          <w:bCs/>
          <w:sz w:val="24"/>
          <w:szCs w:val="24"/>
        </w:rPr>
        <w:t xml:space="preserve">To keep secure and </w:t>
      </w:r>
      <w:proofErr w:type="spellStart"/>
      <w:r w:rsidRPr="009F1A58">
        <w:rPr>
          <w:bCs/>
          <w:sz w:val="24"/>
          <w:szCs w:val="24"/>
        </w:rPr>
        <w:t>organised</w:t>
      </w:r>
      <w:proofErr w:type="spellEnd"/>
      <w:r w:rsidRPr="009F1A58">
        <w:rPr>
          <w:bCs/>
          <w:sz w:val="24"/>
          <w:szCs w:val="24"/>
        </w:rPr>
        <w:t xml:space="preserve"> academic records</w:t>
      </w:r>
    </w:p>
    <w:p w14:paraId="194EB60D" w14:textId="7B0AE1D2" w:rsidR="0099731C" w:rsidRPr="009F1A58" w:rsidRDefault="0099731C" w:rsidP="0099731C">
      <w:pPr>
        <w:pStyle w:val="ListParagraph"/>
        <w:numPr>
          <w:ilvl w:val="0"/>
          <w:numId w:val="15"/>
        </w:numPr>
        <w:spacing w:before="240" w:after="240" w:line="360" w:lineRule="auto"/>
        <w:rPr>
          <w:bCs/>
          <w:sz w:val="24"/>
          <w:szCs w:val="24"/>
        </w:rPr>
      </w:pPr>
      <w:r w:rsidRPr="009F1A58">
        <w:rPr>
          <w:bCs/>
          <w:sz w:val="24"/>
          <w:szCs w:val="24"/>
        </w:rPr>
        <w:t xml:space="preserve">To improve institutional effectiveness and the overall student experience </w:t>
      </w:r>
    </w:p>
    <w:p w14:paraId="7D0858C0" w14:textId="3F1DD9A2" w:rsidR="00AB4F1D" w:rsidRPr="009F1A58" w:rsidRDefault="0099731C" w:rsidP="0099731C">
      <w:pPr>
        <w:pStyle w:val="ListParagraph"/>
        <w:numPr>
          <w:ilvl w:val="0"/>
          <w:numId w:val="15"/>
        </w:numPr>
        <w:spacing w:before="240" w:after="240" w:line="360" w:lineRule="auto"/>
        <w:rPr>
          <w:sz w:val="24"/>
          <w:szCs w:val="24"/>
        </w:rPr>
      </w:pPr>
      <w:r w:rsidRPr="009F1A58">
        <w:rPr>
          <w:bCs/>
          <w:sz w:val="24"/>
          <w:szCs w:val="24"/>
        </w:rPr>
        <w:t>To assist university officials in making data-driven decisions</w:t>
      </w:r>
      <w:r w:rsidR="5CF8B504" w:rsidRPr="009F1A58">
        <w:rPr>
          <w:sz w:val="24"/>
          <w:szCs w:val="24"/>
        </w:rPr>
        <w:t>.</w:t>
      </w:r>
    </w:p>
    <w:p w14:paraId="29B45FB0" w14:textId="49FD8BF8" w:rsidR="00AB4F1D" w:rsidRDefault="00AB4F1D" w:rsidP="48CCF497">
      <w:pPr>
        <w:pStyle w:val="BodyText"/>
        <w:spacing w:before="4" w:line="360" w:lineRule="auto"/>
        <w:ind w:left="284"/>
        <w:rPr>
          <w:rFonts w:ascii="Times New Roman" w:hAnsi="Times New Roman" w:cs="Times New Roman"/>
          <w:b/>
        </w:rPr>
        <w:sectPr w:rsidR="00AB4F1D" w:rsidSect="0084107D">
          <w:pgSz w:w="12240" w:h="15840"/>
          <w:pgMar w:top="720" w:right="720" w:bottom="72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A981584" w14:textId="2EDBD255" w:rsidR="00AB4F1D" w:rsidRPr="00A27095" w:rsidRDefault="00852758" w:rsidP="009F1A58">
      <w:pPr>
        <w:pStyle w:val="Heading1"/>
        <w:spacing w:after="240"/>
        <w:ind w:left="0" w:firstLine="0"/>
        <w:rPr>
          <w:rFonts w:ascii="Times New Roman" w:eastAsia="Times New Roman" w:hAnsi="Times New Roman" w:cs="Times New Roman"/>
          <w:sz w:val="32"/>
          <w:szCs w:val="32"/>
        </w:rPr>
      </w:pPr>
      <w:r w:rsidRPr="009F1A58">
        <w:rPr>
          <w:rFonts w:ascii="Times New Roman" w:hAnsi="Times New Roman" w:cs="Times New Roman"/>
          <w:sz w:val="32"/>
        </w:rPr>
        <w:lastRenderedPageBreak/>
        <w:t xml:space="preserve">8. </w:t>
      </w:r>
      <w:r w:rsidR="00011733" w:rsidRPr="009F1A58">
        <w:rPr>
          <w:rFonts w:ascii="Times New Roman" w:hAnsi="Times New Roman" w:cs="Times New Roman"/>
          <w:sz w:val="32"/>
        </w:rPr>
        <w:t>Tools/Technologies Used</w:t>
      </w:r>
    </w:p>
    <w:p w14:paraId="3DC30FF7" w14:textId="77777777" w:rsidR="00A27095" w:rsidRPr="009F1A58" w:rsidRDefault="00A27095" w:rsidP="00A27095">
      <w:pPr>
        <w:spacing w:line="360" w:lineRule="auto"/>
        <w:rPr>
          <w:rFonts w:ascii="Times New Roman" w:hAnsi="Times New Roman" w:cs="Times New Roman"/>
          <w:sz w:val="24"/>
          <w:szCs w:val="24"/>
          <w:lang w:val="en-IN"/>
        </w:rPr>
      </w:pPr>
      <w:r w:rsidRPr="009F1A58">
        <w:rPr>
          <w:rFonts w:ascii="Times New Roman" w:hAnsi="Times New Roman" w:cs="Times New Roman"/>
          <w:sz w:val="24"/>
          <w:szCs w:val="24"/>
          <w:lang w:val="en-IN"/>
        </w:rPr>
        <w:t xml:space="preserve">To ensure a smooth and efficient development process, the following </w:t>
      </w:r>
      <w:r w:rsidRPr="009F1A58">
        <w:rPr>
          <w:rFonts w:ascii="Times New Roman" w:hAnsi="Times New Roman" w:cs="Times New Roman"/>
          <w:b/>
          <w:bCs/>
          <w:sz w:val="24"/>
          <w:szCs w:val="24"/>
          <w:lang w:val="en-IN"/>
        </w:rPr>
        <w:t>tools and technologies</w:t>
      </w:r>
      <w:r w:rsidRPr="009F1A58">
        <w:rPr>
          <w:rFonts w:ascii="Times New Roman" w:hAnsi="Times New Roman" w:cs="Times New Roman"/>
          <w:sz w:val="24"/>
          <w:szCs w:val="24"/>
          <w:lang w:val="en-IN"/>
        </w:rPr>
        <w:t xml:space="preserve"> will be utilized in the development of </w:t>
      </w:r>
      <w:proofErr w:type="spellStart"/>
      <w:r w:rsidRPr="009F1A58">
        <w:rPr>
          <w:rFonts w:ascii="Times New Roman" w:hAnsi="Times New Roman" w:cs="Times New Roman"/>
          <w:b/>
          <w:bCs/>
          <w:sz w:val="24"/>
          <w:szCs w:val="24"/>
          <w:lang w:val="en-IN"/>
        </w:rPr>
        <w:t>EduSphere</w:t>
      </w:r>
      <w:proofErr w:type="spellEnd"/>
      <w:r w:rsidRPr="009F1A58">
        <w:rPr>
          <w:rFonts w:ascii="Times New Roman" w:hAnsi="Times New Roman" w:cs="Times New Roman"/>
          <w:b/>
          <w:bCs/>
          <w:sz w:val="24"/>
          <w:szCs w:val="24"/>
          <w:lang w:val="en-IN"/>
        </w:rPr>
        <w:t>: Unified University Management &amp; Student Support Platform</w:t>
      </w:r>
      <w:r w:rsidRPr="009F1A58">
        <w:rPr>
          <w:rFonts w:ascii="Times New Roman" w:hAnsi="Times New Roman" w:cs="Times New Roman"/>
          <w:sz w:val="24"/>
          <w:szCs w:val="24"/>
          <w:lang w:val="en-IN"/>
        </w:rPr>
        <w:t>:</w:t>
      </w:r>
    </w:p>
    <w:p w14:paraId="7F4841E1" w14:textId="77777777" w:rsidR="00A27095" w:rsidRPr="009F1A58" w:rsidRDefault="00A27095" w:rsidP="00A27095">
      <w:pPr>
        <w:numPr>
          <w:ilvl w:val="0"/>
          <w:numId w:val="14"/>
        </w:numPr>
        <w:spacing w:line="360" w:lineRule="auto"/>
        <w:rPr>
          <w:rFonts w:ascii="Times New Roman" w:hAnsi="Times New Roman" w:cs="Times New Roman"/>
          <w:sz w:val="24"/>
          <w:szCs w:val="24"/>
          <w:lang w:val="en-IN"/>
        </w:rPr>
      </w:pPr>
      <w:r w:rsidRPr="009F1A58">
        <w:rPr>
          <w:rFonts w:ascii="Times New Roman" w:hAnsi="Times New Roman" w:cs="Times New Roman"/>
          <w:b/>
          <w:bCs/>
          <w:sz w:val="24"/>
          <w:szCs w:val="24"/>
          <w:lang w:val="en-IN"/>
        </w:rPr>
        <w:t>Front-end:</w:t>
      </w:r>
      <w:r w:rsidRPr="009F1A58">
        <w:rPr>
          <w:rFonts w:ascii="Times New Roman" w:hAnsi="Times New Roman" w:cs="Times New Roman"/>
          <w:sz w:val="24"/>
          <w:szCs w:val="24"/>
          <w:lang w:val="en-IN"/>
        </w:rPr>
        <w:br/>
      </w:r>
      <w:r w:rsidRPr="009F1A58">
        <w:rPr>
          <w:rFonts w:ascii="Times New Roman" w:hAnsi="Times New Roman" w:cs="Times New Roman"/>
          <w:bCs/>
          <w:sz w:val="24"/>
          <w:szCs w:val="24"/>
          <w:lang w:val="en-IN"/>
        </w:rPr>
        <w:t>React.js</w:t>
      </w:r>
      <w:r w:rsidRPr="009F1A58">
        <w:rPr>
          <w:rFonts w:ascii="Times New Roman" w:hAnsi="Times New Roman" w:cs="Times New Roman"/>
          <w:sz w:val="24"/>
          <w:szCs w:val="24"/>
          <w:lang w:val="en-IN"/>
        </w:rPr>
        <w:t xml:space="preserve"> will be used to develop interactive, responsive, and role-based user interfaces for students, faculty members, and administrators.</w:t>
      </w:r>
    </w:p>
    <w:p w14:paraId="12145C10" w14:textId="716394A8" w:rsidR="00A27095" w:rsidRPr="009F1A58" w:rsidRDefault="00A27095" w:rsidP="00A27095">
      <w:pPr>
        <w:numPr>
          <w:ilvl w:val="0"/>
          <w:numId w:val="14"/>
        </w:numPr>
        <w:spacing w:line="360" w:lineRule="auto"/>
        <w:rPr>
          <w:rFonts w:ascii="Times New Roman" w:hAnsi="Times New Roman" w:cs="Times New Roman"/>
          <w:sz w:val="24"/>
          <w:szCs w:val="24"/>
          <w:lang w:val="en-IN"/>
        </w:rPr>
      </w:pPr>
      <w:r w:rsidRPr="009F1A58">
        <w:rPr>
          <w:rFonts w:ascii="Times New Roman" w:hAnsi="Times New Roman" w:cs="Times New Roman"/>
          <w:b/>
          <w:bCs/>
          <w:sz w:val="24"/>
          <w:szCs w:val="24"/>
          <w:lang w:val="en-IN"/>
        </w:rPr>
        <w:t>Back-end:</w:t>
      </w:r>
      <w:r w:rsidRPr="009F1A58">
        <w:rPr>
          <w:rFonts w:ascii="Times New Roman" w:hAnsi="Times New Roman" w:cs="Times New Roman"/>
          <w:sz w:val="24"/>
          <w:szCs w:val="24"/>
          <w:lang w:val="en-IN"/>
        </w:rPr>
        <w:br/>
      </w:r>
      <w:r w:rsidRPr="009F1A58">
        <w:rPr>
          <w:rFonts w:ascii="Times New Roman" w:hAnsi="Times New Roman" w:cs="Times New Roman"/>
          <w:bCs/>
          <w:sz w:val="24"/>
          <w:szCs w:val="24"/>
          <w:lang w:val="en-IN"/>
        </w:rPr>
        <w:t>Node.js with Express</w:t>
      </w:r>
      <w:r w:rsidRPr="009F1A58">
        <w:rPr>
          <w:rFonts w:ascii="Times New Roman" w:hAnsi="Times New Roman" w:cs="Times New Roman"/>
          <w:sz w:val="24"/>
          <w:szCs w:val="24"/>
          <w:lang w:val="en-IN"/>
        </w:rPr>
        <w:t xml:space="preserve"> will be employed to handle server-side logic, authentication, role-based access control, and RESTful API development.</w:t>
      </w:r>
    </w:p>
    <w:p w14:paraId="321C8716" w14:textId="77777777" w:rsidR="00A27095" w:rsidRPr="009F1A58" w:rsidRDefault="00A27095" w:rsidP="00A27095">
      <w:pPr>
        <w:numPr>
          <w:ilvl w:val="0"/>
          <w:numId w:val="14"/>
        </w:numPr>
        <w:spacing w:line="360" w:lineRule="auto"/>
        <w:rPr>
          <w:rFonts w:ascii="Times New Roman" w:hAnsi="Times New Roman" w:cs="Times New Roman"/>
          <w:sz w:val="24"/>
          <w:szCs w:val="24"/>
          <w:lang w:val="en-IN"/>
        </w:rPr>
      </w:pPr>
      <w:r w:rsidRPr="009F1A58">
        <w:rPr>
          <w:rFonts w:ascii="Times New Roman" w:hAnsi="Times New Roman" w:cs="Times New Roman"/>
          <w:b/>
          <w:bCs/>
          <w:sz w:val="24"/>
          <w:szCs w:val="24"/>
          <w:lang w:val="en-IN"/>
        </w:rPr>
        <w:t>Database:</w:t>
      </w:r>
      <w:r w:rsidRPr="009F1A58">
        <w:rPr>
          <w:rFonts w:ascii="Times New Roman" w:hAnsi="Times New Roman" w:cs="Times New Roman"/>
          <w:sz w:val="24"/>
          <w:szCs w:val="24"/>
          <w:lang w:val="en-IN"/>
        </w:rPr>
        <w:br/>
      </w:r>
      <w:r w:rsidRPr="009F1A58">
        <w:rPr>
          <w:rFonts w:ascii="Times New Roman" w:hAnsi="Times New Roman" w:cs="Times New Roman"/>
          <w:bCs/>
          <w:sz w:val="24"/>
          <w:szCs w:val="24"/>
          <w:lang w:val="en-IN"/>
        </w:rPr>
        <w:t>MongoDB</w:t>
      </w:r>
      <w:r w:rsidRPr="009F1A58">
        <w:rPr>
          <w:rFonts w:ascii="Times New Roman" w:hAnsi="Times New Roman" w:cs="Times New Roman"/>
          <w:sz w:val="24"/>
          <w:szCs w:val="24"/>
          <w:lang w:val="en-IN"/>
        </w:rPr>
        <w:t xml:space="preserve"> or </w:t>
      </w:r>
      <w:r w:rsidRPr="009F1A58">
        <w:rPr>
          <w:rFonts w:ascii="Times New Roman" w:hAnsi="Times New Roman" w:cs="Times New Roman"/>
          <w:bCs/>
          <w:sz w:val="24"/>
          <w:szCs w:val="24"/>
          <w:lang w:val="en-IN"/>
        </w:rPr>
        <w:t>PostgreSQL</w:t>
      </w:r>
      <w:r w:rsidRPr="009F1A58">
        <w:rPr>
          <w:rFonts w:ascii="Times New Roman" w:hAnsi="Times New Roman" w:cs="Times New Roman"/>
          <w:sz w:val="24"/>
          <w:szCs w:val="24"/>
          <w:lang w:val="en-IN"/>
        </w:rPr>
        <w:t xml:space="preserve"> will be used to securely store user information, academic records, attendance data, grievances, and notifications.</w:t>
      </w:r>
    </w:p>
    <w:p w14:paraId="0B773674" w14:textId="77777777" w:rsidR="00A27095" w:rsidRPr="009F1A58" w:rsidRDefault="00A27095" w:rsidP="00A27095">
      <w:pPr>
        <w:numPr>
          <w:ilvl w:val="0"/>
          <w:numId w:val="14"/>
        </w:numPr>
        <w:spacing w:line="360" w:lineRule="auto"/>
        <w:rPr>
          <w:rFonts w:ascii="Times New Roman" w:hAnsi="Times New Roman" w:cs="Times New Roman"/>
          <w:sz w:val="24"/>
          <w:szCs w:val="24"/>
          <w:lang w:val="en-IN"/>
        </w:rPr>
      </w:pPr>
      <w:r w:rsidRPr="009F1A58">
        <w:rPr>
          <w:rFonts w:ascii="Times New Roman" w:hAnsi="Times New Roman" w:cs="Times New Roman"/>
          <w:b/>
          <w:bCs/>
          <w:sz w:val="24"/>
          <w:szCs w:val="24"/>
          <w:lang w:val="en-IN"/>
        </w:rPr>
        <w:t>Security &amp; Authentication:</w:t>
      </w:r>
      <w:r w:rsidRPr="009F1A58">
        <w:rPr>
          <w:rFonts w:ascii="Times New Roman" w:hAnsi="Times New Roman" w:cs="Times New Roman"/>
          <w:sz w:val="24"/>
          <w:szCs w:val="24"/>
          <w:lang w:val="en-IN"/>
        </w:rPr>
        <w:br/>
      </w:r>
      <w:r w:rsidRPr="009F1A58">
        <w:rPr>
          <w:rFonts w:ascii="Times New Roman" w:hAnsi="Times New Roman" w:cs="Times New Roman"/>
          <w:bCs/>
          <w:sz w:val="24"/>
          <w:szCs w:val="24"/>
          <w:lang w:val="en-IN"/>
        </w:rPr>
        <w:t>JWT (JSON Web Tokens)</w:t>
      </w:r>
      <w:r w:rsidRPr="009F1A58">
        <w:rPr>
          <w:rFonts w:ascii="Times New Roman" w:hAnsi="Times New Roman" w:cs="Times New Roman"/>
          <w:sz w:val="24"/>
          <w:szCs w:val="24"/>
          <w:lang w:val="en-IN"/>
        </w:rPr>
        <w:t xml:space="preserve"> will be implemented for secure authentication, along with </w:t>
      </w:r>
      <w:r w:rsidRPr="009F1A58">
        <w:rPr>
          <w:rFonts w:ascii="Times New Roman" w:hAnsi="Times New Roman" w:cs="Times New Roman"/>
          <w:b/>
          <w:bCs/>
          <w:sz w:val="24"/>
          <w:szCs w:val="24"/>
          <w:lang w:val="en-IN"/>
        </w:rPr>
        <w:t>Role-Based Access Control (RBAC)</w:t>
      </w:r>
      <w:r w:rsidRPr="009F1A58">
        <w:rPr>
          <w:rFonts w:ascii="Times New Roman" w:hAnsi="Times New Roman" w:cs="Times New Roman"/>
          <w:sz w:val="24"/>
          <w:szCs w:val="24"/>
          <w:lang w:val="en-IN"/>
        </w:rPr>
        <w:t xml:space="preserve"> to restrict access based on user roles.</w:t>
      </w:r>
    </w:p>
    <w:p w14:paraId="7770C359" w14:textId="77777777" w:rsidR="00A27095" w:rsidRPr="009F1A58" w:rsidRDefault="00A27095" w:rsidP="00A27095">
      <w:pPr>
        <w:numPr>
          <w:ilvl w:val="0"/>
          <w:numId w:val="14"/>
        </w:numPr>
        <w:spacing w:line="360" w:lineRule="auto"/>
        <w:rPr>
          <w:rFonts w:ascii="Times New Roman" w:hAnsi="Times New Roman" w:cs="Times New Roman"/>
          <w:sz w:val="24"/>
          <w:szCs w:val="24"/>
          <w:lang w:val="en-IN"/>
        </w:rPr>
      </w:pPr>
      <w:r w:rsidRPr="009F1A58">
        <w:rPr>
          <w:rFonts w:ascii="Times New Roman" w:hAnsi="Times New Roman" w:cs="Times New Roman"/>
          <w:b/>
          <w:bCs/>
          <w:sz w:val="24"/>
          <w:szCs w:val="24"/>
          <w:lang w:val="en-IN"/>
        </w:rPr>
        <w:t>UI/UX Design:</w:t>
      </w:r>
      <w:r w:rsidRPr="009F1A58">
        <w:rPr>
          <w:rFonts w:ascii="Times New Roman" w:hAnsi="Times New Roman" w:cs="Times New Roman"/>
          <w:sz w:val="24"/>
          <w:szCs w:val="24"/>
          <w:lang w:val="en-IN"/>
        </w:rPr>
        <w:br/>
      </w:r>
      <w:r w:rsidRPr="009F1A58">
        <w:rPr>
          <w:rFonts w:ascii="Times New Roman" w:hAnsi="Times New Roman" w:cs="Times New Roman"/>
          <w:b/>
          <w:bCs/>
          <w:sz w:val="24"/>
          <w:szCs w:val="24"/>
          <w:lang w:val="en-IN"/>
        </w:rPr>
        <w:t>Figma</w:t>
      </w:r>
      <w:r w:rsidRPr="009F1A58">
        <w:rPr>
          <w:rFonts w:ascii="Times New Roman" w:hAnsi="Times New Roman" w:cs="Times New Roman"/>
          <w:sz w:val="24"/>
          <w:szCs w:val="24"/>
          <w:lang w:val="en-IN"/>
        </w:rPr>
        <w:t xml:space="preserve"> will be used for wireframing and prototyping role-based dashboards and user workflows prior to implementation.</w:t>
      </w:r>
    </w:p>
    <w:p w14:paraId="3C032AEA" w14:textId="77777777" w:rsidR="00A27095" w:rsidRPr="009F1A58" w:rsidRDefault="00A27095" w:rsidP="00A27095">
      <w:pPr>
        <w:numPr>
          <w:ilvl w:val="0"/>
          <w:numId w:val="14"/>
        </w:numPr>
        <w:spacing w:line="360" w:lineRule="auto"/>
        <w:rPr>
          <w:rFonts w:ascii="Times New Roman" w:hAnsi="Times New Roman" w:cs="Times New Roman"/>
          <w:sz w:val="24"/>
          <w:szCs w:val="24"/>
          <w:lang w:val="en-IN"/>
        </w:rPr>
      </w:pPr>
      <w:r w:rsidRPr="009F1A58">
        <w:rPr>
          <w:rFonts w:ascii="Times New Roman" w:hAnsi="Times New Roman" w:cs="Times New Roman"/>
          <w:b/>
          <w:bCs/>
          <w:sz w:val="24"/>
          <w:szCs w:val="24"/>
          <w:lang w:val="en-IN"/>
        </w:rPr>
        <w:t>Deployment &amp; Environment Management:</w:t>
      </w:r>
      <w:r w:rsidRPr="009F1A58">
        <w:rPr>
          <w:rFonts w:ascii="Times New Roman" w:hAnsi="Times New Roman" w:cs="Times New Roman"/>
          <w:sz w:val="24"/>
          <w:szCs w:val="24"/>
          <w:lang w:val="en-IN"/>
        </w:rPr>
        <w:br/>
        <w:t xml:space="preserve">The application will be deployed using </w:t>
      </w:r>
      <w:r w:rsidRPr="009F1A58">
        <w:rPr>
          <w:rFonts w:ascii="Times New Roman" w:hAnsi="Times New Roman" w:cs="Times New Roman"/>
          <w:b/>
          <w:bCs/>
          <w:sz w:val="24"/>
          <w:szCs w:val="24"/>
          <w:lang w:val="en-IN"/>
        </w:rPr>
        <w:t>local servers or Docker-based containerization</w:t>
      </w:r>
      <w:r w:rsidRPr="009F1A58">
        <w:rPr>
          <w:rFonts w:ascii="Times New Roman" w:hAnsi="Times New Roman" w:cs="Times New Roman"/>
          <w:sz w:val="24"/>
          <w:szCs w:val="24"/>
          <w:lang w:val="en-IN"/>
        </w:rPr>
        <w:t xml:space="preserve"> for academic demonstration purposes. Cloud hosting is considered as part of future enhancements.</w:t>
      </w:r>
    </w:p>
    <w:p w14:paraId="6E0AEF6F" w14:textId="723CD455" w:rsidR="00AB4F1D" w:rsidRDefault="009F1A58" w:rsidP="009F1A58">
      <w:pPr>
        <w:spacing w:line="360" w:lineRule="auto"/>
        <w:jc w:val="center"/>
        <w:rPr>
          <w:rFonts w:ascii="Times New Roman" w:hAnsi="Times New Roman" w:cs="Times New Roman"/>
          <w:sz w:val="24"/>
        </w:rPr>
      </w:pPr>
      <w:r w:rsidRPr="00A27095">
        <w:rPr>
          <w:rFonts w:ascii="Times New Roman" w:hAnsi="Times New Roman" w:cs="Times New Roman"/>
          <w:noProof/>
          <w:sz w:val="24"/>
        </w:rPr>
        <w:drawing>
          <wp:inline distT="0" distB="0" distL="0" distR="0" wp14:anchorId="22AAA309" wp14:editId="073D6850">
            <wp:extent cx="6499860" cy="2491740"/>
            <wp:effectExtent l="19050" t="19050" r="15240" b="22860"/>
            <wp:docPr id="8" name="Picture 7">
              <a:extLst xmlns:a="http://schemas.openxmlformats.org/drawingml/2006/main">
                <a:ext uri="{FF2B5EF4-FFF2-40B4-BE49-F238E27FC236}">
                  <a16:creationId xmlns:a16="http://schemas.microsoft.com/office/drawing/2014/main" id="{EEF10AC0-A0BA-4925-BD4D-063BE193DA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EEF10AC0-A0BA-4925-BD4D-063BE193DA36}"/>
                        </a:ext>
                      </a:extLst>
                    </pic:cNvPr>
                    <pic:cNvPicPr>
                      <a:picLocks noChangeAspect="1"/>
                    </pic:cNvPicPr>
                  </pic:nvPicPr>
                  <pic:blipFill rotWithShape="1">
                    <a:blip r:embed="rId10"/>
                    <a:srcRect l="2245" t="22650" r="1998" b="24655"/>
                    <a:stretch/>
                  </pic:blipFill>
                  <pic:spPr>
                    <a:xfrm>
                      <a:off x="0" y="0"/>
                      <a:ext cx="6556137" cy="2513314"/>
                    </a:xfrm>
                    <a:prstGeom prst="rect">
                      <a:avLst/>
                    </a:prstGeom>
                    <a:ln>
                      <a:solidFill>
                        <a:schemeClr val="tx1"/>
                      </a:solidFill>
                    </a:ln>
                  </pic:spPr>
                </pic:pic>
              </a:graphicData>
            </a:graphic>
          </wp:inline>
        </w:drawing>
      </w:r>
    </w:p>
    <w:p w14:paraId="6F543B4A" w14:textId="16F28DF6" w:rsidR="00AD2B06" w:rsidRPr="00B72461" w:rsidRDefault="00A27095" w:rsidP="009F1A58">
      <w:pPr>
        <w:spacing w:line="360" w:lineRule="auto"/>
        <w:rPr>
          <w:rFonts w:ascii="Times New Roman" w:hAnsi="Times New Roman" w:cs="Times New Roman"/>
          <w:sz w:val="24"/>
        </w:rPr>
        <w:sectPr w:rsidR="00AD2B06" w:rsidRPr="00B72461" w:rsidSect="0084107D">
          <w:pgSz w:w="12240" w:h="15840"/>
          <w:pgMar w:top="720" w:right="720" w:bottom="72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noProof/>
        </w:rPr>
        <mc:AlternateContent>
          <mc:Choice Requires="wps">
            <w:drawing>
              <wp:inline distT="0" distB="0" distL="0" distR="0" wp14:anchorId="29372D74" wp14:editId="501489AB">
                <wp:extent cx="304800" cy="304800"/>
                <wp:effectExtent l="0" t="0" r="0" b="0"/>
                <wp:docPr id="3" name="Rectangle 3" descr="https://chatgpt.com/backend-api/estuary/content?id=file_00000000882871f8ac4395cf137fba19&amp;ts=491581&amp;p=fs&amp;cid=1&amp;sig=36f81e13737ab30b80175aac574a81627cbfd686537a0a777c426705868e9a73&amp;v=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6930F0" id="Rectangle 3" o:spid="_x0000_s1026" alt="https://chatgpt.com/backend-api/estuary/content?id=file_00000000882871f8ac4395cf137fba19&amp;ts=491581&amp;p=fs&amp;cid=1&amp;sig=36f81e13737ab30b80175aac574a81627cbfd686537a0a777c426705868e9a73&amp;v=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VRuPwMAAIoGAAAOAAAAZHJzL2Uyb0RvYy54bWysVV1v7DQQfUfiP1h+4C1NnDhfS9Oqd7eL&#10;kApcceEZOY6zsW5iB9vdtCD+O2Nnt932viAgD5Htcc7MnDkzub59mkZ0FMZKrRpMrhKMhOK6k+rQ&#10;4F9/2UcVRtYx1bFRK9HgZ2Hx7c3XX10v80aketBjJwwCEGU3y9zgwbl5E8eWD2Ji9krPQoGx12Zi&#10;DrbmEHeGLYA+jXGaJEW8aNPNRnNhLZzuViO+Cfh9L7j7qe+tcGhsMMTmwtuEd+vf8c012xwMmwfJ&#10;T2GwfxHFxKQCpy9QO+YYejTyC6hJcqOt7t0V11Os+15yEXKAbEjyLptPA5tFyAXIsfMLTfb/g+U/&#10;Hj8aJLsGZxgpNkGJfgbSmDqMAsFRJywHunxZLNSFD8wd5jX4lvHPQnURm2UsrHtk5jnmWjmh3C0A&#10;9nIUvyWnp6rSqiR9xTjN6pz3JCv7lpH6GzbN3zrb0JrkFQm7ueltWHAAWY+sPDRZ0VdEwHdZydos&#10;aauElDljPC8pq0iRlrztu6IqcrAnrCxLTtOiTPKqqETNyixAHptQ8QVygcQ/zR+Nr5mdHzT/bJHS&#10;2wESF3d2BgpAzcDI+cgYvQyCdUA98aKJ32D4jQU01C4/6A44ZI9OBz089WbyPqDS6CnI7vlFduLJ&#10;IQ6HWUKrBMTJwXRaew9sc/54NtZ9J/SE/KLBBqIL4Oz4YN169XzF+1J6L8cxKHtUbw4Acz0B1/Cp&#10;t/kgglD/rJP6vrqvaATE3Uc02e2iu/2WRsUemN5lu+12R/7yfgndDLLrhPJuzk1D6D8T5al9V7m/&#10;tI3Vo+w8nA/JmkO7HQ06MmjafXgC5WB5vRa/DSPwBbm8S4mkNPmQ1tG+qMqI7mke1WVSRQmpP9RF&#10;Qmu6279N6UEq8d9TQkuD6zzNQ5Uugn6X29ocX+bGNpN0MBZHOTUYpAHPOqi8Au9VF0rrmBzX9QUV&#10;PvxXKqDc50IHvXqJ+sloN63unkGuRoOcQHkwwGExaPMHRgsMwwbb36GfBUbj9wokXxNK/fQMG5qX&#10;KWzMpaW9tDDFAarBDqN1uXXrxH2cjTwM4IkEYpS+gzbpZZDwa1Sn5oKBFzI5DWc/US/34dbrL+Tm&#10;bwA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xQVRuPwMAAIoGAAAOAAAAAAAAAAAAAAAAAC4CAABkcnMvZTJvRG9jLnhtbFBLAQIt&#10;ABQABgAIAAAAIQBMoOks2AAAAAMBAAAPAAAAAAAAAAAAAAAAAJkFAABkcnMvZG93bnJldi54bWxQ&#10;SwUGAAAAAAQABADzAAAAngYAAAAA&#10;" filled="f" stroked="f">
                <o:lock v:ext="edit" aspectratio="t"/>
                <w10:anchorlock/>
              </v:rect>
            </w:pict>
          </mc:Fallback>
        </mc:AlternateContent>
      </w:r>
      <w:r>
        <w:rPr>
          <w:noProof/>
        </w:rPr>
        <mc:AlternateContent>
          <mc:Choice Requires="wps">
            <w:drawing>
              <wp:inline distT="0" distB="0" distL="0" distR="0" wp14:anchorId="3E96ECBA" wp14:editId="3F0473E9">
                <wp:extent cx="304800" cy="304800"/>
                <wp:effectExtent l="0" t="0" r="0" b="0"/>
                <wp:docPr id="5" name="AutoShape 7" descr="https://chatgpt.com/backend-api/estuary/content?id=file_00000000882871f8ac4395cf137fba19&amp;ts=491581&amp;p=fs&amp;cid=1&amp;sig=36f81e13737ab30b80175aac574a81627cbfd686537a0a777c426705868e9a73&amp;v=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537628" id="AutoShape 7" o:spid="_x0000_s1026" alt="https://chatgpt.com/backend-api/estuary/content?id=file_00000000882871f8ac4395cf137fba19&amp;ts=491581&amp;p=fs&amp;cid=1&amp;sig=36f81e13737ab30b80175aac574a81627cbfd686537a0a777c426705868e9a73&amp;v=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EB2PgMAAIoGAAAOAAAAZHJzL2Uyb0RvYy54bWysVU1v3DYQvQfIfyB46E2WqKW+tpYNZ9cb&#10;BHDbAGnPAUVRKyISqZD0yk7Q/94htWuvnUuRVgeB5FBvZt68GV1eP4wDOghjpVY1JhcJRkJx3Uq1&#10;r/Fff+6iEiPrmGrZoJWo8aOw+Prq7ZvLeVqLVPd6aIVBAKLsep5q3Ds3rePY8l6MzF7oSSgwdtqM&#10;zMHW7OPWsBnQxyFOkySPZ23ayWgurIXT7WLEVwG/6wR3f3SdFQ4NNYbYXHib8G78O766ZOu9YVMv&#10;+TEM9hNRjEwqcPoEtWWOoXsjf4AaJTfa6s5dcD3GuuskFyEHyIYkr7L51LNJhFyAHDs90WT/P1j+&#10;++GjQbKtcYaRYiOU6Obe6eAZFRi1wnKgy5fFQl14z9x+WoJvGP8iVBuxScbCuntmHmOulRPKXQNg&#10;JwfxOTk+ZZmWBelKxumqynhHVkXXMFL9wsbpV2drWpGsJGE31Z0NCw4gy5GV+3qVdyUR8N2qYM0q&#10;acqEFBljPCsoK0meFrzp2rzMM7AnrCgKTtO8SLIyL0XFilWAPNSh4jPkAol/mj4aXzM73Wn+xSKl&#10;Nz1Te3FjJ9ANqBkYOR0Zo+desBaoJ1408QsMv7GAhpr5N90Chww4DHp46MzofUCl0UOQ3eOT7MSD&#10;QxwOVwktExAnB9Nx7T2w9enjyVj3XugR+UWNDUQXwNnhzrrl6umK96X0Tg5DUPagXhwA5nICruFT&#10;b/NBBKF+r5LqtrwtaQTE3UY02W6jm92GRvkOmN6utpvNlvzt/RK67mXbCuXdnJqG0H8nymP7LnJ/&#10;ahurB9l6OB+SNftmMxh0YNC0u/AEysHyfC1+GUbgC3J5lRJJafIuraJdXhYR3dEsqoqkjBJSvavy&#10;hFZ0u3uZ0p1U4r+nhOYaV1mahSqdBf0qt6U5fsyNrUfpYCwOcqwxSAOeZVB5Bd6qNpTWMTks6zMq&#10;fPjPVEC5T4UOevUS9ZPRrhvdPoJcjQY5gfJggMOi1+YbRjMMwxrbr9DPAqPhgwLJV4RSPz3DhmZF&#10;ChtzbmnOLUxxgKqxw2hZbtwyce8nI/c9eCKBGKX9qOlkkPBzVMfmgoEXMjkOZz9Rz/fh1vMv5Oof&#10;AA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Ho4QHY+AwAAigYAAA4AAAAAAAAAAAAAAAAALgIAAGRycy9lMm9Eb2MueG1sUEsBAi0A&#10;FAAGAAgAAAAhAEyg6SzYAAAAAwEAAA8AAAAAAAAAAAAAAAAAmAUAAGRycy9kb3ducmV2LnhtbFBL&#10;BQYAAAAABAAEAPMAAACdBgAAAAA=&#10;" filled="f" stroked="f">
                <o:lock v:ext="edit" aspectratio="t"/>
                <w10:anchorlock/>
              </v:rect>
            </w:pict>
          </mc:Fallback>
        </mc:AlternateContent>
      </w:r>
    </w:p>
    <w:p w14:paraId="0D736C03" w14:textId="041B23BF" w:rsidR="00AB4F1D" w:rsidRPr="009F1A58" w:rsidRDefault="00852758" w:rsidP="009F1A58">
      <w:pPr>
        <w:pStyle w:val="Heading1"/>
        <w:spacing w:after="240"/>
        <w:ind w:left="0" w:firstLine="0"/>
        <w:rPr>
          <w:rFonts w:ascii="Times New Roman" w:hAnsi="Times New Roman" w:cs="Times New Roman"/>
          <w:sz w:val="32"/>
        </w:rPr>
      </w:pPr>
      <w:r w:rsidRPr="009F1A58">
        <w:rPr>
          <w:rFonts w:ascii="Times New Roman" w:hAnsi="Times New Roman" w:cs="Times New Roman"/>
          <w:sz w:val="32"/>
        </w:rPr>
        <w:lastRenderedPageBreak/>
        <w:t xml:space="preserve">9. </w:t>
      </w:r>
      <w:r w:rsidR="00011733" w:rsidRPr="009F1A58">
        <w:rPr>
          <w:rFonts w:ascii="Times New Roman" w:hAnsi="Times New Roman" w:cs="Times New Roman"/>
          <w:sz w:val="32"/>
        </w:rPr>
        <w:t>METHODOLOGY</w:t>
      </w:r>
    </w:p>
    <w:p w14:paraId="3AA9ECED" w14:textId="77777777" w:rsidR="00A27095" w:rsidRPr="009F1A58" w:rsidRDefault="00A27095" w:rsidP="009F1A58">
      <w:pPr>
        <w:spacing w:line="360" w:lineRule="auto"/>
        <w:jc w:val="both"/>
        <w:rPr>
          <w:rFonts w:ascii="Times New Roman" w:hAnsi="Times New Roman" w:cs="Times New Roman"/>
          <w:sz w:val="24"/>
          <w:szCs w:val="24"/>
          <w:lang w:val="en-IN"/>
        </w:rPr>
      </w:pPr>
      <w:r w:rsidRPr="009F1A58">
        <w:rPr>
          <w:rFonts w:ascii="Times New Roman" w:hAnsi="Times New Roman" w:cs="Times New Roman"/>
          <w:sz w:val="24"/>
          <w:szCs w:val="24"/>
          <w:lang w:val="en-IN"/>
        </w:rPr>
        <w:t xml:space="preserve">The development of the </w:t>
      </w:r>
      <w:proofErr w:type="spellStart"/>
      <w:r w:rsidRPr="009F1A58">
        <w:rPr>
          <w:rFonts w:ascii="Times New Roman" w:hAnsi="Times New Roman" w:cs="Times New Roman"/>
          <w:b/>
          <w:bCs/>
          <w:sz w:val="24"/>
          <w:szCs w:val="24"/>
          <w:lang w:val="en-IN"/>
        </w:rPr>
        <w:t>EduSphere</w:t>
      </w:r>
      <w:proofErr w:type="spellEnd"/>
      <w:r w:rsidRPr="009F1A58">
        <w:rPr>
          <w:rFonts w:ascii="Times New Roman" w:hAnsi="Times New Roman" w:cs="Times New Roman"/>
          <w:b/>
          <w:bCs/>
          <w:sz w:val="24"/>
          <w:szCs w:val="24"/>
          <w:lang w:val="en-IN"/>
        </w:rPr>
        <w:t>: Unified University Management &amp; Student Support Platform</w:t>
      </w:r>
      <w:r w:rsidRPr="009F1A58">
        <w:rPr>
          <w:rFonts w:ascii="Times New Roman" w:hAnsi="Times New Roman" w:cs="Times New Roman"/>
          <w:sz w:val="24"/>
          <w:szCs w:val="24"/>
          <w:lang w:val="en-IN"/>
        </w:rPr>
        <w:t xml:space="preserve"> will follow an </w:t>
      </w:r>
      <w:r w:rsidRPr="009F1A58">
        <w:rPr>
          <w:rFonts w:ascii="Times New Roman" w:hAnsi="Times New Roman" w:cs="Times New Roman"/>
          <w:b/>
          <w:bCs/>
          <w:sz w:val="24"/>
          <w:szCs w:val="24"/>
          <w:lang w:val="en-IN"/>
        </w:rPr>
        <w:t>iterative and user-centered development methodology</w:t>
      </w:r>
      <w:r w:rsidRPr="009F1A58">
        <w:rPr>
          <w:rFonts w:ascii="Times New Roman" w:hAnsi="Times New Roman" w:cs="Times New Roman"/>
          <w:sz w:val="24"/>
          <w:szCs w:val="24"/>
          <w:lang w:val="en-IN"/>
        </w:rPr>
        <w:t>. The project will be executed in structured phases to ensure usability, security, and scalability. The key phases include:</w:t>
      </w:r>
    </w:p>
    <w:p w14:paraId="23F31179" w14:textId="3D4B0677" w:rsidR="00A27095" w:rsidRPr="009F1A58" w:rsidRDefault="00A27095" w:rsidP="009F1A58">
      <w:pPr>
        <w:numPr>
          <w:ilvl w:val="0"/>
          <w:numId w:val="13"/>
        </w:numPr>
        <w:spacing w:line="360" w:lineRule="auto"/>
        <w:rPr>
          <w:rFonts w:ascii="Times New Roman" w:hAnsi="Times New Roman" w:cs="Times New Roman"/>
          <w:sz w:val="24"/>
          <w:szCs w:val="24"/>
          <w:lang w:val="en-IN"/>
        </w:rPr>
      </w:pPr>
      <w:r w:rsidRPr="009F1A58">
        <w:rPr>
          <w:rFonts w:ascii="Times New Roman" w:hAnsi="Times New Roman" w:cs="Times New Roman"/>
          <w:b/>
          <w:bCs/>
          <w:sz w:val="24"/>
          <w:szCs w:val="24"/>
          <w:lang w:val="en-IN"/>
        </w:rPr>
        <w:t>Research and Analysis:</w:t>
      </w:r>
      <w:r w:rsidRPr="009F1A58">
        <w:rPr>
          <w:rFonts w:ascii="Times New Roman" w:hAnsi="Times New Roman" w:cs="Times New Roman"/>
          <w:sz w:val="24"/>
          <w:szCs w:val="24"/>
          <w:lang w:val="en-IN"/>
        </w:rPr>
        <w:br/>
        <w:t>Study existing university management systems and identify challenges faced by students, faculty, and administrators in managing academic and administrative processes. Inputs will be gathered through discussions, observations, and analysis of current institutional workflows.</w:t>
      </w:r>
    </w:p>
    <w:p w14:paraId="3EF20C79" w14:textId="77777777" w:rsidR="00A27095" w:rsidRPr="009F1A58" w:rsidRDefault="00A27095" w:rsidP="009F1A58">
      <w:pPr>
        <w:numPr>
          <w:ilvl w:val="0"/>
          <w:numId w:val="13"/>
        </w:numPr>
        <w:spacing w:line="360" w:lineRule="auto"/>
        <w:rPr>
          <w:rFonts w:ascii="Times New Roman" w:hAnsi="Times New Roman" w:cs="Times New Roman"/>
          <w:sz w:val="24"/>
          <w:szCs w:val="24"/>
          <w:lang w:val="en-IN"/>
        </w:rPr>
      </w:pPr>
      <w:r w:rsidRPr="009F1A58">
        <w:rPr>
          <w:rFonts w:ascii="Times New Roman" w:hAnsi="Times New Roman" w:cs="Times New Roman"/>
          <w:b/>
          <w:bCs/>
          <w:sz w:val="24"/>
          <w:szCs w:val="24"/>
          <w:lang w:val="en-IN"/>
        </w:rPr>
        <w:t>Requirement Specification:</w:t>
      </w:r>
      <w:r w:rsidRPr="009F1A58">
        <w:rPr>
          <w:rFonts w:ascii="Times New Roman" w:hAnsi="Times New Roman" w:cs="Times New Roman"/>
          <w:sz w:val="24"/>
          <w:szCs w:val="24"/>
          <w:lang w:val="en-IN"/>
        </w:rPr>
        <w:br/>
        <w:t xml:space="preserve">Define detailed </w:t>
      </w:r>
      <w:r w:rsidRPr="009F1A58">
        <w:rPr>
          <w:rFonts w:ascii="Times New Roman" w:hAnsi="Times New Roman" w:cs="Times New Roman"/>
          <w:b/>
          <w:bCs/>
          <w:sz w:val="24"/>
          <w:szCs w:val="24"/>
          <w:lang w:val="en-IN"/>
        </w:rPr>
        <w:t>functional and non-functional requirements</w:t>
      </w:r>
      <w:r w:rsidRPr="009F1A58">
        <w:rPr>
          <w:rFonts w:ascii="Times New Roman" w:hAnsi="Times New Roman" w:cs="Times New Roman"/>
          <w:sz w:val="24"/>
          <w:szCs w:val="24"/>
          <w:lang w:val="en-IN"/>
        </w:rPr>
        <w:t xml:space="preserve"> for the Student, Faculty, and Admin modules based on the identified academic and administrative needs.</w:t>
      </w:r>
    </w:p>
    <w:p w14:paraId="66D55CAA" w14:textId="77777777" w:rsidR="00A27095" w:rsidRPr="009F1A58" w:rsidRDefault="00A27095" w:rsidP="009F1A58">
      <w:pPr>
        <w:numPr>
          <w:ilvl w:val="0"/>
          <w:numId w:val="13"/>
        </w:numPr>
        <w:spacing w:line="360" w:lineRule="auto"/>
        <w:rPr>
          <w:rFonts w:ascii="Times New Roman" w:hAnsi="Times New Roman" w:cs="Times New Roman"/>
          <w:sz w:val="24"/>
          <w:szCs w:val="24"/>
          <w:lang w:val="en-IN"/>
        </w:rPr>
      </w:pPr>
      <w:r w:rsidRPr="009F1A58">
        <w:rPr>
          <w:rFonts w:ascii="Times New Roman" w:hAnsi="Times New Roman" w:cs="Times New Roman"/>
          <w:b/>
          <w:bCs/>
          <w:sz w:val="24"/>
          <w:szCs w:val="24"/>
          <w:lang w:val="en-IN"/>
        </w:rPr>
        <w:t>Design and Prototyping:</w:t>
      </w:r>
      <w:r w:rsidRPr="009F1A58">
        <w:rPr>
          <w:rFonts w:ascii="Times New Roman" w:hAnsi="Times New Roman" w:cs="Times New Roman"/>
          <w:sz w:val="24"/>
          <w:szCs w:val="24"/>
          <w:lang w:val="en-IN"/>
        </w:rPr>
        <w:br/>
        <w:t>Create system architecture diagrams, database schemas, and UI wireframes using tools such as Figma to visualize role-based dashboards and user interactions.</w:t>
      </w:r>
    </w:p>
    <w:p w14:paraId="2250D661" w14:textId="77777777" w:rsidR="00A27095" w:rsidRPr="009F1A58" w:rsidRDefault="00A27095" w:rsidP="009F1A58">
      <w:pPr>
        <w:numPr>
          <w:ilvl w:val="0"/>
          <w:numId w:val="13"/>
        </w:numPr>
        <w:spacing w:line="360" w:lineRule="auto"/>
        <w:rPr>
          <w:rFonts w:ascii="Times New Roman" w:hAnsi="Times New Roman" w:cs="Times New Roman"/>
          <w:sz w:val="24"/>
          <w:szCs w:val="24"/>
          <w:lang w:val="en-IN"/>
        </w:rPr>
      </w:pPr>
      <w:r w:rsidRPr="009F1A58">
        <w:rPr>
          <w:rFonts w:ascii="Times New Roman" w:hAnsi="Times New Roman" w:cs="Times New Roman"/>
          <w:b/>
          <w:bCs/>
          <w:sz w:val="24"/>
          <w:szCs w:val="24"/>
          <w:lang w:val="en-IN"/>
        </w:rPr>
        <w:t>Development:</w:t>
      </w:r>
      <w:r w:rsidRPr="009F1A58">
        <w:rPr>
          <w:rFonts w:ascii="Times New Roman" w:hAnsi="Times New Roman" w:cs="Times New Roman"/>
          <w:sz w:val="24"/>
          <w:szCs w:val="24"/>
          <w:lang w:val="en-IN"/>
        </w:rPr>
        <w:br/>
        <w:t>Implement the platform using modern front-end and back-end technologies. Secure authentication, role-based access control (RBAC), and scalable RESTful APIs will be developed to ensure data integrity and system security.</w:t>
      </w:r>
    </w:p>
    <w:p w14:paraId="123CFAF1" w14:textId="77777777" w:rsidR="00A27095" w:rsidRPr="009F1A58" w:rsidRDefault="00A27095" w:rsidP="009F1A58">
      <w:pPr>
        <w:numPr>
          <w:ilvl w:val="0"/>
          <w:numId w:val="13"/>
        </w:numPr>
        <w:spacing w:line="360" w:lineRule="auto"/>
        <w:rPr>
          <w:rFonts w:ascii="Times New Roman" w:hAnsi="Times New Roman" w:cs="Times New Roman"/>
          <w:sz w:val="24"/>
          <w:szCs w:val="24"/>
          <w:lang w:val="en-IN"/>
        </w:rPr>
      </w:pPr>
      <w:r w:rsidRPr="009F1A58">
        <w:rPr>
          <w:rFonts w:ascii="Times New Roman" w:hAnsi="Times New Roman" w:cs="Times New Roman"/>
          <w:b/>
          <w:bCs/>
          <w:sz w:val="24"/>
          <w:szCs w:val="24"/>
          <w:lang w:val="en-IN"/>
        </w:rPr>
        <w:t>Testing and Validation:</w:t>
      </w:r>
      <w:r w:rsidRPr="009F1A58">
        <w:rPr>
          <w:rFonts w:ascii="Times New Roman" w:hAnsi="Times New Roman" w:cs="Times New Roman"/>
          <w:sz w:val="24"/>
          <w:szCs w:val="24"/>
          <w:lang w:val="en-IN"/>
        </w:rPr>
        <w:br/>
        <w:t>Perform unit testing, integration testing, and usability testing to identify bugs, verify functionality, and validate system performance across all modules.</w:t>
      </w:r>
    </w:p>
    <w:p w14:paraId="4873AFC4" w14:textId="009BCC2E" w:rsidR="00A27095" w:rsidRPr="009F1A58" w:rsidRDefault="00A27095" w:rsidP="009F1A58">
      <w:pPr>
        <w:numPr>
          <w:ilvl w:val="0"/>
          <w:numId w:val="13"/>
        </w:numPr>
        <w:spacing w:line="360" w:lineRule="auto"/>
        <w:rPr>
          <w:rFonts w:ascii="Times New Roman" w:hAnsi="Times New Roman" w:cs="Times New Roman"/>
          <w:sz w:val="24"/>
          <w:szCs w:val="24"/>
          <w:lang w:val="en-IN"/>
        </w:rPr>
      </w:pPr>
      <w:r w:rsidRPr="009F1A58">
        <w:rPr>
          <w:rFonts w:ascii="Times New Roman" w:hAnsi="Times New Roman" w:cs="Times New Roman"/>
          <w:b/>
          <w:bCs/>
          <w:sz w:val="24"/>
          <w:szCs w:val="24"/>
          <w:lang w:val="en-IN"/>
        </w:rPr>
        <w:t>Deployment and Maintenance:</w:t>
      </w:r>
      <w:r w:rsidRPr="009F1A58">
        <w:rPr>
          <w:rFonts w:ascii="Times New Roman" w:hAnsi="Times New Roman" w:cs="Times New Roman"/>
          <w:sz w:val="24"/>
          <w:szCs w:val="24"/>
          <w:lang w:val="en-IN"/>
        </w:rPr>
        <w:br/>
        <w:t>Deploy the application using local or containerized environments (Docker). The system will be maintained and refined based on testing outcomes and future academic requirements.</w:t>
      </w:r>
    </w:p>
    <w:p w14:paraId="6258BA6D" w14:textId="77777777" w:rsidR="00AB4F1D" w:rsidRPr="00B72461" w:rsidRDefault="00AB4F1D" w:rsidP="00047ACB">
      <w:pPr>
        <w:spacing w:line="360" w:lineRule="auto"/>
        <w:jc w:val="both"/>
        <w:rPr>
          <w:rFonts w:ascii="Times New Roman" w:hAnsi="Times New Roman" w:cs="Times New Roman"/>
        </w:rPr>
        <w:sectPr w:rsidR="00AB4F1D" w:rsidRPr="00B72461" w:rsidSect="0084107D">
          <w:pgSz w:w="12240" w:h="15840"/>
          <w:pgMar w:top="720" w:right="720" w:bottom="72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0F4C124" w14:textId="77777777" w:rsidR="00AB4F1D" w:rsidRPr="00B72461" w:rsidRDefault="00AB4F1D" w:rsidP="00047ACB">
      <w:pPr>
        <w:pStyle w:val="BodyText"/>
        <w:spacing w:line="360" w:lineRule="auto"/>
        <w:rPr>
          <w:rFonts w:ascii="Times New Roman" w:hAnsi="Times New Roman" w:cs="Times New Roman"/>
          <w:sz w:val="20"/>
        </w:rPr>
      </w:pPr>
    </w:p>
    <w:p w14:paraId="48A237E0" w14:textId="77777777" w:rsidR="00AB4F1D" w:rsidRPr="00B72461" w:rsidRDefault="00AB4F1D" w:rsidP="00047ACB">
      <w:pPr>
        <w:pStyle w:val="BodyText"/>
        <w:spacing w:before="3" w:line="360" w:lineRule="auto"/>
        <w:rPr>
          <w:rFonts w:ascii="Times New Roman" w:hAnsi="Times New Roman" w:cs="Times New Roman"/>
          <w:sz w:val="17"/>
        </w:rPr>
      </w:pPr>
    </w:p>
    <w:p w14:paraId="12467641" w14:textId="77777777" w:rsidR="00AB4F1D" w:rsidRPr="009F1A58" w:rsidRDefault="00F20C10" w:rsidP="009F1A58">
      <w:pPr>
        <w:pStyle w:val="Heading1"/>
        <w:spacing w:after="240"/>
        <w:ind w:left="0" w:firstLine="0"/>
        <w:rPr>
          <w:rFonts w:ascii="Times New Roman" w:hAnsi="Times New Roman" w:cs="Times New Roman"/>
          <w:sz w:val="32"/>
        </w:rPr>
      </w:pPr>
      <w:r w:rsidRPr="009F1A58">
        <w:rPr>
          <w:rFonts w:ascii="Times New Roman" w:hAnsi="Times New Roman" w:cs="Times New Roman"/>
          <w:sz w:val="32"/>
        </w:rPr>
        <w:t>REFERENCES</w:t>
      </w:r>
    </w:p>
    <w:p w14:paraId="34334D71" w14:textId="77777777" w:rsidR="00AB4F1D" w:rsidRPr="00786F11" w:rsidRDefault="00AB4F1D" w:rsidP="00786F11">
      <w:pPr>
        <w:tabs>
          <w:tab w:val="left" w:pos="941"/>
        </w:tabs>
        <w:spacing w:line="360" w:lineRule="auto"/>
        <w:ind w:right="119"/>
        <w:jc w:val="both"/>
        <w:rPr>
          <w:sz w:val="24"/>
        </w:rPr>
      </w:pPr>
    </w:p>
    <w:p w14:paraId="3598A845" w14:textId="54D9F41F" w:rsidR="0099731C" w:rsidRPr="0099731C" w:rsidRDefault="0099731C" w:rsidP="0099731C">
      <w:pPr>
        <w:tabs>
          <w:tab w:val="left" w:pos="941"/>
        </w:tabs>
        <w:spacing w:line="360" w:lineRule="auto"/>
        <w:ind w:left="580" w:right="119"/>
        <w:jc w:val="both"/>
        <w:rPr>
          <w:rFonts w:ascii="Times New Roman" w:eastAsia="Times New Roman" w:hAnsi="Times New Roman" w:cs="Times New Roman"/>
          <w:sz w:val="24"/>
        </w:rPr>
      </w:pPr>
      <w:r w:rsidRPr="0099731C">
        <w:rPr>
          <w:rFonts w:ascii="Times New Roman" w:eastAsia="Times New Roman" w:hAnsi="Times New Roman" w:cs="Times New Roman"/>
          <w:sz w:val="24"/>
        </w:rPr>
        <w:t>1. Laudon, K. C., &amp; Laudon, J. P. (2020).</w:t>
      </w:r>
    </w:p>
    <w:p w14:paraId="3C7C384E" w14:textId="77777777" w:rsidR="0099731C" w:rsidRPr="0099731C" w:rsidRDefault="0099731C" w:rsidP="0099731C">
      <w:pPr>
        <w:tabs>
          <w:tab w:val="left" w:pos="941"/>
        </w:tabs>
        <w:spacing w:line="360" w:lineRule="auto"/>
        <w:ind w:left="580" w:right="119"/>
        <w:jc w:val="both"/>
        <w:rPr>
          <w:rFonts w:ascii="Times New Roman" w:eastAsia="Times New Roman" w:hAnsi="Times New Roman" w:cs="Times New Roman"/>
          <w:sz w:val="24"/>
        </w:rPr>
      </w:pPr>
      <w:r w:rsidRPr="0099731C">
        <w:rPr>
          <w:rFonts w:ascii="Times New Roman" w:eastAsia="Times New Roman" w:hAnsi="Times New Roman" w:cs="Times New Roman"/>
          <w:sz w:val="24"/>
        </w:rPr>
        <w:t xml:space="preserve">   Management Information Systems: Managing the Digital Firm. Pearson Education.</w:t>
      </w:r>
    </w:p>
    <w:p w14:paraId="144533E8" w14:textId="1E2786A4" w:rsidR="0099731C" w:rsidRPr="0099731C" w:rsidRDefault="0099731C" w:rsidP="0099731C">
      <w:pPr>
        <w:tabs>
          <w:tab w:val="left" w:pos="941"/>
        </w:tabs>
        <w:spacing w:line="360" w:lineRule="auto"/>
        <w:ind w:left="580" w:right="119"/>
        <w:jc w:val="both"/>
        <w:rPr>
          <w:rFonts w:ascii="Times New Roman" w:eastAsia="Times New Roman" w:hAnsi="Times New Roman" w:cs="Times New Roman"/>
          <w:sz w:val="24"/>
        </w:rPr>
      </w:pPr>
      <w:r w:rsidRPr="0099731C">
        <w:rPr>
          <w:rFonts w:ascii="Times New Roman" w:eastAsia="Times New Roman" w:hAnsi="Times New Roman" w:cs="Times New Roman"/>
          <w:sz w:val="24"/>
        </w:rPr>
        <w:t xml:space="preserve">   </w:t>
      </w:r>
      <w:r w:rsidRPr="0099731C">
        <w:rPr>
          <w:rFonts w:ascii="Segoe UI Emoji" w:eastAsia="Times New Roman" w:hAnsi="Segoe UI Emoji" w:cs="Segoe UI Emoji"/>
          <w:sz w:val="24"/>
        </w:rPr>
        <w:t>🔗</w:t>
      </w:r>
      <w:r w:rsidRPr="0099731C">
        <w:rPr>
          <w:rFonts w:ascii="Times New Roman" w:eastAsia="Times New Roman" w:hAnsi="Times New Roman" w:cs="Times New Roman"/>
          <w:sz w:val="24"/>
        </w:rPr>
        <w:t xml:space="preserve"> </w:t>
      </w:r>
      <w:hyperlink r:id="rId11" w:history="1">
        <w:r w:rsidRPr="0099731C">
          <w:rPr>
            <w:rStyle w:val="Hyperlink"/>
            <w:rFonts w:ascii="Times New Roman" w:eastAsia="Times New Roman" w:hAnsi="Times New Roman" w:cs="Times New Roman"/>
            <w:sz w:val="24"/>
          </w:rPr>
          <w:t>Link</w:t>
        </w:r>
      </w:hyperlink>
    </w:p>
    <w:p w14:paraId="3DE51682" w14:textId="214D62CC" w:rsidR="0099731C" w:rsidRPr="0099731C" w:rsidRDefault="0099731C" w:rsidP="0099731C">
      <w:pPr>
        <w:tabs>
          <w:tab w:val="left" w:pos="941"/>
        </w:tabs>
        <w:spacing w:line="360" w:lineRule="auto"/>
        <w:ind w:left="580" w:right="119"/>
        <w:jc w:val="both"/>
        <w:rPr>
          <w:rFonts w:ascii="Times New Roman" w:eastAsia="Times New Roman" w:hAnsi="Times New Roman" w:cs="Times New Roman"/>
          <w:sz w:val="24"/>
        </w:rPr>
      </w:pPr>
      <w:r w:rsidRPr="0099731C">
        <w:rPr>
          <w:rFonts w:ascii="Times New Roman" w:eastAsia="Times New Roman" w:hAnsi="Times New Roman" w:cs="Times New Roman"/>
          <w:sz w:val="24"/>
        </w:rPr>
        <w:t xml:space="preserve">2. O’Brien, J. A., &amp; </w:t>
      </w:r>
      <w:proofErr w:type="spellStart"/>
      <w:r w:rsidRPr="0099731C">
        <w:rPr>
          <w:rFonts w:ascii="Times New Roman" w:eastAsia="Times New Roman" w:hAnsi="Times New Roman" w:cs="Times New Roman"/>
          <w:sz w:val="24"/>
        </w:rPr>
        <w:t>Marakas</w:t>
      </w:r>
      <w:proofErr w:type="spellEnd"/>
      <w:r w:rsidRPr="0099731C">
        <w:rPr>
          <w:rFonts w:ascii="Times New Roman" w:eastAsia="Times New Roman" w:hAnsi="Times New Roman" w:cs="Times New Roman"/>
          <w:sz w:val="24"/>
        </w:rPr>
        <w:t>, G. M. (2019).</w:t>
      </w:r>
    </w:p>
    <w:p w14:paraId="189D6128" w14:textId="77777777" w:rsidR="0099731C" w:rsidRPr="0099731C" w:rsidRDefault="0099731C" w:rsidP="0099731C">
      <w:pPr>
        <w:tabs>
          <w:tab w:val="left" w:pos="941"/>
        </w:tabs>
        <w:spacing w:line="360" w:lineRule="auto"/>
        <w:ind w:left="580" w:right="119"/>
        <w:jc w:val="both"/>
        <w:rPr>
          <w:rFonts w:ascii="Times New Roman" w:eastAsia="Times New Roman" w:hAnsi="Times New Roman" w:cs="Times New Roman"/>
          <w:sz w:val="24"/>
        </w:rPr>
      </w:pPr>
      <w:r w:rsidRPr="0099731C">
        <w:rPr>
          <w:rFonts w:ascii="Times New Roman" w:eastAsia="Times New Roman" w:hAnsi="Times New Roman" w:cs="Times New Roman"/>
          <w:sz w:val="24"/>
        </w:rPr>
        <w:t xml:space="preserve">   Management Information Systems. McGraw-Hill Education.</w:t>
      </w:r>
    </w:p>
    <w:p w14:paraId="1A1315AB" w14:textId="0F77CCA3" w:rsidR="0099731C" w:rsidRPr="0099731C" w:rsidRDefault="0099731C" w:rsidP="0099731C">
      <w:pPr>
        <w:tabs>
          <w:tab w:val="left" w:pos="941"/>
        </w:tabs>
        <w:spacing w:line="360" w:lineRule="auto"/>
        <w:ind w:left="580" w:right="119"/>
        <w:jc w:val="both"/>
        <w:rPr>
          <w:rFonts w:ascii="Times New Roman" w:eastAsia="Times New Roman" w:hAnsi="Times New Roman" w:cs="Times New Roman"/>
          <w:sz w:val="24"/>
        </w:rPr>
      </w:pPr>
      <w:r w:rsidRPr="0099731C">
        <w:rPr>
          <w:rFonts w:ascii="Times New Roman" w:eastAsia="Times New Roman" w:hAnsi="Times New Roman" w:cs="Times New Roman"/>
          <w:sz w:val="24"/>
        </w:rPr>
        <w:t xml:space="preserve">   </w:t>
      </w:r>
      <w:r w:rsidRPr="0099731C">
        <w:rPr>
          <w:rFonts w:ascii="Segoe UI Emoji" w:eastAsia="Times New Roman" w:hAnsi="Segoe UI Emoji" w:cs="Segoe UI Emoji"/>
          <w:sz w:val="24"/>
        </w:rPr>
        <w:t>🔗</w:t>
      </w:r>
      <w:hyperlink r:id="rId12" w:history="1">
        <w:r w:rsidRPr="0099731C">
          <w:rPr>
            <w:rStyle w:val="Hyperlink"/>
            <w:rFonts w:ascii="Times New Roman" w:eastAsia="Times New Roman" w:hAnsi="Times New Roman" w:cs="Times New Roman"/>
            <w:sz w:val="24"/>
          </w:rPr>
          <w:t>Link</w:t>
        </w:r>
      </w:hyperlink>
    </w:p>
    <w:p w14:paraId="6933090D" w14:textId="5602C148" w:rsidR="0099731C" w:rsidRPr="0099731C" w:rsidRDefault="0099731C" w:rsidP="0099731C">
      <w:pPr>
        <w:tabs>
          <w:tab w:val="left" w:pos="941"/>
        </w:tabs>
        <w:spacing w:line="360" w:lineRule="auto"/>
        <w:ind w:left="580" w:right="119"/>
        <w:jc w:val="both"/>
        <w:rPr>
          <w:rFonts w:ascii="Times New Roman" w:eastAsia="Times New Roman" w:hAnsi="Times New Roman" w:cs="Times New Roman"/>
          <w:sz w:val="24"/>
        </w:rPr>
      </w:pPr>
      <w:r w:rsidRPr="0099731C">
        <w:rPr>
          <w:rFonts w:ascii="Times New Roman" w:eastAsia="Times New Roman" w:hAnsi="Times New Roman" w:cs="Times New Roman"/>
          <w:sz w:val="24"/>
        </w:rPr>
        <w:t>3. Pressman, R. S., &amp; Maxim, B. R. (2020).</w:t>
      </w:r>
    </w:p>
    <w:p w14:paraId="65EF1FF2" w14:textId="77777777" w:rsidR="0099731C" w:rsidRPr="0099731C" w:rsidRDefault="0099731C" w:rsidP="0099731C">
      <w:pPr>
        <w:tabs>
          <w:tab w:val="left" w:pos="941"/>
        </w:tabs>
        <w:spacing w:line="360" w:lineRule="auto"/>
        <w:ind w:left="580" w:right="119"/>
        <w:jc w:val="both"/>
        <w:rPr>
          <w:rFonts w:ascii="Times New Roman" w:eastAsia="Times New Roman" w:hAnsi="Times New Roman" w:cs="Times New Roman"/>
          <w:sz w:val="24"/>
        </w:rPr>
      </w:pPr>
      <w:r w:rsidRPr="0099731C">
        <w:rPr>
          <w:rFonts w:ascii="Times New Roman" w:eastAsia="Times New Roman" w:hAnsi="Times New Roman" w:cs="Times New Roman"/>
          <w:sz w:val="24"/>
        </w:rPr>
        <w:t xml:space="preserve">   Software Engineering: A Practitioner’s Approach. McGraw-Hill.</w:t>
      </w:r>
    </w:p>
    <w:p w14:paraId="7DC011F1" w14:textId="01F24037" w:rsidR="0099731C" w:rsidRPr="0099731C" w:rsidRDefault="0099731C" w:rsidP="0099731C">
      <w:pPr>
        <w:tabs>
          <w:tab w:val="left" w:pos="941"/>
        </w:tabs>
        <w:spacing w:line="360" w:lineRule="auto"/>
        <w:ind w:left="580" w:right="119"/>
        <w:jc w:val="both"/>
        <w:rPr>
          <w:rFonts w:ascii="Times New Roman" w:eastAsia="Times New Roman" w:hAnsi="Times New Roman" w:cs="Times New Roman"/>
          <w:sz w:val="24"/>
        </w:rPr>
      </w:pPr>
      <w:r w:rsidRPr="0099731C">
        <w:rPr>
          <w:rFonts w:ascii="Times New Roman" w:eastAsia="Times New Roman" w:hAnsi="Times New Roman" w:cs="Times New Roman"/>
          <w:sz w:val="24"/>
        </w:rPr>
        <w:t xml:space="preserve">   </w:t>
      </w:r>
      <w:r w:rsidRPr="0099731C">
        <w:rPr>
          <w:rFonts w:ascii="Segoe UI Emoji" w:eastAsia="Times New Roman" w:hAnsi="Segoe UI Emoji" w:cs="Segoe UI Emoji"/>
          <w:sz w:val="24"/>
        </w:rPr>
        <w:t>🔗</w:t>
      </w:r>
      <w:hyperlink r:id="rId13" w:history="1">
        <w:r w:rsidRPr="0099731C">
          <w:rPr>
            <w:rStyle w:val="Hyperlink"/>
            <w:rFonts w:ascii="Times New Roman" w:eastAsia="Times New Roman" w:hAnsi="Times New Roman" w:cs="Times New Roman"/>
            <w:sz w:val="24"/>
          </w:rPr>
          <w:t>Link</w:t>
        </w:r>
      </w:hyperlink>
    </w:p>
    <w:p w14:paraId="4C7D3A58" w14:textId="6EB48A44" w:rsidR="0099731C" w:rsidRPr="0099731C" w:rsidRDefault="0099731C" w:rsidP="0099731C">
      <w:pPr>
        <w:tabs>
          <w:tab w:val="left" w:pos="941"/>
        </w:tabs>
        <w:spacing w:line="360" w:lineRule="auto"/>
        <w:ind w:left="580" w:right="119"/>
        <w:jc w:val="both"/>
        <w:rPr>
          <w:rFonts w:ascii="Times New Roman" w:eastAsia="Times New Roman" w:hAnsi="Times New Roman" w:cs="Times New Roman"/>
          <w:sz w:val="24"/>
        </w:rPr>
      </w:pPr>
      <w:r w:rsidRPr="0099731C">
        <w:rPr>
          <w:rFonts w:ascii="Times New Roman" w:eastAsia="Times New Roman" w:hAnsi="Times New Roman" w:cs="Times New Roman"/>
          <w:sz w:val="24"/>
        </w:rPr>
        <w:t>4. Sommerville, I. (2016).</w:t>
      </w:r>
    </w:p>
    <w:p w14:paraId="7B341C1B" w14:textId="77777777" w:rsidR="0099731C" w:rsidRPr="0099731C" w:rsidRDefault="0099731C" w:rsidP="0099731C">
      <w:pPr>
        <w:tabs>
          <w:tab w:val="left" w:pos="941"/>
        </w:tabs>
        <w:spacing w:line="360" w:lineRule="auto"/>
        <w:ind w:left="580" w:right="119"/>
        <w:jc w:val="both"/>
        <w:rPr>
          <w:rFonts w:ascii="Times New Roman" w:eastAsia="Times New Roman" w:hAnsi="Times New Roman" w:cs="Times New Roman"/>
          <w:sz w:val="24"/>
        </w:rPr>
      </w:pPr>
      <w:r w:rsidRPr="0099731C">
        <w:rPr>
          <w:rFonts w:ascii="Times New Roman" w:eastAsia="Times New Roman" w:hAnsi="Times New Roman" w:cs="Times New Roman"/>
          <w:sz w:val="24"/>
        </w:rPr>
        <w:t xml:space="preserve">   Software Engineering. Pearson Education.</w:t>
      </w:r>
    </w:p>
    <w:p w14:paraId="0DD0DD1E" w14:textId="45963DE5" w:rsidR="0099731C" w:rsidRPr="0099731C" w:rsidRDefault="0099731C" w:rsidP="0099731C">
      <w:pPr>
        <w:tabs>
          <w:tab w:val="left" w:pos="941"/>
        </w:tabs>
        <w:spacing w:line="360" w:lineRule="auto"/>
        <w:ind w:left="580" w:right="119"/>
        <w:jc w:val="both"/>
        <w:rPr>
          <w:rFonts w:ascii="Times New Roman" w:eastAsia="Times New Roman" w:hAnsi="Times New Roman" w:cs="Times New Roman"/>
          <w:sz w:val="24"/>
        </w:rPr>
      </w:pPr>
      <w:r w:rsidRPr="0099731C">
        <w:rPr>
          <w:rFonts w:ascii="Times New Roman" w:eastAsia="Times New Roman" w:hAnsi="Times New Roman" w:cs="Times New Roman"/>
          <w:sz w:val="24"/>
        </w:rPr>
        <w:t xml:space="preserve">   </w:t>
      </w:r>
      <w:r w:rsidRPr="0099731C">
        <w:rPr>
          <w:rFonts w:ascii="Segoe UI Emoji" w:eastAsia="Times New Roman" w:hAnsi="Segoe UI Emoji" w:cs="Segoe UI Emoji"/>
          <w:sz w:val="24"/>
        </w:rPr>
        <w:t>🔗</w:t>
      </w:r>
      <w:r w:rsidRPr="0099731C">
        <w:rPr>
          <w:rFonts w:ascii="Times New Roman" w:eastAsia="Times New Roman" w:hAnsi="Times New Roman" w:cs="Times New Roman"/>
          <w:sz w:val="24"/>
        </w:rPr>
        <w:t xml:space="preserve"> </w:t>
      </w:r>
      <w:hyperlink r:id="rId14" w:history="1">
        <w:r w:rsidRPr="0099731C">
          <w:rPr>
            <w:rStyle w:val="Hyperlink"/>
            <w:rFonts w:ascii="Times New Roman" w:eastAsia="Times New Roman" w:hAnsi="Times New Roman" w:cs="Times New Roman"/>
            <w:sz w:val="24"/>
          </w:rPr>
          <w:t>Link</w:t>
        </w:r>
      </w:hyperlink>
    </w:p>
    <w:p w14:paraId="20BF7F33" w14:textId="719E41F9" w:rsidR="0099731C" w:rsidRPr="0099731C" w:rsidRDefault="0099731C" w:rsidP="0099731C">
      <w:pPr>
        <w:tabs>
          <w:tab w:val="left" w:pos="941"/>
        </w:tabs>
        <w:spacing w:line="360" w:lineRule="auto"/>
        <w:ind w:left="580" w:right="119"/>
        <w:jc w:val="both"/>
        <w:rPr>
          <w:rFonts w:ascii="Times New Roman" w:eastAsia="Times New Roman" w:hAnsi="Times New Roman" w:cs="Times New Roman"/>
          <w:sz w:val="24"/>
        </w:rPr>
      </w:pPr>
      <w:r w:rsidRPr="0099731C">
        <w:rPr>
          <w:rFonts w:ascii="Times New Roman" w:eastAsia="Times New Roman" w:hAnsi="Times New Roman" w:cs="Times New Roman"/>
          <w:sz w:val="24"/>
        </w:rPr>
        <w:t>5. UNESCO (2021).</w:t>
      </w:r>
    </w:p>
    <w:p w14:paraId="6D7F7CF3" w14:textId="77777777" w:rsidR="0099731C" w:rsidRPr="0099731C" w:rsidRDefault="0099731C" w:rsidP="0099731C">
      <w:pPr>
        <w:tabs>
          <w:tab w:val="left" w:pos="941"/>
        </w:tabs>
        <w:spacing w:line="360" w:lineRule="auto"/>
        <w:ind w:left="580" w:right="119"/>
        <w:jc w:val="both"/>
        <w:rPr>
          <w:rFonts w:ascii="Times New Roman" w:eastAsia="Times New Roman" w:hAnsi="Times New Roman" w:cs="Times New Roman"/>
          <w:sz w:val="24"/>
        </w:rPr>
      </w:pPr>
      <w:r w:rsidRPr="0099731C">
        <w:rPr>
          <w:rFonts w:ascii="Times New Roman" w:eastAsia="Times New Roman" w:hAnsi="Times New Roman" w:cs="Times New Roman"/>
          <w:sz w:val="24"/>
        </w:rPr>
        <w:t xml:space="preserve">   Digital Transformation of Higher Education Institutions. UNESCO Publishing.</w:t>
      </w:r>
    </w:p>
    <w:p w14:paraId="6AA19ED0" w14:textId="2FD151B6" w:rsidR="0099731C" w:rsidRPr="0099731C" w:rsidRDefault="0099731C" w:rsidP="0099731C">
      <w:pPr>
        <w:tabs>
          <w:tab w:val="left" w:pos="941"/>
        </w:tabs>
        <w:spacing w:line="360" w:lineRule="auto"/>
        <w:ind w:left="580" w:right="119"/>
        <w:jc w:val="both"/>
        <w:rPr>
          <w:rFonts w:ascii="Times New Roman" w:eastAsia="Times New Roman" w:hAnsi="Times New Roman" w:cs="Times New Roman"/>
          <w:sz w:val="24"/>
        </w:rPr>
      </w:pPr>
      <w:r w:rsidRPr="0099731C">
        <w:rPr>
          <w:rFonts w:ascii="Times New Roman" w:eastAsia="Times New Roman" w:hAnsi="Times New Roman" w:cs="Times New Roman"/>
          <w:sz w:val="24"/>
        </w:rPr>
        <w:t xml:space="preserve">   </w:t>
      </w:r>
      <w:r w:rsidRPr="0099731C">
        <w:rPr>
          <w:rFonts w:ascii="Segoe UI Emoji" w:eastAsia="Times New Roman" w:hAnsi="Segoe UI Emoji" w:cs="Segoe UI Emoji"/>
          <w:sz w:val="24"/>
        </w:rPr>
        <w:t>🔗</w:t>
      </w:r>
      <w:hyperlink r:id="rId15" w:history="1">
        <w:r w:rsidRPr="0099731C">
          <w:rPr>
            <w:rStyle w:val="Hyperlink"/>
            <w:rFonts w:ascii="Times New Roman" w:eastAsia="Times New Roman" w:hAnsi="Times New Roman" w:cs="Times New Roman"/>
            <w:sz w:val="24"/>
          </w:rPr>
          <w:t xml:space="preserve"> Link</w:t>
        </w:r>
      </w:hyperlink>
    </w:p>
    <w:p w14:paraId="55568FE4" w14:textId="7F5A34D4" w:rsidR="0099731C" w:rsidRPr="0099731C" w:rsidRDefault="0099731C" w:rsidP="0099731C">
      <w:pPr>
        <w:tabs>
          <w:tab w:val="left" w:pos="941"/>
        </w:tabs>
        <w:spacing w:line="360" w:lineRule="auto"/>
        <w:ind w:left="580" w:right="119"/>
        <w:jc w:val="both"/>
        <w:rPr>
          <w:rFonts w:ascii="Times New Roman" w:eastAsia="Times New Roman" w:hAnsi="Times New Roman" w:cs="Times New Roman"/>
          <w:sz w:val="24"/>
        </w:rPr>
      </w:pPr>
      <w:r w:rsidRPr="0099731C">
        <w:rPr>
          <w:rFonts w:ascii="Times New Roman" w:eastAsia="Times New Roman" w:hAnsi="Times New Roman" w:cs="Times New Roman"/>
          <w:sz w:val="24"/>
        </w:rPr>
        <w:t>6. UGC (University Grants Commission), India.</w:t>
      </w:r>
    </w:p>
    <w:p w14:paraId="74DB011B" w14:textId="77777777" w:rsidR="0099731C" w:rsidRPr="0099731C" w:rsidRDefault="0099731C" w:rsidP="0099731C">
      <w:pPr>
        <w:tabs>
          <w:tab w:val="left" w:pos="941"/>
        </w:tabs>
        <w:spacing w:line="360" w:lineRule="auto"/>
        <w:ind w:left="580" w:right="119"/>
        <w:jc w:val="both"/>
        <w:rPr>
          <w:rFonts w:ascii="Times New Roman" w:eastAsia="Times New Roman" w:hAnsi="Times New Roman" w:cs="Times New Roman"/>
          <w:sz w:val="24"/>
        </w:rPr>
      </w:pPr>
      <w:r w:rsidRPr="0099731C">
        <w:rPr>
          <w:rFonts w:ascii="Times New Roman" w:eastAsia="Times New Roman" w:hAnsi="Times New Roman" w:cs="Times New Roman"/>
          <w:sz w:val="24"/>
        </w:rPr>
        <w:t xml:space="preserve">   Guidelines on Digital Initiatives in Higher Education.</w:t>
      </w:r>
    </w:p>
    <w:p w14:paraId="24D75F5C" w14:textId="0C388398" w:rsidR="0099731C" w:rsidRPr="0099731C" w:rsidRDefault="0099731C" w:rsidP="0099731C">
      <w:pPr>
        <w:tabs>
          <w:tab w:val="left" w:pos="941"/>
        </w:tabs>
        <w:spacing w:line="360" w:lineRule="auto"/>
        <w:ind w:left="580" w:right="119"/>
        <w:jc w:val="both"/>
        <w:rPr>
          <w:rFonts w:ascii="Times New Roman" w:eastAsia="Times New Roman" w:hAnsi="Times New Roman" w:cs="Times New Roman"/>
          <w:sz w:val="24"/>
        </w:rPr>
      </w:pPr>
      <w:r w:rsidRPr="0099731C">
        <w:rPr>
          <w:rFonts w:ascii="Times New Roman" w:eastAsia="Times New Roman" w:hAnsi="Times New Roman" w:cs="Times New Roman"/>
          <w:sz w:val="24"/>
        </w:rPr>
        <w:t xml:space="preserve">   </w:t>
      </w:r>
      <w:r w:rsidRPr="0099731C">
        <w:rPr>
          <w:rFonts w:ascii="Segoe UI Emoji" w:eastAsia="Times New Roman" w:hAnsi="Segoe UI Emoji" w:cs="Segoe UI Emoji"/>
          <w:sz w:val="24"/>
        </w:rPr>
        <w:t>🔗</w:t>
      </w:r>
      <w:r w:rsidRPr="0099731C">
        <w:rPr>
          <w:rFonts w:ascii="Times New Roman" w:eastAsia="Times New Roman" w:hAnsi="Times New Roman" w:cs="Times New Roman"/>
          <w:sz w:val="24"/>
        </w:rPr>
        <w:t xml:space="preserve"> </w:t>
      </w:r>
      <w:hyperlink r:id="rId16" w:history="1">
        <w:r w:rsidRPr="0099731C">
          <w:rPr>
            <w:rStyle w:val="Hyperlink"/>
            <w:rFonts w:ascii="Times New Roman" w:eastAsia="Times New Roman" w:hAnsi="Times New Roman" w:cs="Times New Roman"/>
            <w:sz w:val="24"/>
          </w:rPr>
          <w:t>Link</w:t>
        </w:r>
      </w:hyperlink>
    </w:p>
    <w:p w14:paraId="7572237C" w14:textId="7BF7FE2E" w:rsidR="0099731C" w:rsidRPr="0099731C" w:rsidRDefault="0099731C" w:rsidP="0099731C">
      <w:pPr>
        <w:tabs>
          <w:tab w:val="left" w:pos="941"/>
        </w:tabs>
        <w:spacing w:line="360" w:lineRule="auto"/>
        <w:ind w:left="580" w:right="119"/>
        <w:jc w:val="both"/>
        <w:rPr>
          <w:rFonts w:ascii="Times New Roman" w:eastAsia="Times New Roman" w:hAnsi="Times New Roman" w:cs="Times New Roman"/>
          <w:sz w:val="24"/>
        </w:rPr>
      </w:pPr>
      <w:r w:rsidRPr="0099731C">
        <w:rPr>
          <w:rFonts w:ascii="Times New Roman" w:eastAsia="Times New Roman" w:hAnsi="Times New Roman" w:cs="Times New Roman"/>
          <w:sz w:val="24"/>
        </w:rPr>
        <w:t xml:space="preserve">7. </w:t>
      </w:r>
      <w:proofErr w:type="spellStart"/>
      <w:r w:rsidRPr="0099731C">
        <w:rPr>
          <w:rFonts w:ascii="Times New Roman" w:eastAsia="Times New Roman" w:hAnsi="Times New Roman" w:cs="Times New Roman"/>
          <w:sz w:val="24"/>
        </w:rPr>
        <w:t>Aljawarneh</w:t>
      </w:r>
      <w:proofErr w:type="spellEnd"/>
      <w:r w:rsidRPr="0099731C">
        <w:rPr>
          <w:rFonts w:ascii="Times New Roman" w:eastAsia="Times New Roman" w:hAnsi="Times New Roman" w:cs="Times New Roman"/>
          <w:sz w:val="24"/>
        </w:rPr>
        <w:t>, S. A. (2017).</w:t>
      </w:r>
    </w:p>
    <w:p w14:paraId="36C84ECC" w14:textId="77777777" w:rsidR="0099731C" w:rsidRPr="0099731C" w:rsidRDefault="0099731C" w:rsidP="0099731C">
      <w:pPr>
        <w:tabs>
          <w:tab w:val="left" w:pos="941"/>
        </w:tabs>
        <w:spacing w:line="360" w:lineRule="auto"/>
        <w:ind w:left="580" w:right="119"/>
        <w:jc w:val="both"/>
        <w:rPr>
          <w:rFonts w:ascii="Times New Roman" w:eastAsia="Times New Roman" w:hAnsi="Times New Roman" w:cs="Times New Roman"/>
          <w:sz w:val="24"/>
        </w:rPr>
      </w:pPr>
      <w:r w:rsidRPr="0099731C">
        <w:rPr>
          <w:rFonts w:ascii="Times New Roman" w:eastAsia="Times New Roman" w:hAnsi="Times New Roman" w:cs="Times New Roman"/>
          <w:sz w:val="24"/>
        </w:rPr>
        <w:t xml:space="preserve">   “Reviewing and Exploring Innovative University Management Systems.”</w:t>
      </w:r>
    </w:p>
    <w:p w14:paraId="3D83C09A" w14:textId="77777777" w:rsidR="0099731C" w:rsidRPr="0099731C" w:rsidRDefault="0099731C" w:rsidP="0099731C">
      <w:pPr>
        <w:tabs>
          <w:tab w:val="left" w:pos="941"/>
        </w:tabs>
        <w:spacing w:line="360" w:lineRule="auto"/>
        <w:ind w:left="580" w:right="119"/>
        <w:jc w:val="both"/>
        <w:rPr>
          <w:rFonts w:ascii="Times New Roman" w:eastAsia="Times New Roman" w:hAnsi="Times New Roman" w:cs="Times New Roman"/>
          <w:sz w:val="24"/>
        </w:rPr>
      </w:pPr>
      <w:r w:rsidRPr="0099731C">
        <w:rPr>
          <w:rFonts w:ascii="Times New Roman" w:eastAsia="Times New Roman" w:hAnsi="Times New Roman" w:cs="Times New Roman"/>
          <w:sz w:val="24"/>
        </w:rPr>
        <w:t xml:space="preserve">   International Journal of Advanced Computer Science and Applications (IJACSA).</w:t>
      </w:r>
    </w:p>
    <w:p w14:paraId="02809B48" w14:textId="7CDDB81F" w:rsidR="0099731C" w:rsidRPr="0099731C" w:rsidRDefault="0099731C" w:rsidP="0099731C">
      <w:pPr>
        <w:tabs>
          <w:tab w:val="left" w:pos="941"/>
        </w:tabs>
        <w:spacing w:line="360" w:lineRule="auto"/>
        <w:ind w:left="580" w:right="119"/>
        <w:jc w:val="both"/>
        <w:rPr>
          <w:rFonts w:ascii="Times New Roman" w:eastAsia="Times New Roman" w:hAnsi="Times New Roman" w:cs="Times New Roman"/>
          <w:sz w:val="24"/>
        </w:rPr>
      </w:pPr>
      <w:r w:rsidRPr="0099731C">
        <w:rPr>
          <w:rFonts w:ascii="Times New Roman" w:eastAsia="Times New Roman" w:hAnsi="Times New Roman" w:cs="Times New Roman"/>
          <w:sz w:val="24"/>
        </w:rPr>
        <w:t xml:space="preserve">   </w:t>
      </w:r>
      <w:r w:rsidRPr="0099731C">
        <w:rPr>
          <w:rFonts w:ascii="Segoe UI Emoji" w:eastAsia="Times New Roman" w:hAnsi="Segoe UI Emoji" w:cs="Segoe UI Emoji"/>
          <w:sz w:val="24"/>
        </w:rPr>
        <w:t>🔗</w:t>
      </w:r>
      <w:r w:rsidRPr="0099731C">
        <w:rPr>
          <w:rFonts w:ascii="Times New Roman" w:eastAsia="Times New Roman" w:hAnsi="Times New Roman" w:cs="Times New Roman"/>
          <w:sz w:val="24"/>
        </w:rPr>
        <w:t xml:space="preserve"> </w:t>
      </w:r>
      <w:hyperlink r:id="rId17" w:history="1">
        <w:r w:rsidRPr="0099731C">
          <w:rPr>
            <w:rStyle w:val="Hyperlink"/>
            <w:rFonts w:ascii="Times New Roman" w:eastAsia="Times New Roman" w:hAnsi="Times New Roman" w:cs="Times New Roman"/>
            <w:sz w:val="24"/>
          </w:rPr>
          <w:t>Link</w:t>
        </w:r>
      </w:hyperlink>
    </w:p>
    <w:p w14:paraId="6C5DDA96" w14:textId="60ED6CE7" w:rsidR="00AB4F1D" w:rsidRPr="00786F11" w:rsidRDefault="00AB4F1D" w:rsidP="0099731C">
      <w:pPr>
        <w:tabs>
          <w:tab w:val="left" w:pos="941"/>
        </w:tabs>
        <w:spacing w:line="360" w:lineRule="auto"/>
        <w:ind w:right="119"/>
        <w:jc w:val="both"/>
        <w:rPr>
          <w:sz w:val="24"/>
        </w:rPr>
      </w:pPr>
    </w:p>
    <w:sectPr w:rsidR="00AB4F1D" w:rsidRPr="00786F11" w:rsidSect="0084107D">
      <w:pgSz w:w="12240" w:h="15840"/>
      <w:pgMar w:top="720" w:right="720" w:bottom="72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AD97A4" w14:textId="77777777" w:rsidR="0098185B" w:rsidRDefault="0098185B" w:rsidP="006C38AD">
      <w:r>
        <w:separator/>
      </w:r>
    </w:p>
  </w:endnote>
  <w:endnote w:type="continuationSeparator" w:id="0">
    <w:p w14:paraId="6CCD5A8A" w14:textId="77777777" w:rsidR="0098185B" w:rsidRDefault="0098185B" w:rsidP="006C38AD">
      <w:r>
        <w:continuationSeparator/>
      </w:r>
    </w:p>
  </w:endnote>
  <w:endnote w:type="continuationNotice" w:id="1">
    <w:p w14:paraId="256D0E44" w14:textId="77777777" w:rsidR="0098185B" w:rsidRDefault="009818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59097228"/>
      <w:docPartObj>
        <w:docPartGallery w:val="Page Numbers (Bottom of Page)"/>
        <w:docPartUnique/>
      </w:docPartObj>
    </w:sdtPr>
    <w:sdtEndPr>
      <w:rPr>
        <w:noProof/>
      </w:rPr>
    </w:sdtEndPr>
    <w:sdtContent>
      <w:p w14:paraId="279C1DD5" w14:textId="1C3F5B47" w:rsidR="00DD1086" w:rsidRDefault="00DD10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C7F4DA" w14:textId="77777777" w:rsidR="006F2966" w:rsidRDefault="006F29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EE1C15" w14:textId="77777777" w:rsidR="0098185B" w:rsidRDefault="0098185B" w:rsidP="006C38AD">
      <w:r>
        <w:separator/>
      </w:r>
    </w:p>
  </w:footnote>
  <w:footnote w:type="continuationSeparator" w:id="0">
    <w:p w14:paraId="42809BCD" w14:textId="77777777" w:rsidR="0098185B" w:rsidRDefault="0098185B" w:rsidP="006C38AD">
      <w:r>
        <w:continuationSeparator/>
      </w:r>
    </w:p>
  </w:footnote>
  <w:footnote w:type="continuationNotice" w:id="1">
    <w:p w14:paraId="404F283E" w14:textId="77777777" w:rsidR="0098185B" w:rsidRDefault="0098185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07215"/>
    <w:multiLevelType w:val="multilevel"/>
    <w:tmpl w:val="C1FA4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44A19"/>
    <w:multiLevelType w:val="multilevel"/>
    <w:tmpl w:val="A826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61C3E"/>
    <w:multiLevelType w:val="hybridMultilevel"/>
    <w:tmpl w:val="6FA0E452"/>
    <w:lvl w:ilvl="0" w:tplc="4009000F">
      <w:start w:val="1"/>
      <w:numFmt w:val="decimal"/>
      <w:lvlText w:val="%1."/>
      <w:lvlJc w:val="left"/>
      <w:pPr>
        <w:ind w:left="940" w:hanging="360"/>
      </w:pPr>
    </w:lvl>
    <w:lvl w:ilvl="1" w:tplc="40090019" w:tentative="1">
      <w:start w:val="1"/>
      <w:numFmt w:val="lowerLetter"/>
      <w:lvlText w:val="%2."/>
      <w:lvlJc w:val="left"/>
      <w:pPr>
        <w:ind w:left="1660" w:hanging="360"/>
      </w:pPr>
    </w:lvl>
    <w:lvl w:ilvl="2" w:tplc="4009001B" w:tentative="1">
      <w:start w:val="1"/>
      <w:numFmt w:val="lowerRoman"/>
      <w:lvlText w:val="%3."/>
      <w:lvlJc w:val="right"/>
      <w:pPr>
        <w:ind w:left="2380" w:hanging="180"/>
      </w:pPr>
    </w:lvl>
    <w:lvl w:ilvl="3" w:tplc="4009000F" w:tentative="1">
      <w:start w:val="1"/>
      <w:numFmt w:val="decimal"/>
      <w:lvlText w:val="%4."/>
      <w:lvlJc w:val="left"/>
      <w:pPr>
        <w:ind w:left="3100" w:hanging="360"/>
      </w:pPr>
    </w:lvl>
    <w:lvl w:ilvl="4" w:tplc="40090019" w:tentative="1">
      <w:start w:val="1"/>
      <w:numFmt w:val="lowerLetter"/>
      <w:lvlText w:val="%5."/>
      <w:lvlJc w:val="left"/>
      <w:pPr>
        <w:ind w:left="3820" w:hanging="360"/>
      </w:pPr>
    </w:lvl>
    <w:lvl w:ilvl="5" w:tplc="4009001B" w:tentative="1">
      <w:start w:val="1"/>
      <w:numFmt w:val="lowerRoman"/>
      <w:lvlText w:val="%6."/>
      <w:lvlJc w:val="right"/>
      <w:pPr>
        <w:ind w:left="4540" w:hanging="180"/>
      </w:pPr>
    </w:lvl>
    <w:lvl w:ilvl="6" w:tplc="4009000F" w:tentative="1">
      <w:start w:val="1"/>
      <w:numFmt w:val="decimal"/>
      <w:lvlText w:val="%7."/>
      <w:lvlJc w:val="left"/>
      <w:pPr>
        <w:ind w:left="5260" w:hanging="360"/>
      </w:pPr>
    </w:lvl>
    <w:lvl w:ilvl="7" w:tplc="40090019" w:tentative="1">
      <w:start w:val="1"/>
      <w:numFmt w:val="lowerLetter"/>
      <w:lvlText w:val="%8."/>
      <w:lvlJc w:val="left"/>
      <w:pPr>
        <w:ind w:left="5980" w:hanging="360"/>
      </w:pPr>
    </w:lvl>
    <w:lvl w:ilvl="8" w:tplc="4009001B" w:tentative="1">
      <w:start w:val="1"/>
      <w:numFmt w:val="lowerRoman"/>
      <w:lvlText w:val="%9."/>
      <w:lvlJc w:val="right"/>
      <w:pPr>
        <w:ind w:left="6700" w:hanging="180"/>
      </w:pPr>
    </w:lvl>
  </w:abstractNum>
  <w:abstractNum w:abstractNumId="3" w15:restartNumberingAfterBreak="0">
    <w:nsid w:val="122BB7EC"/>
    <w:multiLevelType w:val="hybridMultilevel"/>
    <w:tmpl w:val="1A30F89A"/>
    <w:lvl w:ilvl="0" w:tplc="CD9EE38E">
      <w:start w:val="1"/>
      <w:numFmt w:val="bullet"/>
      <w:lvlText w:val=""/>
      <w:lvlJc w:val="left"/>
      <w:pPr>
        <w:ind w:left="720" w:hanging="360"/>
      </w:pPr>
      <w:rPr>
        <w:rFonts w:ascii="Symbol" w:hAnsi="Symbol" w:hint="default"/>
      </w:rPr>
    </w:lvl>
    <w:lvl w:ilvl="1" w:tplc="6F14EE48">
      <w:start w:val="1"/>
      <w:numFmt w:val="bullet"/>
      <w:lvlText w:val="o"/>
      <w:lvlJc w:val="left"/>
      <w:pPr>
        <w:ind w:left="1440" w:hanging="360"/>
      </w:pPr>
      <w:rPr>
        <w:rFonts w:ascii="Courier New" w:hAnsi="Courier New" w:hint="default"/>
      </w:rPr>
    </w:lvl>
    <w:lvl w:ilvl="2" w:tplc="D6588B0C">
      <w:start w:val="1"/>
      <w:numFmt w:val="bullet"/>
      <w:lvlText w:val=""/>
      <w:lvlJc w:val="left"/>
      <w:pPr>
        <w:ind w:left="2160" w:hanging="360"/>
      </w:pPr>
      <w:rPr>
        <w:rFonts w:ascii="Wingdings" w:hAnsi="Wingdings" w:hint="default"/>
      </w:rPr>
    </w:lvl>
    <w:lvl w:ilvl="3" w:tplc="ED4659F4">
      <w:start w:val="1"/>
      <w:numFmt w:val="bullet"/>
      <w:lvlText w:val=""/>
      <w:lvlJc w:val="left"/>
      <w:pPr>
        <w:ind w:left="2880" w:hanging="360"/>
      </w:pPr>
      <w:rPr>
        <w:rFonts w:ascii="Symbol" w:hAnsi="Symbol" w:hint="default"/>
      </w:rPr>
    </w:lvl>
    <w:lvl w:ilvl="4" w:tplc="7780D5D6">
      <w:start w:val="1"/>
      <w:numFmt w:val="bullet"/>
      <w:lvlText w:val="o"/>
      <w:lvlJc w:val="left"/>
      <w:pPr>
        <w:ind w:left="3600" w:hanging="360"/>
      </w:pPr>
      <w:rPr>
        <w:rFonts w:ascii="Courier New" w:hAnsi="Courier New" w:hint="default"/>
      </w:rPr>
    </w:lvl>
    <w:lvl w:ilvl="5" w:tplc="21E2437E">
      <w:start w:val="1"/>
      <w:numFmt w:val="bullet"/>
      <w:lvlText w:val=""/>
      <w:lvlJc w:val="left"/>
      <w:pPr>
        <w:ind w:left="4320" w:hanging="360"/>
      </w:pPr>
      <w:rPr>
        <w:rFonts w:ascii="Wingdings" w:hAnsi="Wingdings" w:hint="default"/>
      </w:rPr>
    </w:lvl>
    <w:lvl w:ilvl="6" w:tplc="8C842406">
      <w:start w:val="1"/>
      <w:numFmt w:val="bullet"/>
      <w:lvlText w:val=""/>
      <w:lvlJc w:val="left"/>
      <w:pPr>
        <w:ind w:left="5040" w:hanging="360"/>
      </w:pPr>
      <w:rPr>
        <w:rFonts w:ascii="Symbol" w:hAnsi="Symbol" w:hint="default"/>
      </w:rPr>
    </w:lvl>
    <w:lvl w:ilvl="7" w:tplc="4EC8E10A">
      <w:start w:val="1"/>
      <w:numFmt w:val="bullet"/>
      <w:lvlText w:val="o"/>
      <w:lvlJc w:val="left"/>
      <w:pPr>
        <w:ind w:left="5760" w:hanging="360"/>
      </w:pPr>
      <w:rPr>
        <w:rFonts w:ascii="Courier New" w:hAnsi="Courier New" w:hint="default"/>
      </w:rPr>
    </w:lvl>
    <w:lvl w:ilvl="8" w:tplc="02AA9D22">
      <w:start w:val="1"/>
      <w:numFmt w:val="bullet"/>
      <w:lvlText w:val=""/>
      <w:lvlJc w:val="left"/>
      <w:pPr>
        <w:ind w:left="6480" w:hanging="360"/>
      </w:pPr>
      <w:rPr>
        <w:rFonts w:ascii="Wingdings" w:hAnsi="Wingdings" w:hint="default"/>
      </w:rPr>
    </w:lvl>
  </w:abstractNum>
  <w:abstractNum w:abstractNumId="4" w15:restartNumberingAfterBreak="0">
    <w:nsid w:val="28353E09"/>
    <w:multiLevelType w:val="hybridMultilevel"/>
    <w:tmpl w:val="621E7FDE"/>
    <w:lvl w:ilvl="0" w:tplc="A252AC30">
      <w:start w:val="1"/>
      <w:numFmt w:val="decimal"/>
      <w:lvlText w:val="%1."/>
      <w:lvlJc w:val="left"/>
      <w:pPr>
        <w:ind w:left="616" w:hanging="396"/>
      </w:pPr>
      <w:rPr>
        <w:rFonts w:ascii="Verdana" w:hAnsi="Verdana" w:hint="default"/>
        <w:b/>
        <w:bCs/>
        <w:spacing w:val="-1"/>
        <w:w w:val="100"/>
        <w:sz w:val="28"/>
        <w:szCs w:val="28"/>
        <w:lang w:val="en-US" w:eastAsia="en-US" w:bidi="ar-SA"/>
      </w:rPr>
    </w:lvl>
    <w:lvl w:ilvl="1" w:tplc="21D8BDCC">
      <w:start w:val="1"/>
      <w:numFmt w:val="decimal"/>
      <w:lvlText w:val="%2."/>
      <w:lvlJc w:val="left"/>
      <w:pPr>
        <w:ind w:left="940" w:hanging="360"/>
      </w:pPr>
      <w:rPr>
        <w:rFonts w:ascii="Verdana" w:hAnsi="Verdana" w:hint="default"/>
        <w:spacing w:val="0"/>
        <w:w w:val="100"/>
        <w:sz w:val="24"/>
        <w:szCs w:val="24"/>
        <w:lang w:val="en-US" w:eastAsia="en-US" w:bidi="ar-SA"/>
      </w:rPr>
    </w:lvl>
    <w:lvl w:ilvl="2" w:tplc="DEEED5F8">
      <w:numFmt w:val="bullet"/>
      <w:lvlText w:val="•"/>
      <w:lvlJc w:val="left"/>
      <w:pPr>
        <w:ind w:left="1913" w:hanging="360"/>
      </w:pPr>
      <w:rPr>
        <w:lang w:val="en-US" w:eastAsia="en-US" w:bidi="ar-SA"/>
      </w:rPr>
    </w:lvl>
    <w:lvl w:ilvl="3" w:tplc="26B68898">
      <w:numFmt w:val="bullet"/>
      <w:lvlText w:val="•"/>
      <w:lvlJc w:val="left"/>
      <w:pPr>
        <w:ind w:left="2886" w:hanging="360"/>
      </w:pPr>
      <w:rPr>
        <w:lang w:val="en-US" w:eastAsia="en-US" w:bidi="ar-SA"/>
      </w:rPr>
    </w:lvl>
    <w:lvl w:ilvl="4" w:tplc="95682164">
      <w:numFmt w:val="bullet"/>
      <w:lvlText w:val="•"/>
      <w:lvlJc w:val="left"/>
      <w:pPr>
        <w:ind w:left="3860" w:hanging="360"/>
      </w:pPr>
      <w:rPr>
        <w:lang w:val="en-US" w:eastAsia="en-US" w:bidi="ar-SA"/>
      </w:rPr>
    </w:lvl>
    <w:lvl w:ilvl="5" w:tplc="80662F40">
      <w:numFmt w:val="bullet"/>
      <w:lvlText w:val="•"/>
      <w:lvlJc w:val="left"/>
      <w:pPr>
        <w:ind w:left="4833" w:hanging="360"/>
      </w:pPr>
      <w:rPr>
        <w:lang w:val="en-US" w:eastAsia="en-US" w:bidi="ar-SA"/>
      </w:rPr>
    </w:lvl>
    <w:lvl w:ilvl="6" w:tplc="EEF6DA8C">
      <w:numFmt w:val="bullet"/>
      <w:lvlText w:val="•"/>
      <w:lvlJc w:val="left"/>
      <w:pPr>
        <w:ind w:left="5806" w:hanging="360"/>
      </w:pPr>
      <w:rPr>
        <w:lang w:val="en-US" w:eastAsia="en-US" w:bidi="ar-SA"/>
      </w:rPr>
    </w:lvl>
    <w:lvl w:ilvl="7" w:tplc="ED3E2950">
      <w:numFmt w:val="bullet"/>
      <w:lvlText w:val="•"/>
      <w:lvlJc w:val="left"/>
      <w:pPr>
        <w:ind w:left="6780" w:hanging="360"/>
      </w:pPr>
      <w:rPr>
        <w:lang w:val="en-US" w:eastAsia="en-US" w:bidi="ar-SA"/>
      </w:rPr>
    </w:lvl>
    <w:lvl w:ilvl="8" w:tplc="3F92449C">
      <w:numFmt w:val="bullet"/>
      <w:lvlText w:val="•"/>
      <w:lvlJc w:val="left"/>
      <w:pPr>
        <w:ind w:left="7753" w:hanging="360"/>
      </w:pPr>
      <w:rPr>
        <w:lang w:val="en-US" w:eastAsia="en-US" w:bidi="ar-SA"/>
      </w:rPr>
    </w:lvl>
  </w:abstractNum>
  <w:abstractNum w:abstractNumId="5" w15:restartNumberingAfterBreak="0">
    <w:nsid w:val="2E0108A9"/>
    <w:multiLevelType w:val="multilevel"/>
    <w:tmpl w:val="D41E0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25E16"/>
    <w:multiLevelType w:val="hybridMultilevel"/>
    <w:tmpl w:val="81CA8716"/>
    <w:lvl w:ilvl="0" w:tplc="82289708">
      <w:start w:val="1"/>
      <w:numFmt w:val="decimal"/>
      <w:lvlText w:val="%1."/>
      <w:lvlJc w:val="left"/>
      <w:pPr>
        <w:ind w:left="478" w:hanging="259"/>
      </w:pPr>
      <w:rPr>
        <w:rFonts w:ascii="Verdana" w:hAnsi="Verdana" w:hint="default"/>
        <w:b/>
        <w:bCs/>
        <w:w w:val="100"/>
        <w:sz w:val="22"/>
        <w:szCs w:val="22"/>
        <w:lang w:val="en-US" w:eastAsia="en-US" w:bidi="ar-SA"/>
      </w:rPr>
    </w:lvl>
    <w:lvl w:ilvl="1" w:tplc="AD426606">
      <w:numFmt w:val="bullet"/>
      <w:lvlText w:val=""/>
      <w:lvlJc w:val="left"/>
      <w:pPr>
        <w:ind w:left="928" w:hanging="284"/>
      </w:pPr>
      <w:rPr>
        <w:rFonts w:ascii="Symbol" w:hAnsi="Symbol" w:hint="default"/>
        <w:w w:val="100"/>
        <w:sz w:val="24"/>
        <w:szCs w:val="24"/>
        <w:lang w:val="en-US" w:eastAsia="en-US" w:bidi="ar-SA"/>
      </w:rPr>
    </w:lvl>
    <w:lvl w:ilvl="2" w:tplc="70B8A5C2">
      <w:numFmt w:val="bullet"/>
      <w:lvlText w:val="•"/>
      <w:lvlJc w:val="left"/>
      <w:pPr>
        <w:ind w:left="1895" w:hanging="284"/>
      </w:pPr>
      <w:rPr>
        <w:lang w:val="en-US" w:eastAsia="en-US" w:bidi="ar-SA"/>
      </w:rPr>
    </w:lvl>
    <w:lvl w:ilvl="3" w:tplc="9BD82DD8">
      <w:numFmt w:val="bullet"/>
      <w:lvlText w:val="•"/>
      <w:lvlJc w:val="left"/>
      <w:pPr>
        <w:ind w:left="2871" w:hanging="284"/>
      </w:pPr>
      <w:rPr>
        <w:lang w:val="en-US" w:eastAsia="en-US" w:bidi="ar-SA"/>
      </w:rPr>
    </w:lvl>
    <w:lvl w:ilvl="4" w:tplc="0A2EE784">
      <w:numFmt w:val="bullet"/>
      <w:lvlText w:val="•"/>
      <w:lvlJc w:val="left"/>
      <w:pPr>
        <w:ind w:left="3846" w:hanging="284"/>
      </w:pPr>
      <w:rPr>
        <w:lang w:val="en-US" w:eastAsia="en-US" w:bidi="ar-SA"/>
      </w:rPr>
    </w:lvl>
    <w:lvl w:ilvl="5" w:tplc="73B422DE">
      <w:numFmt w:val="bullet"/>
      <w:lvlText w:val="•"/>
      <w:lvlJc w:val="left"/>
      <w:pPr>
        <w:ind w:left="4822" w:hanging="284"/>
      </w:pPr>
      <w:rPr>
        <w:lang w:val="en-US" w:eastAsia="en-US" w:bidi="ar-SA"/>
      </w:rPr>
    </w:lvl>
    <w:lvl w:ilvl="6" w:tplc="17F44416">
      <w:numFmt w:val="bullet"/>
      <w:lvlText w:val="•"/>
      <w:lvlJc w:val="left"/>
      <w:pPr>
        <w:ind w:left="5797" w:hanging="284"/>
      </w:pPr>
      <w:rPr>
        <w:lang w:val="en-US" w:eastAsia="en-US" w:bidi="ar-SA"/>
      </w:rPr>
    </w:lvl>
    <w:lvl w:ilvl="7" w:tplc="58E260F4">
      <w:numFmt w:val="bullet"/>
      <w:lvlText w:val="•"/>
      <w:lvlJc w:val="left"/>
      <w:pPr>
        <w:ind w:left="6773" w:hanging="284"/>
      </w:pPr>
      <w:rPr>
        <w:lang w:val="en-US" w:eastAsia="en-US" w:bidi="ar-SA"/>
      </w:rPr>
    </w:lvl>
    <w:lvl w:ilvl="8" w:tplc="04A8F60A">
      <w:numFmt w:val="bullet"/>
      <w:lvlText w:val="•"/>
      <w:lvlJc w:val="left"/>
      <w:pPr>
        <w:ind w:left="7748" w:hanging="284"/>
      </w:pPr>
      <w:rPr>
        <w:lang w:val="en-US" w:eastAsia="en-US" w:bidi="ar-SA"/>
      </w:rPr>
    </w:lvl>
  </w:abstractNum>
  <w:abstractNum w:abstractNumId="7" w15:restartNumberingAfterBreak="0">
    <w:nsid w:val="33962FC8"/>
    <w:multiLevelType w:val="hybridMultilevel"/>
    <w:tmpl w:val="7BAAC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FE45E7B"/>
    <w:multiLevelType w:val="multilevel"/>
    <w:tmpl w:val="BA62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755695"/>
    <w:multiLevelType w:val="hybridMultilevel"/>
    <w:tmpl w:val="B49C69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7F71694"/>
    <w:multiLevelType w:val="multilevel"/>
    <w:tmpl w:val="C3F88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1E6647"/>
    <w:multiLevelType w:val="multilevel"/>
    <w:tmpl w:val="E0AC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D730F"/>
    <w:multiLevelType w:val="multilevel"/>
    <w:tmpl w:val="CB12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DE0B41"/>
    <w:multiLevelType w:val="hybridMultilevel"/>
    <w:tmpl w:val="D966E1E4"/>
    <w:lvl w:ilvl="0" w:tplc="7930CA14">
      <w:start w:val="1"/>
      <w:numFmt w:val="decimal"/>
      <w:lvlText w:val="%1."/>
      <w:lvlJc w:val="left"/>
      <w:pPr>
        <w:ind w:left="940" w:hanging="360"/>
      </w:pPr>
      <w:rPr>
        <w:rFonts w:ascii="Times New Roman" w:eastAsia="Times New Roman" w:hAnsi="Times New Roman" w:cs="Times New Roman" w:hint="default"/>
        <w:w w:val="100"/>
        <w:sz w:val="24"/>
        <w:szCs w:val="24"/>
        <w:lang w:val="en-US" w:eastAsia="en-US" w:bidi="ar-SA"/>
      </w:rPr>
    </w:lvl>
    <w:lvl w:ilvl="1" w:tplc="D48EF90E">
      <w:numFmt w:val="bullet"/>
      <w:lvlText w:val="•"/>
      <w:lvlJc w:val="left"/>
      <w:pPr>
        <w:ind w:left="1816" w:hanging="360"/>
      </w:pPr>
      <w:rPr>
        <w:rFonts w:hint="default"/>
        <w:lang w:val="en-US" w:eastAsia="en-US" w:bidi="ar-SA"/>
      </w:rPr>
    </w:lvl>
    <w:lvl w:ilvl="2" w:tplc="154C6558">
      <w:numFmt w:val="bullet"/>
      <w:lvlText w:val="•"/>
      <w:lvlJc w:val="left"/>
      <w:pPr>
        <w:ind w:left="2692" w:hanging="360"/>
      </w:pPr>
      <w:rPr>
        <w:rFonts w:hint="default"/>
        <w:lang w:val="en-US" w:eastAsia="en-US" w:bidi="ar-SA"/>
      </w:rPr>
    </w:lvl>
    <w:lvl w:ilvl="3" w:tplc="769CAB06">
      <w:numFmt w:val="bullet"/>
      <w:lvlText w:val="•"/>
      <w:lvlJc w:val="left"/>
      <w:pPr>
        <w:ind w:left="3568" w:hanging="360"/>
      </w:pPr>
      <w:rPr>
        <w:rFonts w:hint="default"/>
        <w:lang w:val="en-US" w:eastAsia="en-US" w:bidi="ar-SA"/>
      </w:rPr>
    </w:lvl>
    <w:lvl w:ilvl="4" w:tplc="7A3E0358">
      <w:numFmt w:val="bullet"/>
      <w:lvlText w:val="•"/>
      <w:lvlJc w:val="left"/>
      <w:pPr>
        <w:ind w:left="4444" w:hanging="360"/>
      </w:pPr>
      <w:rPr>
        <w:rFonts w:hint="default"/>
        <w:lang w:val="en-US" w:eastAsia="en-US" w:bidi="ar-SA"/>
      </w:rPr>
    </w:lvl>
    <w:lvl w:ilvl="5" w:tplc="8468F10C">
      <w:numFmt w:val="bullet"/>
      <w:lvlText w:val="•"/>
      <w:lvlJc w:val="left"/>
      <w:pPr>
        <w:ind w:left="5320" w:hanging="360"/>
      </w:pPr>
      <w:rPr>
        <w:rFonts w:hint="default"/>
        <w:lang w:val="en-US" w:eastAsia="en-US" w:bidi="ar-SA"/>
      </w:rPr>
    </w:lvl>
    <w:lvl w:ilvl="6" w:tplc="22EC367C">
      <w:numFmt w:val="bullet"/>
      <w:lvlText w:val="•"/>
      <w:lvlJc w:val="left"/>
      <w:pPr>
        <w:ind w:left="6196" w:hanging="360"/>
      </w:pPr>
      <w:rPr>
        <w:rFonts w:hint="default"/>
        <w:lang w:val="en-US" w:eastAsia="en-US" w:bidi="ar-SA"/>
      </w:rPr>
    </w:lvl>
    <w:lvl w:ilvl="7" w:tplc="817CF78A">
      <w:numFmt w:val="bullet"/>
      <w:lvlText w:val="•"/>
      <w:lvlJc w:val="left"/>
      <w:pPr>
        <w:ind w:left="7072" w:hanging="360"/>
      </w:pPr>
      <w:rPr>
        <w:rFonts w:hint="default"/>
        <w:lang w:val="en-US" w:eastAsia="en-US" w:bidi="ar-SA"/>
      </w:rPr>
    </w:lvl>
    <w:lvl w:ilvl="8" w:tplc="EA24F296">
      <w:numFmt w:val="bullet"/>
      <w:lvlText w:val="•"/>
      <w:lvlJc w:val="left"/>
      <w:pPr>
        <w:ind w:left="7948" w:hanging="360"/>
      </w:pPr>
      <w:rPr>
        <w:rFonts w:hint="default"/>
        <w:lang w:val="en-US" w:eastAsia="en-US" w:bidi="ar-SA"/>
      </w:rPr>
    </w:lvl>
  </w:abstractNum>
  <w:abstractNum w:abstractNumId="14" w15:restartNumberingAfterBreak="0">
    <w:nsid w:val="65EA1226"/>
    <w:multiLevelType w:val="hybridMultilevel"/>
    <w:tmpl w:val="F93AEED2"/>
    <w:lvl w:ilvl="0" w:tplc="4009000F">
      <w:start w:val="1"/>
      <w:numFmt w:val="decimal"/>
      <w:lvlText w:val="%1."/>
      <w:lvlJc w:val="left"/>
      <w:pPr>
        <w:ind w:left="939" w:hanging="360"/>
      </w:pPr>
    </w:lvl>
    <w:lvl w:ilvl="1" w:tplc="40090019" w:tentative="1">
      <w:start w:val="1"/>
      <w:numFmt w:val="lowerLetter"/>
      <w:lvlText w:val="%2."/>
      <w:lvlJc w:val="left"/>
      <w:pPr>
        <w:ind w:left="1659" w:hanging="360"/>
      </w:pPr>
    </w:lvl>
    <w:lvl w:ilvl="2" w:tplc="4009001B" w:tentative="1">
      <w:start w:val="1"/>
      <w:numFmt w:val="lowerRoman"/>
      <w:lvlText w:val="%3."/>
      <w:lvlJc w:val="right"/>
      <w:pPr>
        <w:ind w:left="2379" w:hanging="180"/>
      </w:pPr>
    </w:lvl>
    <w:lvl w:ilvl="3" w:tplc="4009000F" w:tentative="1">
      <w:start w:val="1"/>
      <w:numFmt w:val="decimal"/>
      <w:lvlText w:val="%4."/>
      <w:lvlJc w:val="left"/>
      <w:pPr>
        <w:ind w:left="3099" w:hanging="360"/>
      </w:pPr>
    </w:lvl>
    <w:lvl w:ilvl="4" w:tplc="40090019" w:tentative="1">
      <w:start w:val="1"/>
      <w:numFmt w:val="lowerLetter"/>
      <w:lvlText w:val="%5."/>
      <w:lvlJc w:val="left"/>
      <w:pPr>
        <w:ind w:left="3819" w:hanging="360"/>
      </w:pPr>
    </w:lvl>
    <w:lvl w:ilvl="5" w:tplc="4009001B" w:tentative="1">
      <w:start w:val="1"/>
      <w:numFmt w:val="lowerRoman"/>
      <w:lvlText w:val="%6."/>
      <w:lvlJc w:val="right"/>
      <w:pPr>
        <w:ind w:left="4539" w:hanging="180"/>
      </w:pPr>
    </w:lvl>
    <w:lvl w:ilvl="6" w:tplc="4009000F" w:tentative="1">
      <w:start w:val="1"/>
      <w:numFmt w:val="decimal"/>
      <w:lvlText w:val="%7."/>
      <w:lvlJc w:val="left"/>
      <w:pPr>
        <w:ind w:left="5259" w:hanging="360"/>
      </w:pPr>
    </w:lvl>
    <w:lvl w:ilvl="7" w:tplc="40090019" w:tentative="1">
      <w:start w:val="1"/>
      <w:numFmt w:val="lowerLetter"/>
      <w:lvlText w:val="%8."/>
      <w:lvlJc w:val="left"/>
      <w:pPr>
        <w:ind w:left="5979" w:hanging="360"/>
      </w:pPr>
    </w:lvl>
    <w:lvl w:ilvl="8" w:tplc="4009001B" w:tentative="1">
      <w:start w:val="1"/>
      <w:numFmt w:val="lowerRoman"/>
      <w:lvlText w:val="%9."/>
      <w:lvlJc w:val="right"/>
      <w:pPr>
        <w:ind w:left="6699" w:hanging="180"/>
      </w:pPr>
    </w:lvl>
  </w:abstractNum>
  <w:abstractNum w:abstractNumId="15" w15:restartNumberingAfterBreak="0">
    <w:nsid w:val="68962026"/>
    <w:multiLevelType w:val="multilevel"/>
    <w:tmpl w:val="2182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C5BE01"/>
    <w:multiLevelType w:val="hybridMultilevel"/>
    <w:tmpl w:val="B5260F8E"/>
    <w:lvl w:ilvl="0" w:tplc="3FE21BF0">
      <w:start w:val="1"/>
      <w:numFmt w:val="decimal"/>
      <w:lvlText w:val="%1."/>
      <w:lvlJc w:val="left"/>
      <w:pPr>
        <w:ind w:left="720" w:hanging="360"/>
      </w:pPr>
    </w:lvl>
    <w:lvl w:ilvl="1" w:tplc="226A8F64">
      <w:start w:val="1"/>
      <w:numFmt w:val="lowerLetter"/>
      <w:lvlText w:val="%2."/>
      <w:lvlJc w:val="left"/>
      <w:pPr>
        <w:ind w:left="1440" w:hanging="360"/>
      </w:pPr>
    </w:lvl>
    <w:lvl w:ilvl="2" w:tplc="70DAF8D0">
      <w:start w:val="1"/>
      <w:numFmt w:val="lowerRoman"/>
      <w:lvlText w:val="%3."/>
      <w:lvlJc w:val="right"/>
      <w:pPr>
        <w:ind w:left="2160" w:hanging="180"/>
      </w:pPr>
    </w:lvl>
    <w:lvl w:ilvl="3" w:tplc="D1EA7C32">
      <w:start w:val="1"/>
      <w:numFmt w:val="decimal"/>
      <w:lvlText w:val="%4."/>
      <w:lvlJc w:val="left"/>
      <w:pPr>
        <w:ind w:left="2880" w:hanging="360"/>
      </w:pPr>
    </w:lvl>
    <w:lvl w:ilvl="4" w:tplc="E864E9C4">
      <w:start w:val="1"/>
      <w:numFmt w:val="lowerLetter"/>
      <w:lvlText w:val="%5."/>
      <w:lvlJc w:val="left"/>
      <w:pPr>
        <w:ind w:left="3600" w:hanging="360"/>
      </w:pPr>
    </w:lvl>
    <w:lvl w:ilvl="5" w:tplc="AF026892">
      <w:start w:val="1"/>
      <w:numFmt w:val="lowerRoman"/>
      <w:lvlText w:val="%6."/>
      <w:lvlJc w:val="right"/>
      <w:pPr>
        <w:ind w:left="4320" w:hanging="180"/>
      </w:pPr>
    </w:lvl>
    <w:lvl w:ilvl="6" w:tplc="0BECD332">
      <w:start w:val="1"/>
      <w:numFmt w:val="decimal"/>
      <w:lvlText w:val="%7."/>
      <w:lvlJc w:val="left"/>
      <w:pPr>
        <w:ind w:left="5040" w:hanging="360"/>
      </w:pPr>
    </w:lvl>
    <w:lvl w:ilvl="7" w:tplc="D8AE1142">
      <w:start w:val="1"/>
      <w:numFmt w:val="lowerLetter"/>
      <w:lvlText w:val="%8."/>
      <w:lvlJc w:val="left"/>
      <w:pPr>
        <w:ind w:left="5760" w:hanging="360"/>
      </w:pPr>
    </w:lvl>
    <w:lvl w:ilvl="8" w:tplc="9698EBA6">
      <w:start w:val="1"/>
      <w:numFmt w:val="lowerRoman"/>
      <w:lvlText w:val="%9."/>
      <w:lvlJc w:val="right"/>
      <w:pPr>
        <w:ind w:left="6480" w:hanging="180"/>
      </w:pPr>
    </w:lvl>
  </w:abstractNum>
  <w:abstractNum w:abstractNumId="17" w15:restartNumberingAfterBreak="0">
    <w:nsid w:val="7CD1273C"/>
    <w:multiLevelType w:val="multilevel"/>
    <w:tmpl w:val="BBB4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6"/>
  </w:num>
  <w:num w:numId="3">
    <w:abstractNumId w:val="4"/>
  </w:num>
  <w:num w:numId="4">
    <w:abstractNumId w:val="0"/>
  </w:num>
  <w:num w:numId="5">
    <w:abstractNumId w:val="2"/>
  </w:num>
  <w:num w:numId="6">
    <w:abstractNumId w:val="16"/>
  </w:num>
  <w:num w:numId="7">
    <w:abstractNumId w:val="1"/>
  </w:num>
  <w:num w:numId="8">
    <w:abstractNumId w:val="3"/>
  </w:num>
  <w:num w:numId="9">
    <w:abstractNumId w:val="11"/>
  </w:num>
  <w:num w:numId="10">
    <w:abstractNumId w:val="10"/>
  </w:num>
  <w:num w:numId="11">
    <w:abstractNumId w:val="7"/>
  </w:num>
  <w:num w:numId="12">
    <w:abstractNumId w:val="15"/>
  </w:num>
  <w:num w:numId="13">
    <w:abstractNumId w:val="12"/>
  </w:num>
  <w:num w:numId="14">
    <w:abstractNumId w:val="8"/>
  </w:num>
  <w:num w:numId="15">
    <w:abstractNumId w:val="9"/>
  </w:num>
  <w:num w:numId="16">
    <w:abstractNumId w:val="5"/>
  </w:num>
  <w:num w:numId="17">
    <w:abstractNumId w:val="14"/>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F1D"/>
    <w:rsid w:val="00011733"/>
    <w:rsid w:val="0001560E"/>
    <w:rsid w:val="00047ACB"/>
    <w:rsid w:val="0007247E"/>
    <w:rsid w:val="00082241"/>
    <w:rsid w:val="000D60F5"/>
    <w:rsid w:val="000F2292"/>
    <w:rsid w:val="001329B2"/>
    <w:rsid w:val="00162216"/>
    <w:rsid w:val="0017197E"/>
    <w:rsid w:val="00177365"/>
    <w:rsid w:val="00196EEA"/>
    <w:rsid w:val="001E42C2"/>
    <w:rsid w:val="00213B53"/>
    <w:rsid w:val="002150B3"/>
    <w:rsid w:val="00226CB2"/>
    <w:rsid w:val="002300BB"/>
    <w:rsid w:val="00250665"/>
    <w:rsid w:val="00256B58"/>
    <w:rsid w:val="002608AC"/>
    <w:rsid w:val="002838E2"/>
    <w:rsid w:val="00286BA2"/>
    <w:rsid w:val="00297A73"/>
    <w:rsid w:val="002A3E33"/>
    <w:rsid w:val="002A7297"/>
    <w:rsid w:val="002D681C"/>
    <w:rsid w:val="00307020"/>
    <w:rsid w:val="00376122"/>
    <w:rsid w:val="003839BD"/>
    <w:rsid w:val="0039154A"/>
    <w:rsid w:val="003A4B52"/>
    <w:rsid w:val="003B35DF"/>
    <w:rsid w:val="003C4EE6"/>
    <w:rsid w:val="00412424"/>
    <w:rsid w:val="00424E43"/>
    <w:rsid w:val="004310B7"/>
    <w:rsid w:val="00432DCC"/>
    <w:rsid w:val="004444F5"/>
    <w:rsid w:val="004503C4"/>
    <w:rsid w:val="00456117"/>
    <w:rsid w:val="004948E5"/>
    <w:rsid w:val="004A5905"/>
    <w:rsid w:val="004A6046"/>
    <w:rsid w:val="004B114E"/>
    <w:rsid w:val="004B30F8"/>
    <w:rsid w:val="004E5953"/>
    <w:rsid w:val="004F0FB7"/>
    <w:rsid w:val="005042D0"/>
    <w:rsid w:val="00543CA4"/>
    <w:rsid w:val="00550C25"/>
    <w:rsid w:val="0055330D"/>
    <w:rsid w:val="00570A8C"/>
    <w:rsid w:val="00593AC9"/>
    <w:rsid w:val="00596ABC"/>
    <w:rsid w:val="00597E08"/>
    <w:rsid w:val="005A7989"/>
    <w:rsid w:val="00606EF2"/>
    <w:rsid w:val="00613047"/>
    <w:rsid w:val="006242E6"/>
    <w:rsid w:val="00625149"/>
    <w:rsid w:val="00644AFA"/>
    <w:rsid w:val="00645192"/>
    <w:rsid w:val="006649D1"/>
    <w:rsid w:val="006717D7"/>
    <w:rsid w:val="006A40E4"/>
    <w:rsid w:val="006C38AD"/>
    <w:rsid w:val="006E5B7A"/>
    <w:rsid w:val="006F2966"/>
    <w:rsid w:val="006F43B4"/>
    <w:rsid w:val="0070768E"/>
    <w:rsid w:val="00710392"/>
    <w:rsid w:val="00723BC0"/>
    <w:rsid w:val="00754780"/>
    <w:rsid w:val="00757802"/>
    <w:rsid w:val="00786F11"/>
    <w:rsid w:val="007C6DD9"/>
    <w:rsid w:val="007D2C30"/>
    <w:rsid w:val="0080207E"/>
    <w:rsid w:val="008036CB"/>
    <w:rsid w:val="0084107D"/>
    <w:rsid w:val="00851ADC"/>
    <w:rsid w:val="00852758"/>
    <w:rsid w:val="00883161"/>
    <w:rsid w:val="008C083A"/>
    <w:rsid w:val="008E1EC2"/>
    <w:rsid w:val="00942422"/>
    <w:rsid w:val="00974C9D"/>
    <w:rsid w:val="0098185B"/>
    <w:rsid w:val="009868AD"/>
    <w:rsid w:val="0099731C"/>
    <w:rsid w:val="009A504D"/>
    <w:rsid w:val="009B760F"/>
    <w:rsid w:val="009F1A58"/>
    <w:rsid w:val="009F5AD6"/>
    <w:rsid w:val="00A043BE"/>
    <w:rsid w:val="00A100BF"/>
    <w:rsid w:val="00A269FF"/>
    <w:rsid w:val="00A27095"/>
    <w:rsid w:val="00A753AE"/>
    <w:rsid w:val="00AA2842"/>
    <w:rsid w:val="00AB4F1D"/>
    <w:rsid w:val="00AB5EB1"/>
    <w:rsid w:val="00AB7BCF"/>
    <w:rsid w:val="00AD2B06"/>
    <w:rsid w:val="00AD67F7"/>
    <w:rsid w:val="00AF244D"/>
    <w:rsid w:val="00B47777"/>
    <w:rsid w:val="00B72461"/>
    <w:rsid w:val="00B86162"/>
    <w:rsid w:val="00B97F9A"/>
    <w:rsid w:val="00BB00C2"/>
    <w:rsid w:val="00BC48CC"/>
    <w:rsid w:val="00BD0AA0"/>
    <w:rsid w:val="00C10724"/>
    <w:rsid w:val="00C25485"/>
    <w:rsid w:val="00C2609B"/>
    <w:rsid w:val="00C338CC"/>
    <w:rsid w:val="00C53B59"/>
    <w:rsid w:val="00C769F0"/>
    <w:rsid w:val="00CB2221"/>
    <w:rsid w:val="00CD1BD1"/>
    <w:rsid w:val="00CD1D92"/>
    <w:rsid w:val="00CE3DE3"/>
    <w:rsid w:val="00CF3119"/>
    <w:rsid w:val="00CF4B4F"/>
    <w:rsid w:val="00CF7A11"/>
    <w:rsid w:val="00D14EB6"/>
    <w:rsid w:val="00D21CD3"/>
    <w:rsid w:val="00D36266"/>
    <w:rsid w:val="00D57073"/>
    <w:rsid w:val="00D67CBE"/>
    <w:rsid w:val="00DB1C0A"/>
    <w:rsid w:val="00DC5B22"/>
    <w:rsid w:val="00DD1086"/>
    <w:rsid w:val="00DE588D"/>
    <w:rsid w:val="00DF41D2"/>
    <w:rsid w:val="00E22855"/>
    <w:rsid w:val="00E3403B"/>
    <w:rsid w:val="00E6747A"/>
    <w:rsid w:val="00E71086"/>
    <w:rsid w:val="00EA6340"/>
    <w:rsid w:val="00EC3375"/>
    <w:rsid w:val="00F20C10"/>
    <w:rsid w:val="00F32584"/>
    <w:rsid w:val="00F5308D"/>
    <w:rsid w:val="00F80991"/>
    <w:rsid w:val="00FC360C"/>
    <w:rsid w:val="02F36CC3"/>
    <w:rsid w:val="0558B4CF"/>
    <w:rsid w:val="0D1C2F09"/>
    <w:rsid w:val="15313F87"/>
    <w:rsid w:val="171BB540"/>
    <w:rsid w:val="18706257"/>
    <w:rsid w:val="2239A56E"/>
    <w:rsid w:val="2821A1ED"/>
    <w:rsid w:val="347D45BF"/>
    <w:rsid w:val="35A91208"/>
    <w:rsid w:val="37F0B9EA"/>
    <w:rsid w:val="3A0ECC86"/>
    <w:rsid w:val="3AEA56DA"/>
    <w:rsid w:val="3DBF9ED1"/>
    <w:rsid w:val="450BBADA"/>
    <w:rsid w:val="48CCF497"/>
    <w:rsid w:val="4AE401F6"/>
    <w:rsid w:val="4E9D4B3D"/>
    <w:rsid w:val="56BCF99F"/>
    <w:rsid w:val="5A8CA6AA"/>
    <w:rsid w:val="5B007183"/>
    <w:rsid w:val="5B3F292A"/>
    <w:rsid w:val="5CF8B504"/>
    <w:rsid w:val="5DC2D342"/>
    <w:rsid w:val="60FAF739"/>
    <w:rsid w:val="69100481"/>
    <w:rsid w:val="69EB1F7A"/>
    <w:rsid w:val="6B13AD30"/>
    <w:rsid w:val="6C44268B"/>
    <w:rsid w:val="6F5E50F3"/>
    <w:rsid w:val="70ECF30C"/>
    <w:rsid w:val="724FFDB6"/>
    <w:rsid w:val="7695C0B3"/>
    <w:rsid w:val="7795DFFC"/>
    <w:rsid w:val="789B7B1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7549"/>
  <w15:docId w15:val="{A3AF338E-6470-4BB7-A25D-E44A52094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spacing w:before="101"/>
      <w:ind w:left="616" w:hanging="397"/>
      <w:outlineLvl w:val="0"/>
    </w:pPr>
    <w:rPr>
      <w:b/>
      <w:bCs/>
      <w:sz w:val="28"/>
      <w:szCs w:val="28"/>
    </w:rPr>
  </w:style>
  <w:style w:type="paragraph" w:styleId="Heading2">
    <w:name w:val="heading 2"/>
    <w:basedOn w:val="Normal"/>
    <w:uiPriority w:val="9"/>
    <w:unhideWhenUsed/>
    <w:qFormat/>
    <w:pPr>
      <w:spacing w:before="42"/>
      <w:ind w:left="928" w:hanging="284"/>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0"/>
      <w:ind w:left="224" w:right="125"/>
      <w:jc w:val="center"/>
    </w:pPr>
    <w:rPr>
      <w:b/>
      <w:bCs/>
      <w:sz w:val="48"/>
      <w:szCs w:val="48"/>
    </w:rPr>
  </w:style>
  <w:style w:type="paragraph" w:styleId="ListParagraph">
    <w:name w:val="List Paragraph"/>
    <w:basedOn w:val="Normal"/>
    <w:uiPriority w:val="1"/>
    <w:qFormat/>
    <w:pPr>
      <w:spacing w:before="101"/>
      <w:ind w:left="940" w:hanging="361"/>
    </w:pPr>
    <w:rPr>
      <w:rFonts w:ascii="Times New Roman" w:eastAsia="Times New Roman" w:hAnsi="Times New Roman" w:cs="Times New Roman"/>
    </w:rPr>
  </w:style>
  <w:style w:type="paragraph" w:customStyle="1" w:styleId="TableParagraph">
    <w:name w:val="Table Paragraph"/>
    <w:basedOn w:val="Normal"/>
    <w:uiPriority w:val="1"/>
    <w:qFormat/>
    <w:pPr>
      <w:spacing w:before="1"/>
      <w:ind w:left="107"/>
    </w:pPr>
  </w:style>
  <w:style w:type="character" w:customStyle="1" w:styleId="BodyTextChar">
    <w:name w:val="Body Text Char"/>
    <w:basedOn w:val="DefaultParagraphFont"/>
    <w:link w:val="BodyText"/>
    <w:uiPriority w:val="1"/>
    <w:rsid w:val="00F20C10"/>
    <w:rPr>
      <w:rFonts w:ascii="Verdana" w:eastAsia="Verdana" w:hAnsi="Verdana" w:cs="Verdana"/>
      <w:sz w:val="24"/>
      <w:szCs w:val="24"/>
    </w:rPr>
  </w:style>
  <w:style w:type="paragraph" w:styleId="Revision">
    <w:name w:val="Revision"/>
    <w:hidden/>
    <w:uiPriority w:val="99"/>
    <w:semiHidden/>
    <w:rsid w:val="008036CB"/>
    <w:pPr>
      <w:widowControl/>
      <w:autoSpaceDE/>
      <w:autoSpaceDN/>
    </w:pPr>
    <w:rPr>
      <w:rFonts w:ascii="Verdana" w:eastAsia="Verdana" w:hAnsi="Verdana" w:cs="Verdana"/>
    </w:rPr>
  </w:style>
  <w:style w:type="paragraph" w:styleId="BalloonText">
    <w:name w:val="Balloon Text"/>
    <w:basedOn w:val="Normal"/>
    <w:link w:val="BalloonTextChar"/>
    <w:uiPriority w:val="99"/>
    <w:semiHidden/>
    <w:unhideWhenUsed/>
    <w:rsid w:val="008036C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36CB"/>
    <w:rPr>
      <w:rFonts w:ascii="Segoe UI" w:eastAsia="Verdana" w:hAnsi="Segoe UI" w:cs="Segoe UI"/>
      <w:sz w:val="18"/>
      <w:szCs w:val="18"/>
    </w:rPr>
  </w:style>
  <w:style w:type="paragraph" w:styleId="Header">
    <w:name w:val="header"/>
    <w:basedOn w:val="Normal"/>
    <w:link w:val="HeaderChar"/>
    <w:uiPriority w:val="99"/>
    <w:unhideWhenUsed/>
    <w:rsid w:val="006C38AD"/>
    <w:pPr>
      <w:tabs>
        <w:tab w:val="center" w:pos="4513"/>
        <w:tab w:val="right" w:pos="9026"/>
      </w:tabs>
    </w:pPr>
  </w:style>
  <w:style w:type="character" w:customStyle="1" w:styleId="HeaderChar">
    <w:name w:val="Header Char"/>
    <w:basedOn w:val="DefaultParagraphFont"/>
    <w:link w:val="Header"/>
    <w:uiPriority w:val="99"/>
    <w:rsid w:val="006C38AD"/>
    <w:rPr>
      <w:rFonts w:ascii="Verdana" w:eastAsia="Verdana" w:hAnsi="Verdana" w:cs="Verdana"/>
    </w:rPr>
  </w:style>
  <w:style w:type="paragraph" w:styleId="Footer">
    <w:name w:val="footer"/>
    <w:basedOn w:val="Normal"/>
    <w:link w:val="FooterChar"/>
    <w:uiPriority w:val="99"/>
    <w:unhideWhenUsed/>
    <w:rsid w:val="006C38AD"/>
    <w:pPr>
      <w:tabs>
        <w:tab w:val="center" w:pos="4513"/>
        <w:tab w:val="right" w:pos="9026"/>
      </w:tabs>
    </w:pPr>
  </w:style>
  <w:style w:type="character" w:customStyle="1" w:styleId="FooterChar">
    <w:name w:val="Footer Char"/>
    <w:basedOn w:val="DefaultParagraphFont"/>
    <w:link w:val="Footer"/>
    <w:uiPriority w:val="99"/>
    <w:rsid w:val="006C38AD"/>
    <w:rPr>
      <w:rFonts w:ascii="Verdana" w:eastAsia="Verdana" w:hAnsi="Verdana" w:cs="Verdana"/>
    </w:rPr>
  </w:style>
  <w:style w:type="table" w:styleId="TableGrid">
    <w:name w:val="Table Grid"/>
    <w:basedOn w:val="TableNormal"/>
    <w:uiPriority w:val="39"/>
    <w:rsid w:val="007C6D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86F11"/>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786F11"/>
    <w:rPr>
      <w:i/>
      <w:iCs/>
    </w:rPr>
  </w:style>
  <w:style w:type="character" w:styleId="Strong">
    <w:name w:val="Strong"/>
    <w:basedOn w:val="DefaultParagraphFont"/>
    <w:uiPriority w:val="22"/>
    <w:qFormat/>
    <w:rsid w:val="00852758"/>
    <w:rPr>
      <w:b/>
      <w:bCs/>
    </w:rPr>
  </w:style>
  <w:style w:type="character" w:styleId="Hyperlink">
    <w:name w:val="Hyperlink"/>
    <w:basedOn w:val="DefaultParagraphFont"/>
    <w:uiPriority w:val="99"/>
    <w:unhideWhenUsed/>
    <w:rsid w:val="0099731C"/>
    <w:rPr>
      <w:color w:val="0000FF" w:themeColor="hyperlink"/>
      <w:u w:val="single"/>
    </w:rPr>
  </w:style>
  <w:style w:type="character" w:styleId="UnresolvedMention">
    <w:name w:val="Unresolved Mention"/>
    <w:basedOn w:val="DefaultParagraphFont"/>
    <w:uiPriority w:val="99"/>
    <w:semiHidden/>
    <w:unhideWhenUsed/>
    <w:rsid w:val="0099731C"/>
    <w:rPr>
      <w:color w:val="605E5C"/>
      <w:shd w:val="clear" w:color="auto" w:fill="E1DFDD"/>
    </w:rPr>
  </w:style>
  <w:style w:type="paragraph" w:styleId="TOCHeading">
    <w:name w:val="TOC Heading"/>
    <w:basedOn w:val="Heading1"/>
    <w:next w:val="Normal"/>
    <w:uiPriority w:val="39"/>
    <w:unhideWhenUsed/>
    <w:qFormat/>
    <w:rsid w:val="009F1A58"/>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9F1A5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148870">
      <w:bodyDiv w:val="1"/>
      <w:marLeft w:val="0"/>
      <w:marRight w:val="0"/>
      <w:marTop w:val="0"/>
      <w:marBottom w:val="0"/>
      <w:divBdr>
        <w:top w:val="none" w:sz="0" w:space="0" w:color="auto"/>
        <w:left w:val="none" w:sz="0" w:space="0" w:color="auto"/>
        <w:bottom w:val="none" w:sz="0" w:space="0" w:color="auto"/>
        <w:right w:val="none" w:sz="0" w:space="0" w:color="auto"/>
      </w:divBdr>
    </w:div>
    <w:div w:id="284968006">
      <w:bodyDiv w:val="1"/>
      <w:marLeft w:val="0"/>
      <w:marRight w:val="0"/>
      <w:marTop w:val="0"/>
      <w:marBottom w:val="0"/>
      <w:divBdr>
        <w:top w:val="none" w:sz="0" w:space="0" w:color="auto"/>
        <w:left w:val="none" w:sz="0" w:space="0" w:color="auto"/>
        <w:bottom w:val="none" w:sz="0" w:space="0" w:color="auto"/>
        <w:right w:val="none" w:sz="0" w:space="0" w:color="auto"/>
      </w:divBdr>
    </w:div>
    <w:div w:id="337201355">
      <w:bodyDiv w:val="1"/>
      <w:marLeft w:val="0"/>
      <w:marRight w:val="0"/>
      <w:marTop w:val="0"/>
      <w:marBottom w:val="0"/>
      <w:divBdr>
        <w:top w:val="none" w:sz="0" w:space="0" w:color="auto"/>
        <w:left w:val="none" w:sz="0" w:space="0" w:color="auto"/>
        <w:bottom w:val="none" w:sz="0" w:space="0" w:color="auto"/>
        <w:right w:val="none" w:sz="0" w:space="0" w:color="auto"/>
      </w:divBdr>
    </w:div>
    <w:div w:id="345135838">
      <w:bodyDiv w:val="1"/>
      <w:marLeft w:val="0"/>
      <w:marRight w:val="0"/>
      <w:marTop w:val="0"/>
      <w:marBottom w:val="0"/>
      <w:divBdr>
        <w:top w:val="none" w:sz="0" w:space="0" w:color="auto"/>
        <w:left w:val="none" w:sz="0" w:space="0" w:color="auto"/>
        <w:bottom w:val="none" w:sz="0" w:space="0" w:color="auto"/>
        <w:right w:val="none" w:sz="0" w:space="0" w:color="auto"/>
      </w:divBdr>
    </w:div>
    <w:div w:id="517159074">
      <w:bodyDiv w:val="1"/>
      <w:marLeft w:val="0"/>
      <w:marRight w:val="0"/>
      <w:marTop w:val="0"/>
      <w:marBottom w:val="0"/>
      <w:divBdr>
        <w:top w:val="none" w:sz="0" w:space="0" w:color="auto"/>
        <w:left w:val="none" w:sz="0" w:space="0" w:color="auto"/>
        <w:bottom w:val="none" w:sz="0" w:space="0" w:color="auto"/>
        <w:right w:val="none" w:sz="0" w:space="0" w:color="auto"/>
      </w:divBdr>
    </w:div>
    <w:div w:id="522743429">
      <w:bodyDiv w:val="1"/>
      <w:marLeft w:val="0"/>
      <w:marRight w:val="0"/>
      <w:marTop w:val="0"/>
      <w:marBottom w:val="0"/>
      <w:divBdr>
        <w:top w:val="none" w:sz="0" w:space="0" w:color="auto"/>
        <w:left w:val="none" w:sz="0" w:space="0" w:color="auto"/>
        <w:bottom w:val="none" w:sz="0" w:space="0" w:color="auto"/>
        <w:right w:val="none" w:sz="0" w:space="0" w:color="auto"/>
      </w:divBdr>
    </w:div>
    <w:div w:id="608388704">
      <w:bodyDiv w:val="1"/>
      <w:marLeft w:val="0"/>
      <w:marRight w:val="0"/>
      <w:marTop w:val="0"/>
      <w:marBottom w:val="0"/>
      <w:divBdr>
        <w:top w:val="none" w:sz="0" w:space="0" w:color="auto"/>
        <w:left w:val="none" w:sz="0" w:space="0" w:color="auto"/>
        <w:bottom w:val="none" w:sz="0" w:space="0" w:color="auto"/>
        <w:right w:val="none" w:sz="0" w:space="0" w:color="auto"/>
      </w:divBdr>
    </w:div>
    <w:div w:id="806437722">
      <w:bodyDiv w:val="1"/>
      <w:marLeft w:val="0"/>
      <w:marRight w:val="0"/>
      <w:marTop w:val="0"/>
      <w:marBottom w:val="0"/>
      <w:divBdr>
        <w:top w:val="none" w:sz="0" w:space="0" w:color="auto"/>
        <w:left w:val="none" w:sz="0" w:space="0" w:color="auto"/>
        <w:bottom w:val="none" w:sz="0" w:space="0" w:color="auto"/>
        <w:right w:val="none" w:sz="0" w:space="0" w:color="auto"/>
      </w:divBdr>
    </w:div>
    <w:div w:id="879317988">
      <w:bodyDiv w:val="1"/>
      <w:marLeft w:val="0"/>
      <w:marRight w:val="0"/>
      <w:marTop w:val="0"/>
      <w:marBottom w:val="0"/>
      <w:divBdr>
        <w:top w:val="none" w:sz="0" w:space="0" w:color="auto"/>
        <w:left w:val="none" w:sz="0" w:space="0" w:color="auto"/>
        <w:bottom w:val="none" w:sz="0" w:space="0" w:color="auto"/>
        <w:right w:val="none" w:sz="0" w:space="0" w:color="auto"/>
      </w:divBdr>
    </w:div>
    <w:div w:id="884026068">
      <w:bodyDiv w:val="1"/>
      <w:marLeft w:val="0"/>
      <w:marRight w:val="0"/>
      <w:marTop w:val="0"/>
      <w:marBottom w:val="0"/>
      <w:divBdr>
        <w:top w:val="none" w:sz="0" w:space="0" w:color="auto"/>
        <w:left w:val="none" w:sz="0" w:space="0" w:color="auto"/>
        <w:bottom w:val="none" w:sz="0" w:space="0" w:color="auto"/>
        <w:right w:val="none" w:sz="0" w:space="0" w:color="auto"/>
      </w:divBdr>
    </w:div>
    <w:div w:id="1000428709">
      <w:bodyDiv w:val="1"/>
      <w:marLeft w:val="0"/>
      <w:marRight w:val="0"/>
      <w:marTop w:val="0"/>
      <w:marBottom w:val="0"/>
      <w:divBdr>
        <w:top w:val="none" w:sz="0" w:space="0" w:color="auto"/>
        <w:left w:val="none" w:sz="0" w:space="0" w:color="auto"/>
        <w:bottom w:val="none" w:sz="0" w:space="0" w:color="auto"/>
        <w:right w:val="none" w:sz="0" w:space="0" w:color="auto"/>
      </w:divBdr>
    </w:div>
    <w:div w:id="1014648191">
      <w:bodyDiv w:val="1"/>
      <w:marLeft w:val="0"/>
      <w:marRight w:val="0"/>
      <w:marTop w:val="0"/>
      <w:marBottom w:val="0"/>
      <w:divBdr>
        <w:top w:val="none" w:sz="0" w:space="0" w:color="auto"/>
        <w:left w:val="none" w:sz="0" w:space="0" w:color="auto"/>
        <w:bottom w:val="none" w:sz="0" w:space="0" w:color="auto"/>
        <w:right w:val="none" w:sz="0" w:space="0" w:color="auto"/>
      </w:divBdr>
    </w:div>
    <w:div w:id="1168449113">
      <w:bodyDiv w:val="1"/>
      <w:marLeft w:val="0"/>
      <w:marRight w:val="0"/>
      <w:marTop w:val="0"/>
      <w:marBottom w:val="0"/>
      <w:divBdr>
        <w:top w:val="none" w:sz="0" w:space="0" w:color="auto"/>
        <w:left w:val="none" w:sz="0" w:space="0" w:color="auto"/>
        <w:bottom w:val="none" w:sz="0" w:space="0" w:color="auto"/>
        <w:right w:val="none" w:sz="0" w:space="0" w:color="auto"/>
      </w:divBdr>
    </w:div>
    <w:div w:id="1299530231">
      <w:bodyDiv w:val="1"/>
      <w:marLeft w:val="0"/>
      <w:marRight w:val="0"/>
      <w:marTop w:val="0"/>
      <w:marBottom w:val="0"/>
      <w:divBdr>
        <w:top w:val="none" w:sz="0" w:space="0" w:color="auto"/>
        <w:left w:val="none" w:sz="0" w:space="0" w:color="auto"/>
        <w:bottom w:val="none" w:sz="0" w:space="0" w:color="auto"/>
        <w:right w:val="none" w:sz="0" w:space="0" w:color="auto"/>
      </w:divBdr>
    </w:div>
    <w:div w:id="1359501569">
      <w:bodyDiv w:val="1"/>
      <w:marLeft w:val="0"/>
      <w:marRight w:val="0"/>
      <w:marTop w:val="0"/>
      <w:marBottom w:val="0"/>
      <w:divBdr>
        <w:top w:val="none" w:sz="0" w:space="0" w:color="auto"/>
        <w:left w:val="none" w:sz="0" w:space="0" w:color="auto"/>
        <w:bottom w:val="none" w:sz="0" w:space="0" w:color="auto"/>
        <w:right w:val="none" w:sz="0" w:space="0" w:color="auto"/>
      </w:divBdr>
    </w:div>
    <w:div w:id="1533035840">
      <w:bodyDiv w:val="1"/>
      <w:marLeft w:val="0"/>
      <w:marRight w:val="0"/>
      <w:marTop w:val="0"/>
      <w:marBottom w:val="0"/>
      <w:divBdr>
        <w:top w:val="none" w:sz="0" w:space="0" w:color="auto"/>
        <w:left w:val="none" w:sz="0" w:space="0" w:color="auto"/>
        <w:bottom w:val="none" w:sz="0" w:space="0" w:color="auto"/>
        <w:right w:val="none" w:sz="0" w:space="0" w:color="auto"/>
      </w:divBdr>
    </w:div>
    <w:div w:id="1550417265">
      <w:bodyDiv w:val="1"/>
      <w:marLeft w:val="0"/>
      <w:marRight w:val="0"/>
      <w:marTop w:val="0"/>
      <w:marBottom w:val="0"/>
      <w:divBdr>
        <w:top w:val="none" w:sz="0" w:space="0" w:color="auto"/>
        <w:left w:val="none" w:sz="0" w:space="0" w:color="auto"/>
        <w:bottom w:val="none" w:sz="0" w:space="0" w:color="auto"/>
        <w:right w:val="none" w:sz="0" w:space="0" w:color="auto"/>
      </w:divBdr>
    </w:div>
    <w:div w:id="1719695050">
      <w:bodyDiv w:val="1"/>
      <w:marLeft w:val="0"/>
      <w:marRight w:val="0"/>
      <w:marTop w:val="0"/>
      <w:marBottom w:val="0"/>
      <w:divBdr>
        <w:top w:val="none" w:sz="0" w:space="0" w:color="auto"/>
        <w:left w:val="none" w:sz="0" w:space="0" w:color="auto"/>
        <w:bottom w:val="none" w:sz="0" w:space="0" w:color="auto"/>
        <w:right w:val="none" w:sz="0" w:space="0" w:color="auto"/>
      </w:divBdr>
    </w:div>
    <w:div w:id="1816993437">
      <w:bodyDiv w:val="1"/>
      <w:marLeft w:val="0"/>
      <w:marRight w:val="0"/>
      <w:marTop w:val="0"/>
      <w:marBottom w:val="0"/>
      <w:divBdr>
        <w:top w:val="none" w:sz="0" w:space="0" w:color="auto"/>
        <w:left w:val="none" w:sz="0" w:space="0" w:color="auto"/>
        <w:bottom w:val="none" w:sz="0" w:space="0" w:color="auto"/>
        <w:right w:val="none" w:sz="0" w:space="0" w:color="auto"/>
      </w:divBdr>
    </w:div>
    <w:div w:id="1918400163">
      <w:bodyDiv w:val="1"/>
      <w:marLeft w:val="0"/>
      <w:marRight w:val="0"/>
      <w:marTop w:val="0"/>
      <w:marBottom w:val="0"/>
      <w:divBdr>
        <w:top w:val="none" w:sz="0" w:space="0" w:color="auto"/>
        <w:left w:val="none" w:sz="0" w:space="0" w:color="auto"/>
        <w:bottom w:val="none" w:sz="0" w:space="0" w:color="auto"/>
        <w:right w:val="none" w:sz="0" w:space="0" w:color="auto"/>
      </w:divBdr>
    </w:div>
    <w:div w:id="1920946730">
      <w:bodyDiv w:val="1"/>
      <w:marLeft w:val="0"/>
      <w:marRight w:val="0"/>
      <w:marTop w:val="0"/>
      <w:marBottom w:val="0"/>
      <w:divBdr>
        <w:top w:val="none" w:sz="0" w:space="0" w:color="auto"/>
        <w:left w:val="none" w:sz="0" w:space="0" w:color="auto"/>
        <w:bottom w:val="none" w:sz="0" w:space="0" w:color="auto"/>
        <w:right w:val="none" w:sz="0" w:space="0" w:color="auto"/>
      </w:divBdr>
    </w:div>
    <w:div w:id="1945842341">
      <w:bodyDiv w:val="1"/>
      <w:marLeft w:val="0"/>
      <w:marRight w:val="0"/>
      <w:marTop w:val="0"/>
      <w:marBottom w:val="0"/>
      <w:divBdr>
        <w:top w:val="none" w:sz="0" w:space="0" w:color="auto"/>
        <w:left w:val="none" w:sz="0" w:space="0" w:color="auto"/>
        <w:bottom w:val="none" w:sz="0" w:space="0" w:color="auto"/>
        <w:right w:val="none" w:sz="0" w:space="0" w:color="auto"/>
      </w:divBdr>
    </w:div>
    <w:div w:id="1956134580">
      <w:bodyDiv w:val="1"/>
      <w:marLeft w:val="0"/>
      <w:marRight w:val="0"/>
      <w:marTop w:val="0"/>
      <w:marBottom w:val="0"/>
      <w:divBdr>
        <w:top w:val="none" w:sz="0" w:space="0" w:color="auto"/>
        <w:left w:val="none" w:sz="0" w:space="0" w:color="auto"/>
        <w:bottom w:val="none" w:sz="0" w:space="0" w:color="auto"/>
        <w:right w:val="none" w:sz="0" w:space="0" w:color="auto"/>
      </w:divBdr>
    </w:div>
    <w:div w:id="2027711213">
      <w:bodyDiv w:val="1"/>
      <w:marLeft w:val="0"/>
      <w:marRight w:val="0"/>
      <w:marTop w:val="0"/>
      <w:marBottom w:val="0"/>
      <w:divBdr>
        <w:top w:val="none" w:sz="0" w:space="0" w:color="auto"/>
        <w:left w:val="none" w:sz="0" w:space="0" w:color="auto"/>
        <w:bottom w:val="none" w:sz="0" w:space="0" w:color="auto"/>
        <w:right w:val="none" w:sz="0" w:space="0" w:color="auto"/>
      </w:divBdr>
    </w:div>
    <w:div w:id="20489853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mheducation.com/highered/product/software-engineering-practitioner-s-approach-pressman-maxim/M9781260463010.html%5d(https:/www.mheducation.com/highered/product/software-engineering-practitioner-s-approach-pressman-maxim/M9781260463010.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heducation.com/highered/product/management-information-systems-obrien-marakas/M9781260263312.html%5d(https:/www.mheducation.com/highered/product/management-information-systems-obrien-marakas/M9781260263312.html" TargetMode="External"/><Relationship Id="rId17" Type="http://schemas.openxmlformats.org/officeDocument/2006/relationships/hyperlink" Target="https://thesai.org/Downloads/Volume8No10/Paper_2-Reviewing_and_Exploring_Innovative_University.pdf%5d(https:/thesai.org/Downloads/Volume8No10/Paper_2-Reviewing_and_Exploring_Innovative_University.pdf" TargetMode="External"/><Relationship Id="rId2" Type="http://schemas.openxmlformats.org/officeDocument/2006/relationships/numbering" Target="numbering.xml"/><Relationship Id="rId16" Type="http://schemas.openxmlformats.org/officeDocument/2006/relationships/hyperlink" Target="https://www.ugc.ac.in](https:/www.ugc.ac.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earson.com/us/higher-education/product/Laudon-Management-Information-Systems-Managing-the-Digital-Firm-2021-Global-Edition/9780135191050.html%5d(https:/www.pearson.com/us/higher-education/product/Laudon-Management-Information-Systems-Managing-the-Digital-Firm-2021-Global-Edition/9780135191050.html" TargetMode="External"/><Relationship Id="rId5" Type="http://schemas.openxmlformats.org/officeDocument/2006/relationships/webSettings" Target="webSettings.xml"/><Relationship Id="rId15" Type="http://schemas.openxmlformats.org/officeDocument/2006/relationships/hyperlink" Target="https://unesdoc.unesco.org/ark:/48223/pf0000377474%5d(https:/unesdoc.unesco.org/ark:/48223/pf0000377474"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pearson.com/us/higher-education/program/Sommerville-Software-Engineering-10th-Edition/PGM1802379.html%5d(https:/www.pearson.com/us/higher-education/program/Sommerville-Software-Engineering-10th-Edition/PGM180237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6E5E60-A7C0-4412-A9DF-A3026BC79B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13</Pages>
  <Words>2413</Words>
  <Characters>13756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Adeela Azeez</cp:lastModifiedBy>
  <cp:revision>86</cp:revision>
  <cp:lastPrinted>2025-01-30T18:06:00Z</cp:lastPrinted>
  <dcterms:created xsi:type="dcterms:W3CDTF">2025-01-30T12:46:00Z</dcterms:created>
  <dcterms:modified xsi:type="dcterms:W3CDTF">2026-02-03T04:19:00Z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2024-01-19T00:00:00Z</vt:filetime>
  </property>
  <property fmtid="{D5CDD505-2E9C-101B-9397-08002B2CF9AE}" pid="3" name="Creator">
    <vt:lpwstr>Microsoft® Word 2019</vt:lpwstr>
  </property>
  <property fmtid="{D5CDD505-2E9C-101B-9397-08002B2CF9AE}" pid="4" name="LastSaved">
    <vt:filetime>2024-08-29T00:00:00Z</vt:filetime>
  </property>
</Properties>
</file>