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061E" w14:textId="77777777" w:rsidR="00241514" w:rsidRPr="00241514" w:rsidRDefault="00241514" w:rsidP="00241514">
      <w:pPr>
        <w:rPr>
          <w:b/>
          <w:bCs/>
        </w:rPr>
      </w:pPr>
      <w:r w:rsidRPr="00241514">
        <w:rPr>
          <w:b/>
          <w:bCs/>
        </w:rPr>
        <w:t>Activity 1 — Personal Risk Mapping</w:t>
      </w:r>
    </w:p>
    <w:p w14:paraId="1B58743C" w14:textId="77777777" w:rsidR="00241514" w:rsidRPr="00241514" w:rsidRDefault="00241514" w:rsidP="00241514">
      <w:r w:rsidRPr="00241514">
        <w:t>Reflect on a real company (e.g., airline, tech company, bank).</w:t>
      </w:r>
    </w:p>
    <w:p w14:paraId="2B6FD247" w14:textId="77777777" w:rsidR="00241514" w:rsidRPr="00241514" w:rsidRDefault="00241514" w:rsidP="00241514">
      <w:r w:rsidRPr="00241514">
        <w:t>Identify:</w:t>
      </w:r>
    </w:p>
    <w:p w14:paraId="7BE2B545" w14:textId="77777777" w:rsidR="00241514" w:rsidRPr="00241514" w:rsidRDefault="00241514" w:rsidP="00241514">
      <w:pPr>
        <w:numPr>
          <w:ilvl w:val="0"/>
          <w:numId w:val="1"/>
        </w:numPr>
      </w:pPr>
      <w:r w:rsidRPr="00241514">
        <w:t>2 market risks</w:t>
      </w:r>
    </w:p>
    <w:p w14:paraId="43512335" w14:textId="77777777" w:rsidR="00241514" w:rsidRPr="00241514" w:rsidRDefault="00241514" w:rsidP="00241514">
      <w:pPr>
        <w:numPr>
          <w:ilvl w:val="0"/>
          <w:numId w:val="1"/>
        </w:numPr>
      </w:pPr>
      <w:r w:rsidRPr="00241514">
        <w:t>2 credit risks</w:t>
      </w:r>
    </w:p>
    <w:p w14:paraId="1AC08DEF" w14:textId="77777777" w:rsidR="00241514" w:rsidRPr="00241514" w:rsidRDefault="00241514" w:rsidP="00241514">
      <w:pPr>
        <w:numPr>
          <w:ilvl w:val="0"/>
          <w:numId w:val="1"/>
        </w:numPr>
      </w:pPr>
      <w:r w:rsidRPr="00241514">
        <w:t>1 liquidity risk</w:t>
      </w:r>
    </w:p>
    <w:p w14:paraId="6811CFF4" w14:textId="77777777" w:rsidR="00241514" w:rsidRPr="00241514" w:rsidRDefault="00241514" w:rsidP="00241514">
      <w:pPr>
        <w:numPr>
          <w:ilvl w:val="0"/>
          <w:numId w:val="1"/>
        </w:numPr>
      </w:pPr>
      <w:r w:rsidRPr="00241514">
        <w:t>1 operational risk</w:t>
      </w:r>
    </w:p>
    <w:p w14:paraId="0E63C472" w14:textId="77777777" w:rsidR="00241514" w:rsidRPr="00241514" w:rsidRDefault="00241514" w:rsidP="00241514">
      <w:r w:rsidRPr="00241514">
        <w:t>Write a 1-page analysis explaining why each qualifies.</w:t>
      </w:r>
    </w:p>
    <w:p w14:paraId="2474061C" w14:textId="77777777" w:rsidR="00241514" w:rsidRPr="00241514" w:rsidRDefault="00241514" w:rsidP="00241514">
      <w:r w:rsidRPr="00241514">
        <w:pict w14:anchorId="60CD8FA5">
          <v:rect id="_x0000_i1049" style="width:0;height:1.5pt" o:hralign="center" o:hrstd="t" o:hr="t" fillcolor="#a0a0a0" stroked="f"/>
        </w:pict>
      </w:r>
    </w:p>
    <w:p w14:paraId="121B1899" w14:textId="77777777" w:rsidR="00241514" w:rsidRPr="00241514" w:rsidRDefault="00241514" w:rsidP="00241514">
      <w:pPr>
        <w:rPr>
          <w:b/>
          <w:bCs/>
        </w:rPr>
      </w:pPr>
      <w:r w:rsidRPr="00241514">
        <w:rPr>
          <w:b/>
          <w:bCs/>
        </w:rPr>
        <w:t>Activity 2 — News-Based Risk Analysis</w:t>
      </w:r>
    </w:p>
    <w:p w14:paraId="348B5071" w14:textId="77777777" w:rsidR="00241514" w:rsidRPr="00241514" w:rsidRDefault="00241514" w:rsidP="00241514">
      <w:r w:rsidRPr="00241514">
        <w:t>Choose a recent financial news article.</w:t>
      </w:r>
    </w:p>
    <w:p w14:paraId="5F99D4FE" w14:textId="77777777" w:rsidR="00241514" w:rsidRPr="00241514" w:rsidRDefault="00241514" w:rsidP="00241514">
      <w:pPr>
        <w:numPr>
          <w:ilvl w:val="0"/>
          <w:numId w:val="2"/>
        </w:numPr>
      </w:pPr>
      <w:r w:rsidRPr="00241514">
        <w:t>Identify the type of risk involved.</w:t>
      </w:r>
    </w:p>
    <w:p w14:paraId="2B8CFB3A" w14:textId="77777777" w:rsidR="00241514" w:rsidRPr="00241514" w:rsidRDefault="00241514" w:rsidP="00241514">
      <w:pPr>
        <w:numPr>
          <w:ilvl w:val="0"/>
          <w:numId w:val="2"/>
        </w:numPr>
      </w:pPr>
      <w:r w:rsidRPr="00241514">
        <w:t>Was it measurable risk or uncertainty?</w:t>
      </w:r>
    </w:p>
    <w:p w14:paraId="5A8EA993" w14:textId="77777777" w:rsidR="00241514" w:rsidRPr="00241514" w:rsidRDefault="00241514" w:rsidP="00241514">
      <w:pPr>
        <w:numPr>
          <w:ilvl w:val="0"/>
          <w:numId w:val="2"/>
        </w:numPr>
      </w:pPr>
      <w:r w:rsidRPr="00241514">
        <w:t>Could better risk management have reduced the impact?</w:t>
      </w:r>
    </w:p>
    <w:p w14:paraId="2E0C4D83" w14:textId="77777777" w:rsidR="00241514" w:rsidRPr="00241514" w:rsidRDefault="00241514" w:rsidP="00241514">
      <w:r w:rsidRPr="00241514">
        <w:pict w14:anchorId="490CA786">
          <v:rect id="_x0000_i1050" style="width:0;height:1.5pt" o:hralign="center" o:hrstd="t" o:hr="t" fillcolor="#a0a0a0" stroked="f"/>
        </w:pict>
      </w:r>
    </w:p>
    <w:p w14:paraId="29065DA7" w14:textId="77777777" w:rsidR="00241514" w:rsidRPr="00241514" w:rsidRDefault="00241514" w:rsidP="00241514">
      <w:pPr>
        <w:rPr>
          <w:b/>
          <w:bCs/>
        </w:rPr>
      </w:pPr>
      <w:r w:rsidRPr="00241514">
        <w:rPr>
          <w:b/>
          <w:bCs/>
        </w:rPr>
        <w:t>Activity 3 — Risk vs Uncertainty Reflection</w:t>
      </w:r>
    </w:p>
    <w:p w14:paraId="744398F2" w14:textId="77777777" w:rsidR="00241514" w:rsidRPr="00241514" w:rsidRDefault="00241514" w:rsidP="00241514">
      <w:r w:rsidRPr="00241514">
        <w:t>Think of a recent global event (e.g., geopolitical conflict, pandemic).</w:t>
      </w:r>
    </w:p>
    <w:p w14:paraId="604F6E7A" w14:textId="77777777" w:rsidR="00241514" w:rsidRPr="00241514" w:rsidRDefault="00241514" w:rsidP="00241514">
      <w:r w:rsidRPr="00241514">
        <w:t>Classify:</w:t>
      </w:r>
    </w:p>
    <w:p w14:paraId="624E342E" w14:textId="77777777" w:rsidR="00241514" w:rsidRPr="00241514" w:rsidRDefault="00241514" w:rsidP="00241514">
      <w:pPr>
        <w:numPr>
          <w:ilvl w:val="0"/>
          <w:numId w:val="3"/>
        </w:numPr>
      </w:pPr>
      <w:r w:rsidRPr="00241514">
        <w:t>What aspects were measurable risk?</w:t>
      </w:r>
    </w:p>
    <w:p w14:paraId="6D34BE32" w14:textId="77777777" w:rsidR="00241514" w:rsidRPr="00241514" w:rsidRDefault="00241514" w:rsidP="00241514">
      <w:pPr>
        <w:numPr>
          <w:ilvl w:val="0"/>
          <w:numId w:val="3"/>
        </w:numPr>
      </w:pPr>
      <w:r w:rsidRPr="00241514">
        <w:t>What aspects were pure uncertainty?</w:t>
      </w:r>
    </w:p>
    <w:p w14:paraId="1B717D2D" w14:textId="77777777" w:rsidR="00241514" w:rsidRPr="00241514" w:rsidRDefault="00241514" w:rsidP="00241514">
      <w:r w:rsidRPr="00241514">
        <w:pict w14:anchorId="05839FD1">
          <v:rect id="_x0000_i1051" style="width:0;height:1.5pt" o:hralign="center" o:hrstd="t" o:hr="t" fillcolor="#a0a0a0" stroked="f"/>
        </w:pict>
      </w:r>
    </w:p>
    <w:p w14:paraId="6BDBE84F" w14:textId="77777777" w:rsidR="00241514" w:rsidRPr="00241514" w:rsidRDefault="00241514" w:rsidP="00241514">
      <w:pPr>
        <w:rPr>
          <w:b/>
          <w:bCs/>
        </w:rPr>
      </w:pPr>
      <w:r w:rsidRPr="00241514">
        <w:rPr>
          <w:b/>
          <w:bCs/>
        </w:rPr>
        <w:t>Activity 4 — Governance Evaluation</w:t>
      </w:r>
    </w:p>
    <w:p w14:paraId="6E6C0B0B" w14:textId="77777777" w:rsidR="00241514" w:rsidRPr="00241514" w:rsidRDefault="00241514" w:rsidP="00241514">
      <w:r w:rsidRPr="00241514">
        <w:t>Research a company’s annual report.</w:t>
      </w:r>
    </w:p>
    <w:p w14:paraId="41F09803" w14:textId="77777777" w:rsidR="00241514" w:rsidRPr="00241514" w:rsidRDefault="00241514" w:rsidP="00241514">
      <w:pPr>
        <w:numPr>
          <w:ilvl w:val="0"/>
          <w:numId w:val="4"/>
        </w:numPr>
      </w:pPr>
      <w:r w:rsidRPr="00241514">
        <w:t>Does it have a CRO?</w:t>
      </w:r>
    </w:p>
    <w:p w14:paraId="46047E09" w14:textId="77777777" w:rsidR="00241514" w:rsidRPr="00241514" w:rsidRDefault="00241514" w:rsidP="00241514">
      <w:pPr>
        <w:numPr>
          <w:ilvl w:val="0"/>
          <w:numId w:val="4"/>
        </w:numPr>
      </w:pPr>
      <w:r w:rsidRPr="00241514">
        <w:t>How is risk governance structured?</w:t>
      </w:r>
    </w:p>
    <w:p w14:paraId="3563FC08" w14:textId="77777777" w:rsidR="00241514" w:rsidRPr="00241514" w:rsidRDefault="00241514" w:rsidP="00241514">
      <w:pPr>
        <w:numPr>
          <w:ilvl w:val="0"/>
          <w:numId w:val="4"/>
        </w:numPr>
      </w:pPr>
      <w:r w:rsidRPr="00241514">
        <w:t>What risks does it emphasize most?</w:t>
      </w:r>
    </w:p>
    <w:p w14:paraId="57C893CD" w14:textId="77777777" w:rsidR="00241514" w:rsidRPr="00241514" w:rsidRDefault="00241514" w:rsidP="00241514">
      <w:r w:rsidRPr="00241514">
        <w:pict w14:anchorId="2596CA20">
          <v:rect id="_x0000_i1052" style="width:0;height:1.5pt" o:hralign="center" o:hrstd="t" o:hr="t" fillcolor="#a0a0a0" stroked="f"/>
        </w:pict>
      </w:r>
    </w:p>
    <w:p w14:paraId="44DAF198" w14:textId="77777777" w:rsidR="00241514" w:rsidRPr="00241514" w:rsidRDefault="00241514" w:rsidP="00241514">
      <w:pPr>
        <w:rPr>
          <w:b/>
          <w:bCs/>
        </w:rPr>
      </w:pPr>
      <w:r w:rsidRPr="00241514">
        <w:rPr>
          <w:b/>
          <w:bCs/>
        </w:rPr>
        <w:t>Activity 5 — Case Reflection (Lehman)</w:t>
      </w:r>
    </w:p>
    <w:p w14:paraId="1E73310F" w14:textId="77777777" w:rsidR="00241514" w:rsidRPr="00241514" w:rsidRDefault="00241514" w:rsidP="00241514">
      <w:r w:rsidRPr="00241514">
        <w:t>Answer in 300 words:</w:t>
      </w:r>
    </w:p>
    <w:p w14:paraId="442DC1F3" w14:textId="77777777" w:rsidR="00241514" w:rsidRPr="00241514" w:rsidRDefault="00241514" w:rsidP="00241514">
      <w:r w:rsidRPr="00241514">
        <w:t>Which risk category was most critical in Lehman’s collapse?</w:t>
      </w:r>
      <w:r w:rsidRPr="00241514">
        <w:br/>
        <w:t>Was the failure quantitative or managerial?</w:t>
      </w:r>
    </w:p>
    <w:p w14:paraId="6DBD045C" w14:textId="77777777" w:rsidR="002924A7" w:rsidRDefault="002924A7"/>
    <w:sectPr w:rsidR="0029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5DD"/>
    <w:multiLevelType w:val="multilevel"/>
    <w:tmpl w:val="BB6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81DBA"/>
    <w:multiLevelType w:val="multilevel"/>
    <w:tmpl w:val="2BA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51E85"/>
    <w:multiLevelType w:val="multilevel"/>
    <w:tmpl w:val="1A1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F15F6"/>
    <w:multiLevelType w:val="multilevel"/>
    <w:tmpl w:val="77D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780129">
    <w:abstractNumId w:val="1"/>
  </w:num>
  <w:num w:numId="2" w16cid:durableId="902444642">
    <w:abstractNumId w:val="3"/>
  </w:num>
  <w:num w:numId="3" w16cid:durableId="1027490811">
    <w:abstractNumId w:val="0"/>
  </w:num>
  <w:num w:numId="4" w16cid:durableId="1519808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14"/>
    <w:rsid w:val="00230AA0"/>
    <w:rsid w:val="00241514"/>
    <w:rsid w:val="002924A7"/>
    <w:rsid w:val="00E146E9"/>
    <w:rsid w:val="00E3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957D"/>
  <w15:chartTrackingRefBased/>
  <w15:docId w15:val="{F5DFEDE9-D64B-4435-A0CB-9494727E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Kothari</dc:creator>
  <cp:keywords/>
  <dc:description/>
  <cp:lastModifiedBy>Shubham Kothari</cp:lastModifiedBy>
  <cp:revision>1</cp:revision>
  <dcterms:created xsi:type="dcterms:W3CDTF">2026-02-26T22:19:00Z</dcterms:created>
  <dcterms:modified xsi:type="dcterms:W3CDTF">2026-02-26T22:20:00Z</dcterms:modified>
</cp:coreProperties>
</file>