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D935C" w14:textId="0626B6EE" w:rsidR="00326DA4" w:rsidRDefault="00326DA4" w:rsidP="00326DA4">
      <w:pPr>
        <w:spacing w:after="492" w:line="265" w:lineRule="auto"/>
        <w:ind w:left="108" w:right="0"/>
        <w:jc w:val="center"/>
        <w:rPr>
          <w:b/>
          <w:sz w:val="50"/>
        </w:rPr>
      </w:pPr>
      <w:r>
        <w:rPr>
          <w:b/>
          <w:noProof/>
          <w:sz w:val="50"/>
        </w:rPr>
        <w:drawing>
          <wp:inline distT="0" distB="0" distL="0" distR="0" wp14:anchorId="16446FE0" wp14:editId="2EE173EA">
            <wp:extent cx="3333750" cy="857250"/>
            <wp:effectExtent l="0" t="0" r="0" b="0"/>
            <wp:docPr id="14998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2547" name="Picture 149982547"/>
                    <pic:cNvPicPr/>
                  </pic:nvPicPr>
                  <pic:blipFill>
                    <a:blip r:embed="rId7">
                      <a:extLst>
                        <a:ext uri="{28A0092B-C50C-407E-A947-70E740481C1C}">
                          <a14:useLocalDpi xmlns:a14="http://schemas.microsoft.com/office/drawing/2010/main" val="0"/>
                        </a:ext>
                      </a:extLst>
                    </a:blip>
                    <a:stretch>
                      <a:fillRect/>
                    </a:stretch>
                  </pic:blipFill>
                  <pic:spPr>
                    <a:xfrm>
                      <a:off x="0" y="0"/>
                      <a:ext cx="3333750" cy="857250"/>
                    </a:xfrm>
                    <a:prstGeom prst="rect">
                      <a:avLst/>
                    </a:prstGeom>
                  </pic:spPr>
                </pic:pic>
              </a:graphicData>
            </a:graphic>
          </wp:inline>
        </w:drawing>
      </w:r>
    </w:p>
    <w:p w14:paraId="63968B5F" w14:textId="77777777" w:rsidR="00326DA4" w:rsidRDefault="00326DA4" w:rsidP="00326DA4">
      <w:pPr>
        <w:spacing w:after="492" w:line="265" w:lineRule="auto"/>
        <w:ind w:left="108" w:right="0"/>
        <w:jc w:val="center"/>
        <w:rPr>
          <w:b/>
          <w:sz w:val="50"/>
        </w:rPr>
      </w:pPr>
    </w:p>
    <w:p w14:paraId="523C6C59" w14:textId="5963C557" w:rsidR="00326DA4" w:rsidRDefault="00326DA4" w:rsidP="00326DA4">
      <w:pPr>
        <w:spacing w:after="492" w:line="265" w:lineRule="auto"/>
        <w:ind w:left="108" w:right="0"/>
        <w:jc w:val="center"/>
      </w:pPr>
      <w:r>
        <w:rPr>
          <w:b/>
          <w:sz w:val="50"/>
        </w:rPr>
        <w:t>Automated Litter Detection System</w:t>
      </w:r>
    </w:p>
    <w:p w14:paraId="467A05C7" w14:textId="2E1A4D88" w:rsidR="00326DA4" w:rsidRDefault="00326DA4" w:rsidP="00326DA4">
      <w:pPr>
        <w:spacing w:after="339" w:line="274" w:lineRule="auto"/>
        <w:ind w:left="0" w:right="92" w:firstLine="0"/>
        <w:jc w:val="center"/>
        <w:rPr>
          <w:rFonts w:asciiTheme="majorHAnsi" w:hAnsiTheme="majorHAnsi" w:cstheme="majorHAnsi"/>
          <w:b/>
          <w:sz w:val="44"/>
          <w:szCs w:val="44"/>
        </w:rPr>
      </w:pPr>
      <w:r>
        <w:rPr>
          <w:rFonts w:asciiTheme="majorHAnsi" w:hAnsiTheme="majorHAnsi" w:cstheme="majorHAnsi"/>
          <w:b/>
          <w:sz w:val="44"/>
          <w:szCs w:val="44"/>
        </w:rPr>
        <w:t>CSE-AI</w:t>
      </w:r>
    </w:p>
    <w:p w14:paraId="26F39B3B" w14:textId="77777777" w:rsidR="00326DA4" w:rsidRPr="00326DA4" w:rsidRDefault="00326DA4" w:rsidP="00326DA4">
      <w:pPr>
        <w:spacing w:after="339" w:line="274" w:lineRule="auto"/>
        <w:ind w:left="0" w:right="92" w:firstLine="0"/>
        <w:jc w:val="center"/>
        <w:rPr>
          <w:rFonts w:asciiTheme="majorHAnsi" w:hAnsiTheme="majorHAnsi" w:cstheme="majorHAnsi"/>
          <w:b/>
          <w:sz w:val="44"/>
          <w:szCs w:val="44"/>
        </w:rPr>
      </w:pPr>
    </w:p>
    <w:p w14:paraId="421F39C3" w14:textId="70820155" w:rsidR="00B135A2" w:rsidRDefault="00000000" w:rsidP="00326DA4">
      <w:pPr>
        <w:spacing w:after="339" w:line="274" w:lineRule="auto"/>
        <w:ind w:left="0" w:right="92" w:firstLine="0"/>
        <w:jc w:val="center"/>
      </w:pPr>
      <w:r>
        <w:rPr>
          <w:b/>
        </w:rPr>
        <w:t>SUBMITTED BY</w:t>
      </w:r>
    </w:p>
    <w:p w14:paraId="42F7B433" w14:textId="77777777" w:rsidR="00B135A2" w:rsidRDefault="00000000" w:rsidP="00326DA4">
      <w:pPr>
        <w:spacing w:after="65" w:line="265" w:lineRule="auto"/>
        <w:jc w:val="center"/>
      </w:pPr>
      <w:r>
        <w:t>SOMYA (2301321520103)</w:t>
      </w:r>
    </w:p>
    <w:p w14:paraId="33C8D182" w14:textId="77777777" w:rsidR="00B135A2" w:rsidRDefault="00000000" w:rsidP="00326DA4">
      <w:pPr>
        <w:spacing w:after="65" w:line="265" w:lineRule="auto"/>
        <w:jc w:val="center"/>
      </w:pPr>
      <w:r>
        <w:t>ZOYA RAHMAN (2301321520113)</w:t>
      </w:r>
    </w:p>
    <w:p w14:paraId="3A1A3EEB" w14:textId="77777777" w:rsidR="00B135A2" w:rsidRDefault="00000000" w:rsidP="00326DA4">
      <w:pPr>
        <w:spacing w:after="632" w:line="265" w:lineRule="auto"/>
        <w:jc w:val="center"/>
      </w:pPr>
      <w:r>
        <w:t>VAIBHAV GUPTA (2301321520107)</w:t>
      </w:r>
    </w:p>
    <w:p w14:paraId="1BEC9D48" w14:textId="77777777" w:rsidR="00B135A2" w:rsidRDefault="00000000" w:rsidP="00326DA4">
      <w:pPr>
        <w:spacing w:after="339" w:line="274" w:lineRule="auto"/>
        <w:jc w:val="center"/>
      </w:pPr>
      <w:r>
        <w:rPr>
          <w:b/>
        </w:rPr>
        <w:t>UNDER THE GUIDANCE OF</w:t>
      </w:r>
    </w:p>
    <w:p w14:paraId="5F5A99D0" w14:textId="77777777" w:rsidR="00B135A2" w:rsidRDefault="00000000" w:rsidP="00326DA4">
      <w:pPr>
        <w:spacing w:after="632" w:line="265" w:lineRule="auto"/>
        <w:jc w:val="center"/>
      </w:pPr>
      <w:r>
        <w:t>DR. Sandeep Kumar Singh</w:t>
      </w:r>
    </w:p>
    <w:p w14:paraId="31CBA56B" w14:textId="77777777" w:rsidR="00B135A2" w:rsidRDefault="00000000" w:rsidP="00326DA4">
      <w:pPr>
        <w:spacing w:after="348" w:line="265" w:lineRule="auto"/>
        <w:jc w:val="center"/>
      </w:pPr>
      <w:r>
        <w:t>(Academic Year: 2025-2026)</w:t>
      </w:r>
    </w:p>
    <w:p w14:paraId="6C95C014" w14:textId="77777777" w:rsidR="00B135A2" w:rsidRDefault="00000000" w:rsidP="00326DA4">
      <w:pPr>
        <w:spacing w:after="65" w:line="265" w:lineRule="auto"/>
        <w:jc w:val="center"/>
      </w:pPr>
      <w:r>
        <w:t>Greater Noida Institute of Technology, Greater Noida</w:t>
      </w:r>
    </w:p>
    <w:p w14:paraId="47F6A0AC" w14:textId="77777777" w:rsidR="00B135A2" w:rsidRDefault="00000000" w:rsidP="00326DA4">
      <w:pPr>
        <w:spacing w:after="632" w:line="265" w:lineRule="auto"/>
        <w:jc w:val="center"/>
      </w:pPr>
      <w:r>
        <w:t>Dr. A.P.J. Abdul Kalam Technical University, Lucknow</w:t>
      </w:r>
    </w:p>
    <w:p w14:paraId="5B7EC56B" w14:textId="5C38A5AD" w:rsidR="00326DA4" w:rsidRDefault="00000000" w:rsidP="00326DA4">
      <w:pPr>
        <w:spacing w:after="65" w:line="265" w:lineRule="auto"/>
        <w:jc w:val="center"/>
      </w:pPr>
      <w:r>
        <w:t>September, 2025</w:t>
      </w:r>
    </w:p>
    <w:p w14:paraId="0438BA33" w14:textId="77777777" w:rsidR="00326DA4" w:rsidRDefault="00326DA4">
      <w:pPr>
        <w:spacing w:after="160" w:line="278" w:lineRule="auto"/>
        <w:ind w:left="0" w:right="0" w:firstLine="0"/>
        <w:jc w:val="left"/>
      </w:pPr>
      <w:r>
        <w:br w:type="page"/>
      </w:r>
    </w:p>
    <w:p w14:paraId="342A778A" w14:textId="77777777" w:rsidR="00B135A2" w:rsidRDefault="00B135A2">
      <w:pPr>
        <w:spacing w:after="65" w:line="265" w:lineRule="auto"/>
        <w:jc w:val="center"/>
      </w:pPr>
    </w:p>
    <w:p w14:paraId="29687908" w14:textId="77777777" w:rsidR="00B135A2" w:rsidRDefault="00000000">
      <w:pPr>
        <w:spacing w:after="598" w:line="265" w:lineRule="auto"/>
        <w:ind w:left="-5" w:right="0"/>
        <w:jc w:val="left"/>
      </w:pPr>
      <w:r>
        <w:rPr>
          <w:b/>
          <w:sz w:val="50"/>
        </w:rPr>
        <w:t>Declaration</w:t>
      </w:r>
    </w:p>
    <w:p w14:paraId="27F7F59C" w14:textId="77777777" w:rsidR="00B135A2" w:rsidRDefault="00000000">
      <w:pPr>
        <w:spacing w:after="7"/>
        <w:ind w:left="-5" w:right="70"/>
      </w:pPr>
      <w:r>
        <w:t xml:space="preserve">I hereby declare that this project work entitled </w:t>
      </w:r>
      <w:r>
        <w:rPr>
          <w:b/>
        </w:rPr>
        <w:t xml:space="preserve">“Automated Litter Detection System” </w:t>
      </w:r>
      <w:r>
        <w:t xml:space="preserve">has been prepared by me during the year 2025–26 under the guidance of </w:t>
      </w:r>
      <w:r>
        <w:rPr>
          <w:b/>
        </w:rPr>
        <w:t>Dr. Sandeep Kumar Singh</w:t>
      </w:r>
      <w:r>
        <w:t xml:space="preserve">, Department of CSE-AI, GNIOT, Greater Noida, in the partial </w:t>
      </w:r>
      <w:proofErr w:type="spellStart"/>
      <w:r>
        <w:t>fulfillment</w:t>
      </w:r>
      <w:proofErr w:type="spellEnd"/>
      <w:r>
        <w:t xml:space="preserve"> of the </w:t>
      </w:r>
      <w:proofErr w:type="spellStart"/>
      <w:proofErr w:type="gramStart"/>
      <w:r>
        <w:t>B.Tech</w:t>
      </w:r>
      <w:proofErr w:type="spellEnd"/>
      <w:proofErr w:type="gramEnd"/>
      <w:r>
        <w:t xml:space="preserve"> degree prescribed by the college.</w:t>
      </w:r>
    </w:p>
    <w:p w14:paraId="6E962302" w14:textId="77777777" w:rsidR="00B135A2" w:rsidRDefault="00000000">
      <w:pPr>
        <w:spacing w:after="935"/>
        <w:ind w:left="-15" w:right="70" w:firstLine="351"/>
      </w:pPr>
      <w:r>
        <w:t>I also declare that this project is the outcome of my own effort, and that it has not been submitted to any other university for the award of any degree.</w:t>
      </w:r>
    </w:p>
    <w:p w14:paraId="10C9EC8E" w14:textId="77777777" w:rsidR="00B135A2" w:rsidRDefault="00000000">
      <w:pPr>
        <w:spacing w:after="862"/>
        <w:ind w:left="361" w:right="70"/>
      </w:pPr>
      <w:r>
        <w:t>September, 2025</w:t>
      </w:r>
    </w:p>
    <w:p w14:paraId="2D84BB8F" w14:textId="77777777" w:rsidR="00B135A2" w:rsidRDefault="00000000">
      <w:pPr>
        <w:spacing w:after="71" w:line="259" w:lineRule="auto"/>
        <w:ind w:right="70"/>
        <w:jc w:val="right"/>
      </w:pPr>
      <w:r>
        <w:t>SOMYA (2301321520103)</w:t>
      </w:r>
    </w:p>
    <w:p w14:paraId="581C2AB9" w14:textId="0BB2B0EA" w:rsidR="00326DA4" w:rsidRDefault="00000000">
      <w:pPr>
        <w:ind w:left="5246" w:right="70" w:firstLine="180"/>
      </w:pPr>
      <w:r>
        <w:t xml:space="preserve">ZOYA RAHMAN (2301321520113) </w:t>
      </w:r>
      <w:r w:rsidR="00326DA4">
        <w:t xml:space="preserve">    </w:t>
      </w:r>
      <w:r>
        <w:t>VAIBHAV GUPTA (2301321520107)</w:t>
      </w:r>
    </w:p>
    <w:p w14:paraId="03A58B94" w14:textId="77777777" w:rsidR="00326DA4" w:rsidRDefault="00326DA4">
      <w:pPr>
        <w:spacing w:after="160" w:line="278" w:lineRule="auto"/>
        <w:ind w:left="0" w:right="0" w:firstLine="0"/>
        <w:jc w:val="left"/>
      </w:pPr>
      <w:r>
        <w:br w:type="page"/>
      </w:r>
    </w:p>
    <w:p w14:paraId="70D1DF91" w14:textId="77777777" w:rsidR="00B135A2" w:rsidRDefault="00B135A2">
      <w:pPr>
        <w:ind w:left="5246" w:right="70" w:firstLine="180"/>
      </w:pPr>
    </w:p>
    <w:p w14:paraId="4B9FE9E0" w14:textId="77777777" w:rsidR="00B135A2" w:rsidRDefault="00000000">
      <w:pPr>
        <w:spacing w:after="598" w:line="265" w:lineRule="auto"/>
        <w:ind w:left="-5" w:right="0"/>
        <w:jc w:val="left"/>
      </w:pPr>
      <w:r>
        <w:rPr>
          <w:b/>
          <w:sz w:val="50"/>
        </w:rPr>
        <w:t>Acknowledgement</w:t>
      </w:r>
    </w:p>
    <w:p w14:paraId="50DC1B14" w14:textId="77777777" w:rsidR="00B135A2" w:rsidRDefault="00000000">
      <w:pPr>
        <w:spacing w:after="3"/>
        <w:ind w:left="-5" w:right="70"/>
      </w:pPr>
      <w:r>
        <w:t xml:space="preserve">It gives me great pleasure and satisfaction in presenting this mini project on </w:t>
      </w:r>
      <w:r>
        <w:rPr>
          <w:b/>
        </w:rPr>
        <w:t>“Automated Litter Detection System”</w:t>
      </w:r>
      <w:r>
        <w:t>.</w:t>
      </w:r>
    </w:p>
    <w:p w14:paraId="2707ACE7" w14:textId="77777777" w:rsidR="00B135A2" w:rsidRDefault="00000000">
      <w:pPr>
        <w:spacing w:after="22"/>
        <w:ind w:left="-15" w:right="70" w:firstLine="351"/>
      </w:pPr>
      <w:r>
        <w:t>I would like to express my gratitude towards my parents and members of GNIOT for their kind cooperation and encouragement which helped me in completion of this project.</w:t>
      </w:r>
    </w:p>
    <w:p w14:paraId="6C80DD34" w14:textId="77777777" w:rsidR="00B135A2" w:rsidRDefault="00000000">
      <w:pPr>
        <w:spacing w:after="27"/>
        <w:ind w:left="-15" w:right="70" w:firstLine="351"/>
      </w:pPr>
      <w:r>
        <w:t xml:space="preserve">I further thank CSE-AI Department HOD </w:t>
      </w:r>
      <w:r>
        <w:rPr>
          <w:b/>
        </w:rPr>
        <w:t xml:space="preserve">Dr. Vijay Shukla </w:t>
      </w:r>
      <w:r>
        <w:t xml:space="preserve">and </w:t>
      </w:r>
      <w:r>
        <w:rPr>
          <w:b/>
        </w:rPr>
        <w:t xml:space="preserve">Dr. Sandeep Kumar Singh </w:t>
      </w:r>
      <w:r>
        <w:t>for encouraging me to go ahead and for their continuous guidance.</w:t>
      </w:r>
    </w:p>
    <w:p w14:paraId="26B2F214" w14:textId="77777777" w:rsidR="00B135A2" w:rsidRDefault="00000000">
      <w:pPr>
        <w:ind w:left="-15" w:right="70" w:firstLine="351"/>
      </w:pPr>
      <w:r>
        <w:t>I would like to thank all those who have directly or indirectly helped me in the completion of the work during this mini project.</w:t>
      </w:r>
    </w:p>
    <w:p w14:paraId="39FDA92E" w14:textId="77777777" w:rsidR="00B135A2" w:rsidRDefault="00000000">
      <w:pPr>
        <w:spacing w:after="71" w:line="259" w:lineRule="auto"/>
        <w:ind w:right="70"/>
        <w:jc w:val="right"/>
      </w:pPr>
      <w:r>
        <w:t>SOMYA (2301321520103)</w:t>
      </w:r>
    </w:p>
    <w:p w14:paraId="5350213A" w14:textId="77777777" w:rsidR="00B135A2" w:rsidRDefault="00000000">
      <w:pPr>
        <w:ind w:left="5246" w:right="70" w:firstLine="180"/>
      </w:pPr>
      <w:r>
        <w:t>ZOYA RAHMAN (2301321520113) VAIBHAV GUPTA (2301321520107)</w:t>
      </w:r>
    </w:p>
    <w:p w14:paraId="6DCF5B8C" w14:textId="46F7F502" w:rsidR="00326DA4" w:rsidRDefault="00326DA4">
      <w:pPr>
        <w:spacing w:after="160" w:line="278" w:lineRule="auto"/>
        <w:ind w:left="0" w:right="0" w:firstLine="0"/>
        <w:jc w:val="left"/>
      </w:pPr>
      <w:r>
        <w:br w:type="page"/>
      </w:r>
    </w:p>
    <w:p w14:paraId="317F295D" w14:textId="77777777" w:rsidR="00326DA4" w:rsidRDefault="00326DA4">
      <w:pPr>
        <w:ind w:left="5246" w:right="70" w:firstLine="180"/>
      </w:pPr>
    </w:p>
    <w:sdt>
      <w:sdtPr>
        <w:id w:val="-488166809"/>
        <w:docPartObj>
          <w:docPartGallery w:val="Table of Contents"/>
        </w:docPartObj>
      </w:sdtPr>
      <w:sdtContent>
        <w:p w14:paraId="44178DE7" w14:textId="77777777" w:rsidR="00B135A2" w:rsidRDefault="00000000">
          <w:pPr>
            <w:spacing w:after="544" w:line="265" w:lineRule="auto"/>
            <w:ind w:left="-5" w:right="0"/>
            <w:jc w:val="left"/>
          </w:pPr>
          <w:r>
            <w:rPr>
              <w:b/>
              <w:sz w:val="50"/>
            </w:rPr>
            <w:t>Contents</w:t>
          </w:r>
        </w:p>
        <w:p w14:paraId="56ABBCF8" w14:textId="700D7D86" w:rsidR="00B135A2" w:rsidRDefault="00000000">
          <w:pPr>
            <w:pStyle w:val="TOC1"/>
            <w:tabs>
              <w:tab w:val="right" w:leader="dot" w:pos="9110"/>
            </w:tabs>
            <w:rPr>
              <w:noProof/>
            </w:rPr>
          </w:pPr>
          <w:r>
            <w:fldChar w:fldCharType="begin"/>
          </w:r>
          <w:r>
            <w:instrText xml:space="preserve"> TOC \o "1-3" \h \z \u </w:instrText>
          </w:r>
          <w:r>
            <w:fldChar w:fldCharType="separate"/>
          </w:r>
          <w:hyperlink w:anchor="_Toc4088">
            <w:r>
              <w:rPr>
                <w:rFonts w:ascii="Cambria" w:eastAsia="Cambria" w:hAnsi="Cambria" w:cs="Cambria"/>
                <w:b/>
                <w:noProof/>
                <w:sz w:val="24"/>
              </w:rPr>
              <w:t>1 Introduction</w:t>
            </w:r>
            <w:r>
              <w:rPr>
                <w:noProof/>
              </w:rPr>
              <w:tab/>
            </w:r>
            <w:r>
              <w:rPr>
                <w:noProof/>
              </w:rPr>
              <w:fldChar w:fldCharType="begin"/>
            </w:r>
            <w:r>
              <w:rPr>
                <w:noProof/>
              </w:rPr>
              <w:instrText>PAGEREF _Toc4088 \h</w:instrText>
            </w:r>
            <w:r>
              <w:rPr>
                <w:noProof/>
              </w:rPr>
            </w:r>
            <w:r>
              <w:rPr>
                <w:noProof/>
              </w:rPr>
              <w:fldChar w:fldCharType="separate"/>
            </w:r>
            <w:r w:rsidR="00741F1B">
              <w:rPr>
                <w:noProof/>
              </w:rPr>
              <w:t>4</w:t>
            </w:r>
            <w:r>
              <w:rPr>
                <w:noProof/>
              </w:rPr>
              <w:fldChar w:fldCharType="end"/>
            </w:r>
          </w:hyperlink>
        </w:p>
        <w:p w14:paraId="157D5F12" w14:textId="7596A6AE" w:rsidR="00B135A2" w:rsidRDefault="00000000">
          <w:pPr>
            <w:pStyle w:val="TOC2"/>
            <w:tabs>
              <w:tab w:val="right" w:leader="dot" w:pos="9110"/>
            </w:tabs>
            <w:rPr>
              <w:noProof/>
            </w:rPr>
          </w:pPr>
          <w:hyperlink w:anchor="_Toc4089">
            <w:r>
              <w:rPr>
                <w:rFonts w:ascii="Cambria" w:eastAsia="Cambria" w:hAnsi="Cambria" w:cs="Cambria"/>
                <w:noProof/>
                <w:sz w:val="24"/>
              </w:rPr>
              <w:t>1.1 What is Automated Litter Detection System</w:t>
            </w:r>
            <w:r>
              <w:rPr>
                <w:noProof/>
              </w:rPr>
              <w:tab/>
            </w:r>
            <w:r>
              <w:rPr>
                <w:noProof/>
              </w:rPr>
              <w:fldChar w:fldCharType="begin"/>
            </w:r>
            <w:r>
              <w:rPr>
                <w:noProof/>
              </w:rPr>
              <w:instrText>PAGEREF _Toc4089 \h</w:instrText>
            </w:r>
            <w:r>
              <w:rPr>
                <w:noProof/>
              </w:rPr>
            </w:r>
            <w:r>
              <w:rPr>
                <w:noProof/>
              </w:rPr>
              <w:fldChar w:fldCharType="separate"/>
            </w:r>
            <w:r w:rsidR="00741F1B">
              <w:rPr>
                <w:noProof/>
              </w:rPr>
              <w:t>4</w:t>
            </w:r>
            <w:r>
              <w:rPr>
                <w:noProof/>
              </w:rPr>
              <w:fldChar w:fldCharType="end"/>
            </w:r>
          </w:hyperlink>
        </w:p>
        <w:p w14:paraId="05B4FB60" w14:textId="26C9A15E" w:rsidR="00B135A2" w:rsidRDefault="00000000">
          <w:pPr>
            <w:pStyle w:val="TOC2"/>
            <w:tabs>
              <w:tab w:val="right" w:leader="dot" w:pos="9110"/>
            </w:tabs>
            <w:rPr>
              <w:noProof/>
            </w:rPr>
          </w:pPr>
          <w:hyperlink w:anchor="_Toc4090">
            <w:r>
              <w:rPr>
                <w:rFonts w:ascii="Cambria" w:eastAsia="Cambria" w:hAnsi="Cambria" w:cs="Cambria"/>
                <w:noProof/>
                <w:sz w:val="24"/>
              </w:rPr>
              <w:t>1.2 Features</w:t>
            </w:r>
            <w:r>
              <w:rPr>
                <w:noProof/>
              </w:rPr>
              <w:tab/>
            </w:r>
            <w:r>
              <w:rPr>
                <w:noProof/>
              </w:rPr>
              <w:fldChar w:fldCharType="begin"/>
            </w:r>
            <w:r>
              <w:rPr>
                <w:noProof/>
              </w:rPr>
              <w:instrText>PAGEREF _Toc4090 \h</w:instrText>
            </w:r>
            <w:r>
              <w:rPr>
                <w:noProof/>
              </w:rPr>
            </w:r>
            <w:r>
              <w:rPr>
                <w:noProof/>
              </w:rPr>
              <w:fldChar w:fldCharType="separate"/>
            </w:r>
            <w:r w:rsidR="00741F1B">
              <w:rPr>
                <w:noProof/>
              </w:rPr>
              <w:t>4</w:t>
            </w:r>
            <w:r>
              <w:rPr>
                <w:noProof/>
              </w:rPr>
              <w:fldChar w:fldCharType="end"/>
            </w:r>
          </w:hyperlink>
        </w:p>
        <w:p w14:paraId="0B1C5072" w14:textId="5DA2D121" w:rsidR="00B135A2" w:rsidRDefault="00000000">
          <w:pPr>
            <w:pStyle w:val="TOC2"/>
            <w:tabs>
              <w:tab w:val="right" w:leader="dot" w:pos="9110"/>
            </w:tabs>
            <w:rPr>
              <w:noProof/>
            </w:rPr>
          </w:pPr>
          <w:hyperlink w:anchor="_Toc4091">
            <w:r>
              <w:rPr>
                <w:rFonts w:ascii="Cambria" w:eastAsia="Cambria" w:hAnsi="Cambria" w:cs="Cambria"/>
                <w:noProof/>
                <w:sz w:val="24"/>
              </w:rPr>
              <w:t>1.3 Workflow</w:t>
            </w:r>
            <w:r>
              <w:rPr>
                <w:noProof/>
              </w:rPr>
              <w:tab/>
            </w:r>
            <w:r>
              <w:rPr>
                <w:noProof/>
              </w:rPr>
              <w:fldChar w:fldCharType="begin"/>
            </w:r>
            <w:r>
              <w:rPr>
                <w:noProof/>
              </w:rPr>
              <w:instrText>PAGEREF _Toc4091 \h</w:instrText>
            </w:r>
            <w:r>
              <w:rPr>
                <w:noProof/>
              </w:rPr>
            </w:r>
            <w:r>
              <w:rPr>
                <w:noProof/>
              </w:rPr>
              <w:fldChar w:fldCharType="separate"/>
            </w:r>
            <w:r w:rsidR="00741F1B">
              <w:rPr>
                <w:noProof/>
              </w:rPr>
              <w:t>5</w:t>
            </w:r>
            <w:r>
              <w:rPr>
                <w:noProof/>
              </w:rPr>
              <w:fldChar w:fldCharType="end"/>
            </w:r>
          </w:hyperlink>
        </w:p>
        <w:p w14:paraId="5846CC3A" w14:textId="41749A50" w:rsidR="00B135A2" w:rsidRDefault="00000000">
          <w:pPr>
            <w:pStyle w:val="TOC1"/>
            <w:tabs>
              <w:tab w:val="right" w:leader="dot" w:pos="9110"/>
            </w:tabs>
            <w:rPr>
              <w:noProof/>
            </w:rPr>
          </w:pPr>
          <w:hyperlink w:anchor="_Toc4092">
            <w:r>
              <w:rPr>
                <w:rFonts w:ascii="Cambria" w:eastAsia="Cambria" w:hAnsi="Cambria" w:cs="Cambria"/>
                <w:b/>
                <w:noProof/>
                <w:sz w:val="24"/>
              </w:rPr>
              <w:t>2 Problem Statement</w:t>
            </w:r>
            <w:r>
              <w:rPr>
                <w:noProof/>
              </w:rPr>
              <w:tab/>
            </w:r>
            <w:r>
              <w:rPr>
                <w:noProof/>
              </w:rPr>
              <w:fldChar w:fldCharType="begin"/>
            </w:r>
            <w:r>
              <w:rPr>
                <w:noProof/>
              </w:rPr>
              <w:instrText>PAGEREF _Toc4092 \h</w:instrText>
            </w:r>
            <w:r>
              <w:rPr>
                <w:noProof/>
              </w:rPr>
            </w:r>
            <w:r>
              <w:rPr>
                <w:noProof/>
              </w:rPr>
              <w:fldChar w:fldCharType="separate"/>
            </w:r>
            <w:r w:rsidR="00741F1B">
              <w:rPr>
                <w:noProof/>
              </w:rPr>
              <w:t>6</w:t>
            </w:r>
            <w:r>
              <w:rPr>
                <w:noProof/>
              </w:rPr>
              <w:fldChar w:fldCharType="end"/>
            </w:r>
          </w:hyperlink>
        </w:p>
        <w:p w14:paraId="2F15AA5B" w14:textId="003E59DE" w:rsidR="00B135A2" w:rsidRDefault="00000000">
          <w:pPr>
            <w:pStyle w:val="TOC1"/>
            <w:tabs>
              <w:tab w:val="right" w:leader="dot" w:pos="9110"/>
            </w:tabs>
            <w:rPr>
              <w:noProof/>
            </w:rPr>
          </w:pPr>
          <w:hyperlink w:anchor="_Toc4093">
            <w:r>
              <w:rPr>
                <w:rFonts w:ascii="Cambria" w:eastAsia="Cambria" w:hAnsi="Cambria" w:cs="Cambria"/>
                <w:b/>
                <w:noProof/>
                <w:sz w:val="24"/>
              </w:rPr>
              <w:t>3 Technology Used</w:t>
            </w:r>
            <w:r>
              <w:rPr>
                <w:noProof/>
              </w:rPr>
              <w:tab/>
            </w:r>
            <w:r>
              <w:rPr>
                <w:noProof/>
              </w:rPr>
              <w:fldChar w:fldCharType="begin"/>
            </w:r>
            <w:r>
              <w:rPr>
                <w:noProof/>
              </w:rPr>
              <w:instrText>PAGEREF _Toc4093 \h</w:instrText>
            </w:r>
            <w:r>
              <w:rPr>
                <w:noProof/>
              </w:rPr>
            </w:r>
            <w:r>
              <w:rPr>
                <w:noProof/>
              </w:rPr>
              <w:fldChar w:fldCharType="separate"/>
            </w:r>
            <w:r w:rsidR="00741F1B">
              <w:rPr>
                <w:noProof/>
              </w:rPr>
              <w:t>7</w:t>
            </w:r>
            <w:r>
              <w:rPr>
                <w:noProof/>
              </w:rPr>
              <w:fldChar w:fldCharType="end"/>
            </w:r>
          </w:hyperlink>
        </w:p>
        <w:p w14:paraId="6D35445D" w14:textId="6A1B9A61" w:rsidR="00B135A2" w:rsidRDefault="00000000">
          <w:pPr>
            <w:pStyle w:val="TOC2"/>
            <w:tabs>
              <w:tab w:val="right" w:leader="dot" w:pos="9110"/>
            </w:tabs>
            <w:rPr>
              <w:noProof/>
            </w:rPr>
          </w:pPr>
          <w:hyperlink w:anchor="_Toc4094">
            <w:r>
              <w:rPr>
                <w:rFonts w:ascii="Cambria" w:eastAsia="Cambria" w:hAnsi="Cambria" w:cs="Cambria"/>
                <w:noProof/>
                <w:sz w:val="24"/>
              </w:rPr>
              <w:t>3.1 Frontend Layer</w:t>
            </w:r>
            <w:r>
              <w:rPr>
                <w:noProof/>
              </w:rPr>
              <w:tab/>
            </w:r>
            <w:r>
              <w:rPr>
                <w:noProof/>
              </w:rPr>
              <w:fldChar w:fldCharType="begin"/>
            </w:r>
            <w:r>
              <w:rPr>
                <w:noProof/>
              </w:rPr>
              <w:instrText>PAGEREF _Toc4094 \h</w:instrText>
            </w:r>
            <w:r>
              <w:rPr>
                <w:noProof/>
              </w:rPr>
            </w:r>
            <w:r>
              <w:rPr>
                <w:noProof/>
              </w:rPr>
              <w:fldChar w:fldCharType="separate"/>
            </w:r>
            <w:r w:rsidR="00741F1B">
              <w:rPr>
                <w:noProof/>
              </w:rPr>
              <w:t>7</w:t>
            </w:r>
            <w:r>
              <w:rPr>
                <w:noProof/>
              </w:rPr>
              <w:fldChar w:fldCharType="end"/>
            </w:r>
          </w:hyperlink>
        </w:p>
        <w:p w14:paraId="2F8CA5C9" w14:textId="1D011BB2" w:rsidR="00B135A2" w:rsidRDefault="00000000">
          <w:pPr>
            <w:pStyle w:val="TOC2"/>
            <w:tabs>
              <w:tab w:val="right" w:leader="dot" w:pos="9110"/>
            </w:tabs>
            <w:rPr>
              <w:noProof/>
            </w:rPr>
          </w:pPr>
          <w:hyperlink w:anchor="_Toc4095">
            <w:r>
              <w:rPr>
                <w:rFonts w:ascii="Cambria" w:eastAsia="Cambria" w:hAnsi="Cambria" w:cs="Cambria"/>
                <w:noProof/>
                <w:sz w:val="24"/>
              </w:rPr>
              <w:t>3.2 Backend Layer</w:t>
            </w:r>
            <w:r>
              <w:rPr>
                <w:noProof/>
              </w:rPr>
              <w:tab/>
            </w:r>
            <w:r>
              <w:rPr>
                <w:noProof/>
              </w:rPr>
              <w:fldChar w:fldCharType="begin"/>
            </w:r>
            <w:r>
              <w:rPr>
                <w:noProof/>
              </w:rPr>
              <w:instrText>PAGEREF _Toc4095 \h</w:instrText>
            </w:r>
            <w:r>
              <w:rPr>
                <w:noProof/>
              </w:rPr>
            </w:r>
            <w:r>
              <w:rPr>
                <w:noProof/>
              </w:rPr>
              <w:fldChar w:fldCharType="separate"/>
            </w:r>
            <w:r w:rsidR="00741F1B">
              <w:rPr>
                <w:noProof/>
              </w:rPr>
              <w:t>7</w:t>
            </w:r>
            <w:r>
              <w:rPr>
                <w:noProof/>
              </w:rPr>
              <w:fldChar w:fldCharType="end"/>
            </w:r>
          </w:hyperlink>
        </w:p>
        <w:p w14:paraId="41C0EF8E" w14:textId="0F5E67DF" w:rsidR="00B135A2" w:rsidRDefault="00000000">
          <w:pPr>
            <w:pStyle w:val="TOC3"/>
            <w:tabs>
              <w:tab w:val="right" w:leader="dot" w:pos="9110"/>
            </w:tabs>
            <w:rPr>
              <w:noProof/>
            </w:rPr>
          </w:pPr>
          <w:hyperlink w:anchor="_Toc4096">
            <w:r>
              <w:rPr>
                <w:rFonts w:ascii="Cambria" w:eastAsia="Cambria" w:hAnsi="Cambria" w:cs="Cambria"/>
                <w:noProof/>
                <w:sz w:val="24"/>
              </w:rPr>
              <w:t>3.2.1 Server-Side Programming</w:t>
            </w:r>
            <w:r>
              <w:rPr>
                <w:noProof/>
              </w:rPr>
              <w:tab/>
            </w:r>
            <w:r>
              <w:rPr>
                <w:noProof/>
              </w:rPr>
              <w:fldChar w:fldCharType="begin"/>
            </w:r>
            <w:r>
              <w:rPr>
                <w:noProof/>
              </w:rPr>
              <w:instrText>PAGEREF _Toc4096 \h</w:instrText>
            </w:r>
            <w:r>
              <w:rPr>
                <w:noProof/>
              </w:rPr>
            </w:r>
            <w:r>
              <w:rPr>
                <w:noProof/>
              </w:rPr>
              <w:fldChar w:fldCharType="separate"/>
            </w:r>
            <w:r w:rsidR="00741F1B">
              <w:rPr>
                <w:noProof/>
              </w:rPr>
              <w:t>7</w:t>
            </w:r>
            <w:r>
              <w:rPr>
                <w:noProof/>
              </w:rPr>
              <w:fldChar w:fldCharType="end"/>
            </w:r>
          </w:hyperlink>
        </w:p>
        <w:p w14:paraId="21B2E4C4" w14:textId="6E985C6D" w:rsidR="00B135A2" w:rsidRDefault="00000000">
          <w:pPr>
            <w:pStyle w:val="TOC3"/>
            <w:tabs>
              <w:tab w:val="right" w:leader="dot" w:pos="9110"/>
            </w:tabs>
            <w:rPr>
              <w:noProof/>
            </w:rPr>
          </w:pPr>
          <w:hyperlink w:anchor="_Toc4097">
            <w:r>
              <w:rPr>
                <w:rFonts w:ascii="Cambria" w:eastAsia="Cambria" w:hAnsi="Cambria" w:cs="Cambria"/>
                <w:noProof/>
                <w:sz w:val="24"/>
              </w:rPr>
              <w:t>3.2.2 APIs</w:t>
            </w:r>
            <w:r>
              <w:rPr>
                <w:noProof/>
              </w:rPr>
              <w:tab/>
            </w:r>
            <w:r>
              <w:rPr>
                <w:noProof/>
              </w:rPr>
              <w:fldChar w:fldCharType="begin"/>
            </w:r>
            <w:r>
              <w:rPr>
                <w:noProof/>
              </w:rPr>
              <w:instrText>PAGEREF _Toc4097 \h</w:instrText>
            </w:r>
            <w:r>
              <w:rPr>
                <w:noProof/>
              </w:rPr>
            </w:r>
            <w:r>
              <w:rPr>
                <w:noProof/>
              </w:rPr>
              <w:fldChar w:fldCharType="separate"/>
            </w:r>
            <w:r w:rsidR="00741F1B">
              <w:rPr>
                <w:noProof/>
              </w:rPr>
              <w:t>7</w:t>
            </w:r>
            <w:r>
              <w:rPr>
                <w:noProof/>
              </w:rPr>
              <w:fldChar w:fldCharType="end"/>
            </w:r>
          </w:hyperlink>
        </w:p>
        <w:p w14:paraId="66FF064C" w14:textId="429682E5" w:rsidR="00B135A2" w:rsidRDefault="00000000">
          <w:pPr>
            <w:pStyle w:val="TOC3"/>
            <w:tabs>
              <w:tab w:val="right" w:leader="dot" w:pos="9110"/>
            </w:tabs>
            <w:rPr>
              <w:noProof/>
            </w:rPr>
          </w:pPr>
          <w:hyperlink w:anchor="_Toc4098">
            <w:r>
              <w:rPr>
                <w:rFonts w:ascii="Cambria" w:eastAsia="Cambria" w:hAnsi="Cambria" w:cs="Cambria"/>
                <w:noProof/>
                <w:sz w:val="24"/>
              </w:rPr>
              <w:t>3.2.3 Database</w:t>
            </w:r>
            <w:r>
              <w:rPr>
                <w:noProof/>
              </w:rPr>
              <w:tab/>
            </w:r>
            <w:r>
              <w:rPr>
                <w:noProof/>
              </w:rPr>
              <w:fldChar w:fldCharType="begin"/>
            </w:r>
            <w:r>
              <w:rPr>
                <w:noProof/>
              </w:rPr>
              <w:instrText>PAGEREF _Toc4098 \h</w:instrText>
            </w:r>
            <w:r>
              <w:rPr>
                <w:noProof/>
              </w:rPr>
            </w:r>
            <w:r>
              <w:rPr>
                <w:noProof/>
              </w:rPr>
              <w:fldChar w:fldCharType="separate"/>
            </w:r>
            <w:r w:rsidR="00741F1B">
              <w:rPr>
                <w:noProof/>
              </w:rPr>
              <w:t>7</w:t>
            </w:r>
            <w:r>
              <w:rPr>
                <w:noProof/>
              </w:rPr>
              <w:fldChar w:fldCharType="end"/>
            </w:r>
          </w:hyperlink>
        </w:p>
        <w:p w14:paraId="60A17C4E" w14:textId="60A18B1A" w:rsidR="00B135A2" w:rsidRDefault="00000000">
          <w:pPr>
            <w:pStyle w:val="TOC1"/>
            <w:tabs>
              <w:tab w:val="right" w:leader="dot" w:pos="9110"/>
            </w:tabs>
            <w:rPr>
              <w:noProof/>
            </w:rPr>
          </w:pPr>
          <w:hyperlink w:anchor="_Toc4099">
            <w:r>
              <w:rPr>
                <w:rFonts w:ascii="Cambria" w:eastAsia="Cambria" w:hAnsi="Cambria" w:cs="Cambria"/>
                <w:b/>
                <w:noProof/>
                <w:sz w:val="24"/>
              </w:rPr>
              <w:t>4 Conclusion</w:t>
            </w:r>
            <w:r>
              <w:rPr>
                <w:noProof/>
              </w:rPr>
              <w:tab/>
            </w:r>
            <w:r>
              <w:rPr>
                <w:noProof/>
              </w:rPr>
              <w:fldChar w:fldCharType="begin"/>
            </w:r>
            <w:r>
              <w:rPr>
                <w:noProof/>
              </w:rPr>
              <w:instrText>PAGEREF _Toc4099 \h</w:instrText>
            </w:r>
            <w:r>
              <w:rPr>
                <w:noProof/>
              </w:rPr>
            </w:r>
            <w:r>
              <w:rPr>
                <w:noProof/>
              </w:rPr>
              <w:fldChar w:fldCharType="separate"/>
            </w:r>
            <w:r w:rsidR="00741F1B">
              <w:rPr>
                <w:noProof/>
              </w:rPr>
              <w:t>8</w:t>
            </w:r>
            <w:r>
              <w:rPr>
                <w:noProof/>
              </w:rPr>
              <w:fldChar w:fldCharType="end"/>
            </w:r>
          </w:hyperlink>
        </w:p>
        <w:p w14:paraId="23C603CE" w14:textId="23C59C99" w:rsidR="00326DA4" w:rsidRPr="00326DA4" w:rsidRDefault="00326DA4" w:rsidP="00326DA4">
          <w:pPr>
            <w:spacing w:after="160" w:line="278" w:lineRule="auto"/>
            <w:ind w:left="0" w:right="0" w:firstLine="0"/>
            <w:jc w:val="left"/>
            <w:rPr>
              <w:rFonts w:ascii="Calibri" w:eastAsia="Calibri" w:hAnsi="Calibri" w:cs="Calibri"/>
              <w:noProof/>
              <w:sz w:val="22"/>
            </w:rPr>
          </w:pPr>
          <w:r>
            <w:rPr>
              <w:noProof/>
            </w:rPr>
            <w:br w:type="page"/>
          </w:r>
          <w:r>
            <w:rPr>
              <w:noProof/>
            </w:rPr>
            <w:lastRenderedPageBreak/>
            <w:tab/>
          </w:r>
        </w:p>
        <w:p w14:paraId="2E2AAF5A" w14:textId="4B249A96" w:rsidR="00B135A2" w:rsidRDefault="00000000">
          <w:r>
            <w:fldChar w:fldCharType="end"/>
          </w:r>
        </w:p>
      </w:sdtContent>
    </w:sdt>
    <w:p w14:paraId="3695E291" w14:textId="611D7724" w:rsidR="00B135A2" w:rsidRDefault="00000000" w:rsidP="00741F1B">
      <w:pPr>
        <w:pStyle w:val="Heading1"/>
        <w:tabs>
          <w:tab w:val="center" w:pos="4550"/>
        </w:tabs>
        <w:spacing w:after="871"/>
        <w:ind w:left="-15" w:firstLine="0"/>
      </w:pPr>
      <w:bookmarkStart w:id="0" w:name="_Toc4088"/>
      <w:r>
        <w:t>Introduction</w:t>
      </w:r>
      <w:bookmarkEnd w:id="0"/>
    </w:p>
    <w:p w14:paraId="2F21AA78" w14:textId="77777777" w:rsidR="00B135A2" w:rsidRDefault="00000000">
      <w:pPr>
        <w:pStyle w:val="Heading2"/>
        <w:tabs>
          <w:tab w:val="center" w:pos="4685"/>
        </w:tabs>
        <w:spacing w:after="219"/>
        <w:ind w:left="-15" w:firstLine="0"/>
      </w:pPr>
      <w:bookmarkStart w:id="1" w:name="_Toc4089"/>
      <w:r>
        <w:t>1.1</w:t>
      </w:r>
      <w:r>
        <w:tab/>
        <w:t>What is Automated Litter Detection System</w:t>
      </w:r>
      <w:bookmarkEnd w:id="1"/>
    </w:p>
    <w:p w14:paraId="3995969C" w14:textId="77777777" w:rsidR="00B135A2" w:rsidRDefault="00000000">
      <w:pPr>
        <w:spacing w:after="589"/>
        <w:ind w:left="-5" w:right="70"/>
      </w:pPr>
      <w:proofErr w:type="gramStart"/>
      <w:r>
        <w:t>A</w:t>
      </w:r>
      <w:proofErr w:type="gramEnd"/>
      <w:r>
        <w:t xml:space="preserve"> </w:t>
      </w:r>
      <w:r>
        <w:rPr>
          <w:b/>
        </w:rPr>
        <w:t xml:space="preserve">Automated Litter Detection System </w:t>
      </w:r>
      <w:r>
        <w:t xml:space="preserve">is an AI-powered solution designed to automatically identify garbage, waste deposits, or unhygienic conditions in public areas using images or video streams. By integrating artificial intelligence with geolocation services, the system can detect garbage in images, extract location data, and display it on a </w:t>
      </w:r>
      <w:proofErr w:type="spellStart"/>
      <w:r>
        <w:t>realtime</w:t>
      </w:r>
      <w:proofErr w:type="spellEnd"/>
      <w:r>
        <w:t xml:space="preserve"> interactive map. This enables municipal authorities to monitor waste accumulation and take timely action for cleaning, thus contributing to cleaner and smarter cities.</w:t>
      </w:r>
    </w:p>
    <w:p w14:paraId="3ABFB06B" w14:textId="77777777" w:rsidR="00B135A2" w:rsidRDefault="00000000">
      <w:pPr>
        <w:pStyle w:val="Heading2"/>
        <w:tabs>
          <w:tab w:val="center" w:pos="1597"/>
        </w:tabs>
        <w:ind w:left="-15" w:firstLine="0"/>
      </w:pPr>
      <w:bookmarkStart w:id="2" w:name="_Toc4090"/>
      <w:r>
        <w:t>1.2</w:t>
      </w:r>
      <w:r>
        <w:tab/>
        <w:t>Features</w:t>
      </w:r>
      <w:bookmarkEnd w:id="2"/>
    </w:p>
    <w:p w14:paraId="66DFD93A" w14:textId="77777777" w:rsidR="00B135A2" w:rsidRDefault="00000000">
      <w:pPr>
        <w:spacing w:after="328" w:line="259" w:lineRule="auto"/>
        <w:ind w:left="-5" w:right="70"/>
      </w:pPr>
      <w:r>
        <w:t>The key features of the proposed system include:</w:t>
      </w:r>
    </w:p>
    <w:p w14:paraId="349D768A" w14:textId="77777777" w:rsidR="00B135A2" w:rsidRDefault="00000000">
      <w:pPr>
        <w:numPr>
          <w:ilvl w:val="0"/>
          <w:numId w:val="1"/>
        </w:numPr>
        <w:ind w:right="70" w:hanging="234"/>
      </w:pPr>
      <w:r>
        <w:rPr>
          <w:b/>
        </w:rPr>
        <w:t>Automatic Waste Detection</w:t>
      </w:r>
      <w:r>
        <w:t xml:space="preserve">: Uses AI (Gemini/YOLO) to </w:t>
      </w:r>
      <w:proofErr w:type="spellStart"/>
      <w:r>
        <w:t>analyze</w:t>
      </w:r>
      <w:proofErr w:type="spellEnd"/>
      <w:r>
        <w:t xml:space="preserve"> images and detect garbage.</w:t>
      </w:r>
    </w:p>
    <w:p w14:paraId="17D95843" w14:textId="77777777" w:rsidR="00B135A2" w:rsidRDefault="00000000">
      <w:pPr>
        <w:numPr>
          <w:ilvl w:val="0"/>
          <w:numId w:val="1"/>
        </w:numPr>
        <w:ind w:right="70" w:hanging="234"/>
      </w:pPr>
      <w:r>
        <w:rPr>
          <w:b/>
        </w:rPr>
        <w:t>Location Mapping</w:t>
      </w:r>
      <w:r>
        <w:t>: Extracts GPS metadata from images or uses geolocation to pinpoint the waste location.</w:t>
      </w:r>
    </w:p>
    <w:p w14:paraId="081BCACD" w14:textId="77777777" w:rsidR="00B135A2" w:rsidRDefault="00000000">
      <w:pPr>
        <w:numPr>
          <w:ilvl w:val="0"/>
          <w:numId w:val="1"/>
        </w:numPr>
        <w:ind w:right="70" w:hanging="234"/>
      </w:pPr>
      <w:r>
        <w:rPr>
          <w:b/>
        </w:rPr>
        <w:t>Interactive Map Visualization</w:t>
      </w:r>
      <w:r>
        <w:t xml:space="preserve">: Displays detected garbage points on a </w:t>
      </w:r>
      <w:proofErr w:type="spellStart"/>
      <w:r>
        <w:t>Leafletbased</w:t>
      </w:r>
      <w:proofErr w:type="spellEnd"/>
      <w:r>
        <w:t xml:space="preserve"> map with pins and descriptions.</w:t>
      </w:r>
    </w:p>
    <w:p w14:paraId="2D3FC063" w14:textId="77777777" w:rsidR="00B135A2" w:rsidRDefault="00000000">
      <w:pPr>
        <w:numPr>
          <w:ilvl w:val="0"/>
          <w:numId w:val="1"/>
        </w:numPr>
        <w:ind w:right="70" w:hanging="234"/>
      </w:pPr>
      <w:r>
        <w:rPr>
          <w:b/>
        </w:rPr>
        <w:t>Alert System</w:t>
      </w:r>
      <w:r>
        <w:t>: Sends notifications to municipal authorities when garbage is detected.</w:t>
      </w:r>
    </w:p>
    <w:p w14:paraId="01C46C5C" w14:textId="77777777" w:rsidR="00B135A2" w:rsidRDefault="00000000">
      <w:pPr>
        <w:numPr>
          <w:ilvl w:val="0"/>
          <w:numId w:val="1"/>
        </w:numPr>
        <w:spacing w:after="348" w:line="259" w:lineRule="auto"/>
        <w:ind w:right="70" w:hanging="234"/>
      </w:pPr>
      <w:r>
        <w:rPr>
          <w:b/>
        </w:rPr>
        <w:t>Scalability</w:t>
      </w:r>
      <w:r>
        <w:t>: Can be integrated into a city-wide smart surveillance network.</w:t>
      </w:r>
    </w:p>
    <w:p w14:paraId="677DC974" w14:textId="77777777" w:rsidR="00B135A2" w:rsidRDefault="00000000">
      <w:pPr>
        <w:numPr>
          <w:ilvl w:val="0"/>
          <w:numId w:val="1"/>
        </w:numPr>
        <w:ind w:right="70" w:hanging="234"/>
      </w:pPr>
      <w:r>
        <w:rPr>
          <w:b/>
        </w:rPr>
        <w:t>Data Storage &amp; Analytics</w:t>
      </w:r>
      <w:r>
        <w:t>: Maintains records for monitoring trends and planning waste management strategies.</w:t>
      </w:r>
    </w:p>
    <w:p w14:paraId="5FA664A5" w14:textId="77777777" w:rsidR="00B135A2" w:rsidRDefault="00000000">
      <w:pPr>
        <w:pStyle w:val="Heading2"/>
        <w:tabs>
          <w:tab w:val="center" w:pos="1683"/>
        </w:tabs>
        <w:ind w:left="-15" w:firstLine="0"/>
      </w:pPr>
      <w:bookmarkStart w:id="3" w:name="_Toc4091"/>
      <w:r>
        <w:lastRenderedPageBreak/>
        <w:t>1.3</w:t>
      </w:r>
      <w:r>
        <w:tab/>
        <w:t>Workflow</w:t>
      </w:r>
      <w:bookmarkEnd w:id="3"/>
    </w:p>
    <w:p w14:paraId="0D70084D" w14:textId="77777777" w:rsidR="00B135A2" w:rsidRDefault="00000000">
      <w:pPr>
        <w:spacing w:after="299" w:line="259" w:lineRule="auto"/>
        <w:ind w:left="-5" w:right="70"/>
      </w:pPr>
      <w:r>
        <w:t>The workflow of the system can be summarized in the following steps:</w:t>
      </w:r>
    </w:p>
    <w:p w14:paraId="1DFB3D34" w14:textId="77777777" w:rsidR="00B135A2" w:rsidRDefault="00000000">
      <w:pPr>
        <w:numPr>
          <w:ilvl w:val="0"/>
          <w:numId w:val="2"/>
        </w:numPr>
        <w:spacing w:after="219"/>
        <w:ind w:right="70" w:hanging="299"/>
      </w:pPr>
      <w:r>
        <w:rPr>
          <w:b/>
        </w:rPr>
        <w:t>Image Capture</w:t>
      </w:r>
      <w:r>
        <w:t>: Cameras deployed across the city or mobile uploads collect images/videos.</w:t>
      </w:r>
    </w:p>
    <w:p w14:paraId="4A67B574" w14:textId="77777777" w:rsidR="00B135A2" w:rsidRDefault="00000000">
      <w:pPr>
        <w:numPr>
          <w:ilvl w:val="0"/>
          <w:numId w:val="2"/>
        </w:numPr>
        <w:spacing w:after="219"/>
        <w:ind w:right="70" w:hanging="299"/>
      </w:pPr>
      <w:r>
        <w:rPr>
          <w:b/>
        </w:rPr>
        <w:t>AI Detection</w:t>
      </w:r>
      <w:r>
        <w:t xml:space="preserve">: The images are </w:t>
      </w:r>
      <w:proofErr w:type="spellStart"/>
      <w:r>
        <w:t>analyzed</w:t>
      </w:r>
      <w:proofErr w:type="spellEnd"/>
      <w:r>
        <w:t xml:space="preserve"> by an AI model (Gemini/YOLO) to check for garbage presence.</w:t>
      </w:r>
    </w:p>
    <w:p w14:paraId="07A8FA83" w14:textId="77777777" w:rsidR="00B135A2" w:rsidRDefault="00000000">
      <w:pPr>
        <w:numPr>
          <w:ilvl w:val="0"/>
          <w:numId w:val="2"/>
        </w:numPr>
        <w:spacing w:after="219"/>
        <w:ind w:right="70" w:hanging="299"/>
      </w:pPr>
      <w:r>
        <w:rPr>
          <w:b/>
        </w:rPr>
        <w:t>Location Extraction</w:t>
      </w:r>
      <w:r>
        <w:t>: The system reads GPS metadata (EXIF) from the image or uses device geolocation.</w:t>
      </w:r>
    </w:p>
    <w:p w14:paraId="789F1F1F" w14:textId="77777777" w:rsidR="00B135A2" w:rsidRDefault="00000000">
      <w:pPr>
        <w:numPr>
          <w:ilvl w:val="0"/>
          <w:numId w:val="2"/>
        </w:numPr>
        <w:spacing w:after="311" w:line="259" w:lineRule="auto"/>
        <w:ind w:right="70" w:hanging="299"/>
      </w:pPr>
      <w:r>
        <w:rPr>
          <w:b/>
        </w:rPr>
        <w:t>Mapping</w:t>
      </w:r>
      <w:r>
        <w:t>: Detected garbage points are plotted on a Leaflet-based interactive map.</w:t>
      </w:r>
    </w:p>
    <w:p w14:paraId="0B79D68F" w14:textId="77777777" w:rsidR="00B135A2" w:rsidRDefault="00000000">
      <w:pPr>
        <w:numPr>
          <w:ilvl w:val="0"/>
          <w:numId w:val="2"/>
        </w:numPr>
        <w:spacing w:after="219"/>
        <w:ind w:right="70" w:hanging="299"/>
      </w:pPr>
      <w:r>
        <w:rPr>
          <w:b/>
        </w:rPr>
        <w:t>Notification</w:t>
      </w:r>
      <w:r>
        <w:t>: If garbage is found, alerts are sent to the respective municipal authority.</w:t>
      </w:r>
    </w:p>
    <w:p w14:paraId="5C28EDCF" w14:textId="77777777" w:rsidR="00B135A2" w:rsidRDefault="00000000">
      <w:pPr>
        <w:numPr>
          <w:ilvl w:val="0"/>
          <w:numId w:val="2"/>
        </w:numPr>
        <w:spacing w:line="259" w:lineRule="auto"/>
        <w:ind w:right="70" w:hanging="299"/>
      </w:pPr>
      <w:r>
        <w:rPr>
          <w:b/>
        </w:rPr>
        <w:t>Cleaning Action</w:t>
      </w:r>
      <w:r>
        <w:t>: Municipal teams are dispatched to the exact location for cleanup.</w:t>
      </w:r>
      <w:r>
        <w:br w:type="page"/>
      </w:r>
    </w:p>
    <w:p w14:paraId="29381171" w14:textId="2810C3B9" w:rsidR="00B135A2" w:rsidRDefault="00000000">
      <w:pPr>
        <w:pStyle w:val="Heading1"/>
        <w:tabs>
          <w:tab w:val="center" w:pos="5394"/>
        </w:tabs>
        <w:ind w:left="-15" w:firstLine="0"/>
      </w:pPr>
      <w:bookmarkStart w:id="4" w:name="_Toc4092"/>
      <w:r>
        <w:lastRenderedPageBreak/>
        <w:t>Problem Statement</w:t>
      </w:r>
      <w:bookmarkEnd w:id="4"/>
    </w:p>
    <w:p w14:paraId="6701DD76" w14:textId="77777777" w:rsidR="00B135A2" w:rsidRDefault="00000000">
      <w:pPr>
        <w:spacing w:after="163"/>
        <w:ind w:left="-5" w:right="70"/>
      </w:pPr>
      <w:r>
        <w:t>Waste management in urban areas is often reactive, depending on citizen complaints or manual inspection. This leads to delayed response times, unhygienic public spaces, and inefficient resource allocation. Current systems lack real-time monitoring and automated location detection.</w:t>
      </w:r>
    </w:p>
    <w:p w14:paraId="4D99E7A9" w14:textId="77777777" w:rsidR="00B135A2" w:rsidRDefault="00000000">
      <w:pPr>
        <w:spacing w:after="71" w:line="259" w:lineRule="auto"/>
        <w:ind w:left="0" w:right="0" w:firstLine="0"/>
        <w:jc w:val="left"/>
      </w:pPr>
      <w:r>
        <w:rPr>
          <w:b/>
        </w:rPr>
        <w:t>Problem Addressed:</w:t>
      </w:r>
    </w:p>
    <w:p w14:paraId="24591889" w14:textId="77777777" w:rsidR="00B135A2" w:rsidRDefault="00000000">
      <w:pPr>
        <w:ind w:left="-5" w:right="70"/>
      </w:pPr>
      <w:r>
        <w:t>To develop an AI-enabled solution that can automatically detect garbage from images or surveillance feeds, map its location, and notify municipal authorities in real-time for efficient waste management.</w:t>
      </w:r>
      <w:r>
        <w:br w:type="page"/>
      </w:r>
    </w:p>
    <w:p w14:paraId="090F06F5" w14:textId="0A5DB844" w:rsidR="00B135A2" w:rsidRDefault="00000000">
      <w:pPr>
        <w:pStyle w:val="Heading1"/>
        <w:tabs>
          <w:tab w:val="center" w:pos="5081"/>
        </w:tabs>
        <w:spacing w:after="871"/>
        <w:ind w:left="-15" w:firstLine="0"/>
      </w:pPr>
      <w:bookmarkStart w:id="5" w:name="_Toc4093"/>
      <w:r>
        <w:lastRenderedPageBreak/>
        <w:t>Technology Used</w:t>
      </w:r>
      <w:bookmarkEnd w:id="5"/>
    </w:p>
    <w:p w14:paraId="208A878C" w14:textId="77777777" w:rsidR="00B135A2" w:rsidRDefault="00000000">
      <w:pPr>
        <w:pStyle w:val="Heading2"/>
        <w:tabs>
          <w:tab w:val="center" w:pos="2179"/>
        </w:tabs>
        <w:spacing w:after="248"/>
        <w:ind w:left="-15" w:firstLine="0"/>
      </w:pPr>
      <w:bookmarkStart w:id="6" w:name="_Toc4094"/>
      <w:r>
        <w:t>3.1</w:t>
      </w:r>
      <w:r>
        <w:tab/>
        <w:t>Frontend Layer</w:t>
      </w:r>
      <w:bookmarkEnd w:id="6"/>
    </w:p>
    <w:p w14:paraId="7D7ED594" w14:textId="77777777" w:rsidR="00B135A2" w:rsidRDefault="00000000">
      <w:pPr>
        <w:numPr>
          <w:ilvl w:val="0"/>
          <w:numId w:val="3"/>
        </w:numPr>
        <w:spacing w:after="347" w:line="259" w:lineRule="auto"/>
        <w:ind w:right="70" w:hanging="234"/>
      </w:pPr>
      <w:r>
        <w:rPr>
          <w:b/>
        </w:rPr>
        <w:t>Leaflet.js</w:t>
      </w:r>
      <w:r>
        <w:t>: For interactive map visualization.</w:t>
      </w:r>
    </w:p>
    <w:p w14:paraId="05D49929" w14:textId="77777777" w:rsidR="00B135A2" w:rsidRDefault="00000000">
      <w:pPr>
        <w:numPr>
          <w:ilvl w:val="0"/>
          <w:numId w:val="3"/>
        </w:numPr>
        <w:spacing w:after="585"/>
        <w:ind w:right="70" w:hanging="234"/>
      </w:pPr>
      <w:r>
        <w:rPr>
          <w:b/>
        </w:rPr>
        <w:t>HTML/CSS/JavaScript</w:t>
      </w:r>
      <w:r>
        <w:t>: For user interface design and garbage detection dashboard.</w:t>
      </w:r>
    </w:p>
    <w:p w14:paraId="48048041" w14:textId="77777777" w:rsidR="00B135A2" w:rsidRDefault="00000000">
      <w:pPr>
        <w:pStyle w:val="Heading2"/>
        <w:tabs>
          <w:tab w:val="center" w:pos="2129"/>
        </w:tabs>
        <w:spacing w:after="367"/>
        <w:ind w:left="-15" w:firstLine="0"/>
      </w:pPr>
      <w:bookmarkStart w:id="7" w:name="_Toc4095"/>
      <w:r>
        <w:t>3.2</w:t>
      </w:r>
      <w:r>
        <w:tab/>
        <w:t>Backend Layer</w:t>
      </w:r>
      <w:bookmarkEnd w:id="7"/>
    </w:p>
    <w:p w14:paraId="6FB90697" w14:textId="77777777" w:rsidR="00B135A2" w:rsidRDefault="00000000">
      <w:pPr>
        <w:pStyle w:val="Heading3"/>
        <w:tabs>
          <w:tab w:val="center" w:pos="2807"/>
        </w:tabs>
        <w:ind w:left="-15" w:firstLine="0"/>
      </w:pPr>
      <w:bookmarkStart w:id="8" w:name="_Toc4096"/>
      <w:r>
        <w:t>3.2.1</w:t>
      </w:r>
      <w:r>
        <w:tab/>
        <w:t>Server-Side Programming</w:t>
      </w:r>
      <w:bookmarkEnd w:id="8"/>
    </w:p>
    <w:p w14:paraId="283ECBEA" w14:textId="77777777" w:rsidR="00B135A2" w:rsidRDefault="00000000">
      <w:pPr>
        <w:spacing w:after="451"/>
        <w:ind w:left="-5" w:right="70"/>
      </w:pPr>
      <w:r>
        <w:rPr>
          <w:b/>
        </w:rPr>
        <w:t>Flask (Python)</w:t>
      </w:r>
      <w:r>
        <w:t>: Lightweight backend framework for handling requests, AI inference, and integration with Gemini/YOLO models.</w:t>
      </w:r>
    </w:p>
    <w:p w14:paraId="0C2189A2" w14:textId="77777777" w:rsidR="00B135A2" w:rsidRDefault="00000000">
      <w:pPr>
        <w:pStyle w:val="Heading3"/>
        <w:tabs>
          <w:tab w:val="center" w:pos="1342"/>
        </w:tabs>
        <w:spacing w:after="237"/>
        <w:ind w:left="-15" w:firstLine="0"/>
      </w:pPr>
      <w:bookmarkStart w:id="9" w:name="_Toc4097"/>
      <w:r>
        <w:t>3.2.2</w:t>
      </w:r>
      <w:r>
        <w:tab/>
        <w:t>APIs</w:t>
      </w:r>
      <w:bookmarkEnd w:id="9"/>
    </w:p>
    <w:p w14:paraId="7DA9B31C" w14:textId="77777777" w:rsidR="00B135A2" w:rsidRDefault="00000000">
      <w:pPr>
        <w:numPr>
          <w:ilvl w:val="0"/>
          <w:numId w:val="4"/>
        </w:numPr>
        <w:spacing w:after="348" w:line="259" w:lineRule="auto"/>
        <w:ind w:right="70" w:hanging="234"/>
      </w:pPr>
      <w:r>
        <w:rPr>
          <w:b/>
        </w:rPr>
        <w:t>Gemini AI API</w:t>
      </w:r>
      <w:r>
        <w:t>: For garbage detection and classification in uploaded images.</w:t>
      </w:r>
    </w:p>
    <w:p w14:paraId="72494044" w14:textId="77777777" w:rsidR="00B135A2" w:rsidRDefault="00000000">
      <w:pPr>
        <w:numPr>
          <w:ilvl w:val="0"/>
          <w:numId w:val="4"/>
        </w:numPr>
        <w:ind w:right="70" w:hanging="234"/>
      </w:pPr>
      <w:r>
        <w:rPr>
          <w:b/>
        </w:rPr>
        <w:t>Geolocation APIs</w:t>
      </w:r>
      <w:r>
        <w:t>: For extracting GPS coordinates when EXIF data is unavailable.</w:t>
      </w:r>
    </w:p>
    <w:p w14:paraId="7F335DB8" w14:textId="77777777" w:rsidR="00B135A2" w:rsidRDefault="00000000">
      <w:pPr>
        <w:numPr>
          <w:ilvl w:val="0"/>
          <w:numId w:val="4"/>
        </w:numPr>
        <w:spacing w:after="483"/>
        <w:ind w:right="70" w:hanging="234"/>
      </w:pPr>
      <w:r>
        <w:rPr>
          <w:b/>
        </w:rPr>
        <w:t>REST APIs</w:t>
      </w:r>
      <w:r>
        <w:t>: For communication between frontend, backend, and databases.</w:t>
      </w:r>
    </w:p>
    <w:p w14:paraId="709F6722" w14:textId="77777777" w:rsidR="00B135A2" w:rsidRDefault="00000000">
      <w:pPr>
        <w:pStyle w:val="Heading3"/>
        <w:tabs>
          <w:tab w:val="center" w:pos="1635"/>
        </w:tabs>
        <w:ind w:left="-15" w:firstLine="0"/>
      </w:pPr>
      <w:bookmarkStart w:id="10" w:name="_Toc4098"/>
      <w:r>
        <w:t>3.2.3</w:t>
      </w:r>
      <w:r>
        <w:tab/>
        <w:t>Database</w:t>
      </w:r>
      <w:bookmarkEnd w:id="10"/>
    </w:p>
    <w:p w14:paraId="2E4476F8" w14:textId="77777777" w:rsidR="00B135A2" w:rsidRDefault="00000000">
      <w:pPr>
        <w:ind w:left="-5" w:right="70"/>
      </w:pPr>
      <w:r>
        <w:rPr>
          <w:b/>
        </w:rPr>
        <w:t>PostgreSQL/</w:t>
      </w:r>
      <w:proofErr w:type="spellStart"/>
      <w:r>
        <w:rPr>
          <w:b/>
        </w:rPr>
        <w:t>PostGIS</w:t>
      </w:r>
      <w:proofErr w:type="spellEnd"/>
      <w:r>
        <w:rPr>
          <w:b/>
        </w:rPr>
        <w:t xml:space="preserve"> or MongoDB</w:t>
      </w:r>
      <w:r>
        <w:t>: For storing detected waste records, locations, and action status.</w:t>
      </w:r>
    </w:p>
    <w:p w14:paraId="382D38F9" w14:textId="39EF8C7D" w:rsidR="00326DA4" w:rsidRDefault="00326DA4">
      <w:pPr>
        <w:spacing w:after="160" w:line="278" w:lineRule="auto"/>
        <w:ind w:left="0" w:right="0" w:firstLine="0"/>
        <w:jc w:val="left"/>
        <w:rPr>
          <w:b/>
        </w:rPr>
      </w:pPr>
      <w:r>
        <w:rPr>
          <w:b/>
        </w:rPr>
        <w:br w:type="page"/>
      </w:r>
    </w:p>
    <w:p w14:paraId="35ED5DB2" w14:textId="77777777" w:rsidR="00326DA4" w:rsidRDefault="00326DA4">
      <w:pPr>
        <w:ind w:left="-5" w:right="70"/>
      </w:pPr>
    </w:p>
    <w:p w14:paraId="1394C610" w14:textId="40956023" w:rsidR="00B135A2" w:rsidRDefault="00000000">
      <w:pPr>
        <w:pStyle w:val="Heading1"/>
        <w:tabs>
          <w:tab w:val="center" w:pos="4349"/>
        </w:tabs>
        <w:spacing w:after="625"/>
        <w:ind w:left="-15" w:firstLine="0"/>
      </w:pPr>
      <w:bookmarkStart w:id="11" w:name="_Toc4099"/>
      <w:r>
        <w:t>Conclusion</w:t>
      </w:r>
      <w:bookmarkEnd w:id="11"/>
    </w:p>
    <w:p w14:paraId="4D7F0F9B" w14:textId="77777777" w:rsidR="00B135A2" w:rsidRDefault="00000000">
      <w:pPr>
        <w:ind w:left="-5" w:right="70"/>
      </w:pPr>
      <w:r>
        <w:t xml:space="preserve">The </w:t>
      </w:r>
      <w:r>
        <w:rPr>
          <w:b/>
        </w:rPr>
        <w:t xml:space="preserve">Automated Litter Detection System </w:t>
      </w:r>
      <w:r>
        <w:t>provides an innovative and scalable approach to urban waste management. By combining AI-driven detection, automated geolocation, and interactive map visualization, it enables faster response times, improves public hygiene, and assists municipal corporations in efficient resource allocation. This system has the potential to evolve into a core component of smart city initiatives, ensuring sustainable and clean urban environments.</w:t>
      </w:r>
    </w:p>
    <w:sectPr w:rsidR="00B135A2">
      <w:footerReference w:type="even" r:id="rId8"/>
      <w:footerReference w:type="default" r:id="rId9"/>
      <w:footerReference w:type="first" r:id="rId10"/>
      <w:pgSz w:w="11906" w:h="16838"/>
      <w:pgMar w:top="1440" w:right="1355" w:bottom="1394"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47C79" w14:textId="77777777" w:rsidR="00E825DF" w:rsidRDefault="00E825DF">
      <w:pPr>
        <w:spacing w:after="0" w:line="240" w:lineRule="auto"/>
      </w:pPr>
      <w:r>
        <w:separator/>
      </w:r>
    </w:p>
  </w:endnote>
  <w:endnote w:type="continuationSeparator" w:id="0">
    <w:p w14:paraId="7E417F05" w14:textId="77777777" w:rsidR="00E825DF" w:rsidRDefault="00E82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8A3C3" w14:textId="77777777" w:rsidR="00B135A2"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2CF55" w14:textId="77777777" w:rsidR="00B135A2"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3EFD" w14:textId="77777777" w:rsidR="00B135A2" w:rsidRDefault="00B135A2">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267BE" w14:textId="77777777" w:rsidR="00E825DF" w:rsidRDefault="00E825DF">
      <w:pPr>
        <w:spacing w:after="0" w:line="240" w:lineRule="auto"/>
      </w:pPr>
      <w:r>
        <w:separator/>
      </w:r>
    </w:p>
  </w:footnote>
  <w:footnote w:type="continuationSeparator" w:id="0">
    <w:p w14:paraId="6F4EE9B6" w14:textId="77777777" w:rsidR="00E825DF" w:rsidRDefault="00E825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009C2"/>
    <w:multiLevelType w:val="hybridMultilevel"/>
    <w:tmpl w:val="13563984"/>
    <w:lvl w:ilvl="0" w:tplc="021C2BEC">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9CA1CA8">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FA8F032">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6402DA6">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17A19C8">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23EF102">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004E2F2">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46CBB1A">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410095A">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B3705E4"/>
    <w:multiLevelType w:val="hybridMultilevel"/>
    <w:tmpl w:val="A202909C"/>
    <w:lvl w:ilvl="0" w:tplc="4F80333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42823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84B8A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FE89B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A6E5E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525FF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FA703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D0D50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D01FC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36D6A49"/>
    <w:multiLevelType w:val="hybridMultilevel"/>
    <w:tmpl w:val="79E85B18"/>
    <w:lvl w:ilvl="0" w:tplc="F9F02CF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E0D71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8EADB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225E1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92B19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0003B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1CE70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06ACE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CC310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43B5997"/>
    <w:multiLevelType w:val="hybridMultilevel"/>
    <w:tmpl w:val="954E7230"/>
    <w:lvl w:ilvl="0" w:tplc="FD78676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9AF8A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A6FB3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189E3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885FE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5A541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68BFE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A6888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6819C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87530390">
    <w:abstractNumId w:val="1"/>
  </w:num>
  <w:num w:numId="2" w16cid:durableId="796097582">
    <w:abstractNumId w:val="0"/>
  </w:num>
  <w:num w:numId="3" w16cid:durableId="1959754844">
    <w:abstractNumId w:val="2"/>
  </w:num>
  <w:num w:numId="4" w16cid:durableId="169225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5A2"/>
    <w:rsid w:val="00326DA4"/>
    <w:rsid w:val="006D7FE1"/>
    <w:rsid w:val="00741F1B"/>
    <w:rsid w:val="00A60D94"/>
    <w:rsid w:val="00B135A2"/>
    <w:rsid w:val="00E82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71F4"/>
  <w15:docId w15:val="{94A09CD2-4BF5-438A-8861-787B680B7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9" w:line="327" w:lineRule="auto"/>
      <w:ind w:left="10" w:right="85"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598" w:line="265" w:lineRule="auto"/>
      <w:ind w:left="108"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190" w:line="259" w:lineRule="auto"/>
      <w:ind w:left="10" w:hanging="10"/>
      <w:outlineLvl w:val="1"/>
    </w:pPr>
    <w:rPr>
      <w:rFonts w:ascii="Cambria" w:eastAsia="Cambria" w:hAnsi="Cambria" w:cs="Cambria"/>
      <w:b/>
      <w:color w:val="000000"/>
      <w:sz w:val="34"/>
    </w:rPr>
  </w:style>
  <w:style w:type="paragraph" w:styleId="Heading3">
    <w:name w:val="heading 3"/>
    <w:next w:val="Normal"/>
    <w:link w:val="Heading3Char"/>
    <w:uiPriority w:val="9"/>
    <w:unhideWhenUsed/>
    <w:qFormat/>
    <w:pPr>
      <w:keepNext/>
      <w:keepLines/>
      <w:spacing w:after="207" w:line="259" w:lineRule="auto"/>
      <w:ind w:left="10" w:hanging="10"/>
      <w:outlineLvl w:val="2"/>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50"/>
    </w:rPr>
  </w:style>
  <w:style w:type="character" w:customStyle="1" w:styleId="Heading2Char">
    <w:name w:val="Heading 2 Char"/>
    <w:link w:val="Heading2"/>
    <w:rPr>
      <w:rFonts w:ascii="Cambria" w:eastAsia="Cambria" w:hAnsi="Cambria" w:cs="Cambria"/>
      <w:b/>
      <w:color w:val="000000"/>
      <w:sz w:val="34"/>
    </w:rPr>
  </w:style>
  <w:style w:type="paragraph" w:styleId="TOC1">
    <w:name w:val="toc 1"/>
    <w:hidden/>
    <w:uiPriority w:val="39"/>
    <w:pPr>
      <w:spacing w:line="259" w:lineRule="auto"/>
      <w:ind w:left="15" w:right="15"/>
    </w:pPr>
    <w:rPr>
      <w:rFonts w:ascii="Calibri" w:eastAsia="Calibri" w:hAnsi="Calibri" w:cs="Calibri"/>
      <w:color w:val="000000"/>
      <w:sz w:val="22"/>
    </w:rPr>
  </w:style>
  <w:style w:type="paragraph" w:styleId="TOC2">
    <w:name w:val="toc 2"/>
    <w:hidden/>
    <w:uiPriority w:val="39"/>
    <w:pPr>
      <w:spacing w:line="259" w:lineRule="auto"/>
      <w:ind w:left="15" w:right="15"/>
    </w:pPr>
    <w:rPr>
      <w:rFonts w:ascii="Calibri" w:eastAsia="Calibri" w:hAnsi="Calibri" w:cs="Calibri"/>
      <w:color w:val="000000"/>
      <w:sz w:val="22"/>
    </w:rPr>
  </w:style>
  <w:style w:type="paragraph" w:styleId="TOC3">
    <w:name w:val="toc 3"/>
    <w:hidden/>
    <w:uiPriority w:val="39"/>
    <w:pPr>
      <w:spacing w:line="259" w:lineRule="auto"/>
      <w:ind w:left="15" w:right="15"/>
    </w:pPr>
    <w:rPr>
      <w:rFonts w:ascii="Calibri" w:eastAsia="Calibri" w:hAnsi="Calibri" w:cs="Calibri"/>
      <w:color w:val="000000"/>
      <w:sz w:val="22"/>
    </w:rPr>
  </w:style>
  <w:style w:type="paragraph" w:styleId="TOCHeading">
    <w:name w:val="TOC Heading"/>
    <w:basedOn w:val="Heading1"/>
    <w:next w:val="Normal"/>
    <w:uiPriority w:val="39"/>
    <w:unhideWhenUsed/>
    <w:qFormat/>
    <w:rsid w:val="00326DA4"/>
    <w:pPr>
      <w:spacing w:before="240" w:after="0" w:line="259" w:lineRule="auto"/>
      <w:ind w:left="0" w:firstLine="0"/>
      <w:outlineLvl w:val="9"/>
    </w:pPr>
    <w:rPr>
      <w:rFonts w:asciiTheme="majorHAnsi" w:eastAsiaTheme="majorEastAsia" w:hAnsiTheme="majorHAnsi" w:cstheme="majorBidi"/>
      <w:b w:val="0"/>
      <w:color w:val="2F5496" w:themeColor="accent1" w:themeShade="BF"/>
      <w:kern w:val="0"/>
      <w:sz w:val="32"/>
      <w:szCs w:val="3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900</Words>
  <Characters>5131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Gupta</dc:creator>
  <cp:keywords/>
  <cp:lastModifiedBy>Vaibhav Gupta</cp:lastModifiedBy>
  <cp:revision>4</cp:revision>
  <cp:lastPrinted>2025-09-23T15:36:00Z</cp:lastPrinted>
  <dcterms:created xsi:type="dcterms:W3CDTF">2025-09-23T15:32:00Z</dcterms:created>
  <dcterms:modified xsi:type="dcterms:W3CDTF">2025-09-23T15:37:00Z</dcterms:modified>
</cp:coreProperties>
</file>