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WeatherWise – Intelligent Weather Forecasts and Insights</w:t>
      </w:r>
    </w:p>
    <w:p>
      <w:pPr>
        <w:jc w:val="center"/>
      </w:pPr>
      <w:r>
        <w:rPr>
          <w:b/>
          <w:sz w:val="26"/>
        </w:rPr>
        <w:t>Requirement Analysis Phase – Technology Stack (Architecture &amp; Stack)</w:t>
      </w:r>
    </w:p>
    <w:p>
      <w:r>
        <w:rPr>
          <w:b/>
        </w:rPr>
        <w:t>Team ID : SWTID-2026-4432</w:t>
      </w:r>
    </w:p>
    <w:p>
      <w:r>
        <w:rPr>
          <w:b/>
        </w:rPr>
        <w:t>Team Size : 4</w:t>
      </w:r>
    </w:p>
    <w:p>
      <w:r>
        <w:rPr>
          <w:b/>
        </w:rPr>
        <w:t>Team Leader : VAIDEESWARI G</w:t>
      </w:r>
    </w:p>
    <w:p>
      <w:r>
        <w:rPr>
          <w:b/>
        </w:rPr>
        <w:t>Team member : SRIMATHI S A</w:t>
      </w:r>
    </w:p>
    <w:p>
      <w:r>
        <w:rPr>
          <w:b/>
        </w:rPr>
        <w:t>Team member : MAHESH G</w:t>
      </w:r>
    </w:p>
    <w:p>
      <w:r>
        <w:rPr>
          <w:b/>
        </w:rPr>
        <w:t>Team member : MEGALA S</w:t>
      </w:r>
    </w:p>
    <w:p/>
    <w:p>
      <w:pPr>
        <w:pStyle w:val="Heading1"/>
      </w:pPr>
      <w:r>
        <w:t>Technical Architecture</w:t>
      </w:r>
    </w:p>
    <w:p>
      <w:r>
        <w:t>The system follows a modular MVC architecture where API clients such as Postman or Thunder Client communicate with a Node.js and Express.js backend through REST APIs. Authentication is handled using JWT tokens, user and location data is stored in MongoDB through Mongoose, real-time weather data is retrieved from a weather service, and AI-powered summaries and recommendations are generated through Google Gemini.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Technology / Purpose</w:t>
            </w:r>
          </w:p>
        </w:tc>
      </w:tr>
      <w:tr>
        <w:tc>
          <w:tcPr>
            <w:tcW w:type="dxa" w:w="5040"/>
          </w:tcPr>
          <w:p>
            <w:r>
              <w:t>Runtime</w:t>
            </w:r>
          </w:p>
        </w:tc>
        <w:tc>
          <w:tcPr>
            <w:tcW w:type="dxa" w:w="5040"/>
          </w:tcPr>
          <w:p>
            <w:r>
              <w:t>Node.js – server-side JavaScript runtime</w:t>
            </w:r>
          </w:p>
        </w:tc>
      </w:tr>
      <w:tr>
        <w:tc>
          <w:tcPr>
            <w:tcW w:type="dxa" w:w="5040"/>
          </w:tcPr>
          <w:p>
            <w:r>
              <w:t>Backend Framework</w:t>
            </w:r>
          </w:p>
        </w:tc>
        <w:tc>
          <w:tcPr>
            <w:tcW w:type="dxa" w:w="5040"/>
          </w:tcPr>
          <w:p>
            <w:r>
              <w:t>Express.js – REST API and routing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MongoDB – document database</w:t>
            </w:r>
          </w:p>
        </w:tc>
      </w:tr>
      <w:tr>
        <w:tc>
          <w:tcPr>
            <w:tcW w:type="dxa" w:w="5040"/>
          </w:tcPr>
          <w:p>
            <w:r>
              <w:t>ODM</w:t>
            </w:r>
          </w:p>
        </w:tc>
        <w:tc>
          <w:tcPr>
            <w:tcW w:type="dxa" w:w="5040"/>
          </w:tcPr>
          <w:p>
            <w:r>
              <w:t>Mongoose – schema and database interaction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JWT – token-based authentication</w:t>
            </w:r>
          </w:p>
        </w:tc>
      </w:tr>
      <w:tr>
        <w:tc>
          <w:tcPr>
            <w:tcW w:type="dxa" w:w="5040"/>
          </w:tcPr>
          <w:p>
            <w:r>
              <w:t>Password Security</w:t>
            </w:r>
          </w:p>
        </w:tc>
        <w:tc>
          <w:tcPr>
            <w:tcW w:type="dxa" w:w="5040"/>
          </w:tcPr>
          <w:p>
            <w:r>
              <w:t>bcrypt / bcryptjs – password hashing</w:t>
            </w:r>
          </w:p>
        </w:tc>
      </w:tr>
      <w:tr>
        <w:tc>
          <w:tcPr>
            <w:tcW w:type="dxa" w:w="5040"/>
          </w:tcPr>
          <w:p>
            <w:r>
              <w:t>Weather Service</w:t>
            </w:r>
          </w:p>
        </w:tc>
        <w:tc>
          <w:tcPr>
            <w:tcW w:type="dxa" w:w="5040"/>
          </w:tcPr>
          <w:p>
            <w:r>
              <w:t>OpenWeatherMap / live weather API integration</w:t>
            </w:r>
          </w:p>
        </w:tc>
      </w:tr>
      <w:tr>
        <w:tc>
          <w:tcPr>
            <w:tcW w:type="dxa" w:w="5040"/>
          </w:tcPr>
          <w:p>
            <w:r>
              <w:t>AI Service</w:t>
            </w:r>
          </w:p>
        </w:tc>
        <w:tc>
          <w:tcPr>
            <w:tcW w:type="dxa" w:w="5040"/>
          </w:tcPr>
          <w:p>
            <w:r>
              <w:t>Google Gemini AI – summaries and recommendations</w:t>
            </w:r>
          </w:p>
        </w:tc>
      </w:tr>
      <w:tr>
        <w:tc>
          <w:tcPr>
            <w:tcW w:type="dxa" w:w="5040"/>
          </w:tcPr>
          <w:p>
            <w:r>
              <w:t>API Testing</w:t>
            </w:r>
          </w:p>
        </w:tc>
        <w:tc>
          <w:tcPr>
            <w:tcW w:type="dxa" w:w="5040"/>
          </w:tcPr>
          <w:p>
            <w:r>
              <w:t>Postman / Thunder Client</w:t>
            </w:r>
          </w:p>
        </w:tc>
      </w:tr>
      <w:tr>
        <w:tc>
          <w:tcPr>
            <w:tcW w:type="dxa" w:w="5040"/>
          </w:tcPr>
          <w:p>
            <w:r>
              <w:t>Development IDE</w:t>
            </w:r>
          </w:p>
        </w:tc>
        <w:tc>
          <w:tcPr>
            <w:tcW w:type="dxa" w:w="5040"/>
          </w:tcPr>
          <w:p>
            <w:r>
              <w:t>Visual Studio Code</w:t>
            </w:r>
          </w:p>
        </w:tc>
      </w:tr>
      <w:tr>
        <w:tc>
          <w:tcPr>
            <w:tcW w:type="dxa" w:w="5040"/>
          </w:tcPr>
          <w:p>
            <w:r>
              <w:t>Configuration</w:t>
            </w:r>
          </w:p>
        </w:tc>
        <w:tc>
          <w:tcPr>
            <w:tcW w:type="dxa" w:w="5040"/>
          </w:tcPr>
          <w:p>
            <w:r>
              <w:t>dotenv – environment variables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CORS, validation, sanitization, centralized error handling</w:t>
            </w:r>
          </w:p>
        </w:tc>
      </w:tr>
    </w:tbl>
    <w:p>
      <w:pPr>
        <w:pStyle w:val="Heading2"/>
      </w:pPr>
      <w:r>
        <w:t>Application Characteristics</w:t>
      </w:r>
    </w:p>
    <w:p>
      <w:pPr>
        <w:pStyle w:val="ListBullet"/>
      </w:pPr>
      <w:r>
        <w:t>Modular</w:t>
      </w:r>
    </w:p>
    <w:p>
      <w:pPr>
        <w:pStyle w:val="ListBullet"/>
      </w:pPr>
      <w:r>
        <w:t>Secure</w:t>
      </w:r>
    </w:p>
    <w:p>
      <w:pPr>
        <w:pStyle w:val="ListBullet"/>
      </w:pPr>
      <w:r>
        <w:t>Scalable</w:t>
      </w:r>
    </w:p>
    <w:p>
      <w:pPr>
        <w:pStyle w:val="ListBullet"/>
      </w:pPr>
      <w:r>
        <w:t>Maintainable</w:t>
      </w:r>
    </w:p>
    <w:p>
      <w:pPr>
        <w:pStyle w:val="ListBullet"/>
      </w:pPr>
      <w:r>
        <w:t>API-driven</w:t>
      </w:r>
    </w:p>
    <w:p>
      <w:pPr>
        <w:pStyle w:val="ListBullet"/>
      </w:pPr>
      <w:r>
        <w:t>AI-enabled</w:t>
      </w:r>
    </w:p>
    <w:p>
      <w:pPr>
        <w:pStyle w:val="ListBullet"/>
      </w:pPr>
      <w:r>
        <w:t>Database-backed</w:t>
      </w:r>
    </w:p>
    <w:p>
      <w:pPr>
        <w:pStyle w:val="ListBullet"/>
      </w:pPr>
      <w:r>
        <w:t>Resilient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