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6C" w:rsidRPr="00346789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PG-DMC  -  JAVA Lab Exam</w:t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  <w:t xml:space="preserve">  </w:t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  <w:t>Date: 17/10/2016</w:t>
      </w:r>
    </w:p>
    <w:p w:rsidR="0065736C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50</w:t>
      </w:r>
    </w:p>
    <w:p w:rsidR="0065736C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2 hrs</w:t>
      </w:r>
    </w:p>
    <w:p w:rsidR="00A057D6" w:rsidRDefault="00A057D6" w:rsidP="0065736C">
      <w:pPr>
        <w:rPr>
          <w:rFonts w:ascii="Calibri" w:hAnsi="Calibri" w:cs="Calibri"/>
          <w:b/>
          <w:color w:val="000000"/>
          <w:sz w:val="28"/>
        </w:rPr>
      </w:pPr>
    </w:p>
    <w:tbl>
      <w:tblPr>
        <w:tblStyle w:val="TableGrid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9072"/>
        <w:gridCol w:w="560"/>
      </w:tblGrid>
      <w:tr w:rsidR="0065736C" w:rsidRPr="00056DBD" w:rsidTr="00A057D6">
        <w:tc>
          <w:tcPr>
            <w:tcW w:w="433" w:type="dxa"/>
          </w:tcPr>
          <w:p w:rsidR="0065736C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65736C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72" w:type="dxa"/>
          </w:tcPr>
          <w:p w:rsidR="0065736C" w:rsidRPr="0065736C" w:rsidRDefault="0065736C" w:rsidP="0065736C">
            <w:pPr>
              <w:rPr>
                <w:sz w:val="24"/>
              </w:rPr>
            </w:pPr>
            <w:r w:rsidRPr="0065736C">
              <w:rPr>
                <w:sz w:val="24"/>
              </w:rPr>
              <w:t>Student  database</w:t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student database provided.</w:t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Take “user-id” and “password” as an input from user(.jsp page)</w:t>
            </w:r>
            <w:r w:rsidRPr="00981D26">
              <w:rPr>
                <w:sz w:val="24"/>
              </w:rPr>
              <w:tab/>
            </w:r>
            <w:r w:rsidRPr="00981D26">
              <w:rPr>
                <w:sz w:val="24"/>
              </w:rPr>
              <w:tab/>
            </w:r>
            <w:r>
              <w:rPr>
                <w:sz w:val="24"/>
              </w:rPr>
              <w:t xml:space="preserve">  </w:t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Authentic the user using a Servlet and a Hibernation connection with Database</w:t>
            </w:r>
          </w:p>
          <w:p w:rsidR="0065736C" w:rsidRPr="0065736C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>For a valid user display “name” “marks” “grade” (.jsp page)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:rsidR="0065736C" w:rsidRPr="0065736C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Display invalid user (.jsp page) </w:t>
            </w:r>
            <w:r w:rsidRPr="0065736C">
              <w:rPr>
                <w:sz w:val="24"/>
              </w:rPr>
              <w:tab/>
            </w:r>
          </w:p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60" w:type="dxa"/>
          </w:tcPr>
          <w:p w:rsidR="0065736C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65736C" w:rsidRPr="00056DBD" w:rsidTr="00A057D6">
        <w:tc>
          <w:tcPr>
            <w:tcW w:w="433" w:type="dxa"/>
          </w:tcPr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72" w:type="dxa"/>
          </w:tcPr>
          <w:p w:rsidR="00A057D6" w:rsidRPr="00056DBD" w:rsidRDefault="00DC3FDB" w:rsidP="00A057D6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560" w:type="dxa"/>
          </w:tcPr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5736C" w:rsidRPr="00056DBD" w:rsidTr="00A057D6">
        <w:tc>
          <w:tcPr>
            <w:tcW w:w="433" w:type="dxa"/>
          </w:tcPr>
          <w:p w:rsidR="0065736C" w:rsidRPr="00056DBD" w:rsidRDefault="00DC3FDB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65736C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72" w:type="dxa"/>
          </w:tcPr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  <w:r w:rsidRPr="00DC3FDB">
              <w:rPr>
                <w:rFonts w:ascii="Calibri" w:hAnsi="Calibri" w:cs="Calibri"/>
                <w:color w:val="000000"/>
                <w:sz w:val="24"/>
              </w:rPr>
              <w:t>Music Player</w:t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</w:p>
          <w:p w:rsidR="00DC3FDB" w:rsidRPr="00981D2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song database provided.</w:t>
            </w:r>
          </w:p>
          <w:p w:rsidR="00DC3FDB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Ask user for his favourite singer by providing a drop-down menu (.jsp page).</w:t>
            </w:r>
          </w:p>
          <w:p w:rsidR="007B11B3" w:rsidRPr="00981D26" w:rsidRDefault="007B11B3" w:rsidP="007B11B3">
            <w:pPr>
              <w:pStyle w:val="ListParagraph"/>
              <w:ind w:left="594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(Provide the drop-down menu dynamically from database.)</w:t>
            </w:r>
          </w:p>
          <w:p w:rsidR="00DC3FDB" w:rsidRPr="00981D2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Retrieve all the songs by the selected singer in a collection.</w:t>
            </w:r>
          </w:p>
          <w:p w:rsidR="00A057D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Iterate over the collection to display the song titles</w:t>
            </w:r>
            <w:r w:rsidR="007B11B3">
              <w:rPr>
                <w:rFonts w:ascii="Calibri" w:hAnsi="Calibri" w:cs="Calibri"/>
                <w:color w:val="000000"/>
                <w:sz w:val="24"/>
              </w:rPr>
              <w:t xml:space="preserve"> in ascending order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on a .jsp page.</w:t>
            </w:r>
          </w:p>
          <w:p w:rsidR="007B11B3" w:rsidRPr="007B11B3" w:rsidRDefault="007B11B3" w:rsidP="007B11B3">
            <w:pPr>
              <w:pStyle w:val="ListParagraph"/>
              <w:ind w:left="594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65736C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DC3FD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DC3FDB" w:rsidRPr="00056DBD" w:rsidTr="00A057D6">
        <w:tc>
          <w:tcPr>
            <w:tcW w:w="433" w:type="dxa"/>
          </w:tcPr>
          <w:p w:rsidR="00DC3FDB" w:rsidRDefault="00DC3FDB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9072" w:type="dxa"/>
          </w:tcPr>
          <w:p w:rsidR="00DC3FDB" w:rsidRPr="00981D26" w:rsidRDefault="007B11B3" w:rsidP="00DC3FD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Web – Based </w:t>
            </w:r>
            <w:r w:rsidR="00DC3FDB"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A</w:t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rithmetic Calculator</w:t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="00DC3FD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  <w:t xml:space="preserve"> </w:t>
            </w:r>
          </w:p>
          <w:p w:rsidR="00DC3FDB" w:rsidRPr="00981D26" w:rsidRDefault="00DC3FDB" w:rsidP="00DC3FDB">
            <w:pPr>
              <w:pStyle w:val="ListParagraph"/>
              <w:numPr>
                <w:ilvl w:val="2"/>
                <w:numId w:val="8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Take two values from user and provide a list of operations to user. </w:t>
            </w:r>
          </w:p>
          <w:p w:rsidR="00DC3FDB" w:rsidRDefault="00DC3FDB" w:rsidP="00DC3FDB">
            <w:pPr>
              <w:pStyle w:val="ListParagraph"/>
              <w:numPr>
                <w:ilvl w:val="2"/>
                <w:numId w:val="8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Based on the operation display the result.</w:t>
            </w:r>
          </w:p>
          <w:p w:rsidR="007B11B3" w:rsidRDefault="007B11B3" w:rsidP="007B11B3">
            <w:pPr>
              <w:pStyle w:val="ListParagraph"/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</w:p>
          <w:p w:rsidR="007B11B3" w:rsidRDefault="007B11B3" w:rsidP="007B11B3">
            <w:pPr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(</w:t>
            </w:r>
            <w:r w:rsidRPr="00981D26">
              <w:rPr>
                <w:rFonts w:ascii="Calibri" w:hAnsi="Calibri" w:cs="Calibri"/>
                <w:b/>
                <w:color w:val="000000"/>
                <w:sz w:val="24"/>
              </w:rPr>
              <w:t>Note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: Use </w:t>
            </w:r>
            <w:r w:rsidRPr="00DC3FDB">
              <w:rPr>
                <w:rFonts w:ascii="Calibri" w:hAnsi="Calibri" w:cs="Calibri"/>
                <w:i/>
                <w:color w:val="000000"/>
                <w:sz w:val="24"/>
              </w:rPr>
              <w:t>JDBC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to connect to database and </w:t>
            </w:r>
            <w:r w:rsidRPr="00DC3FDB">
              <w:rPr>
                <w:rFonts w:ascii="Calibri" w:hAnsi="Calibri" w:cs="Calibri"/>
                <w:b/>
                <w:i/>
                <w:color w:val="000000"/>
                <w:sz w:val="24"/>
              </w:rPr>
              <w:t>Jstl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tags to iterate over the collection)</w:t>
            </w:r>
          </w:p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DC3FDB" w:rsidRDefault="00A057D6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DC3FDB" w:rsidRPr="00056DBD" w:rsidTr="00A057D6">
        <w:tc>
          <w:tcPr>
            <w:tcW w:w="433" w:type="dxa"/>
          </w:tcPr>
          <w:p w:rsidR="00DC3FDB" w:rsidRDefault="00A057D6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9072" w:type="dxa"/>
          </w:tcPr>
          <w:p w:rsidR="00A057D6" w:rsidRPr="00981D26" w:rsidRDefault="00A057D6" w:rsidP="00A057D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Player Database</w:t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Study the player database.</w:t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Write a method to insert a new player into the database using Hibernate.</w:t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Store all the players in a collection in descending order with respect to their batting average and display their names on the </w:t>
            </w:r>
            <w:r w:rsidR="007B11B3" w:rsidRPr="007B11B3">
              <w:rPr>
                <w:rFonts w:ascii="Calibri" w:eastAsia="Times New Roman" w:hAnsi="Calibri" w:cs="Calibri"/>
                <w:i/>
                <w:color w:val="000000"/>
                <w:sz w:val="24"/>
                <w:lang w:eastAsia="en-IN"/>
              </w:rPr>
              <w:t>B</w:t>
            </w:r>
            <w:r w:rsidR="007B11B3">
              <w:rPr>
                <w:rFonts w:ascii="Calibri" w:eastAsia="Times New Roman" w:hAnsi="Calibri" w:cs="Calibri"/>
                <w:i/>
                <w:color w:val="000000"/>
                <w:sz w:val="24"/>
                <w:lang w:eastAsia="en-IN"/>
              </w:rPr>
              <w:t>rowser</w:t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.</w:t>
            </w:r>
            <w:r w:rsidR="007B11B3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 (sort the collection using Criterion object of hibernate framework</w:t>
            </w:r>
            <w:bookmarkStart w:id="0" w:name="_GoBack"/>
            <w:bookmarkEnd w:id="0"/>
            <w:r w:rsidR="007B11B3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)</w:t>
            </w:r>
          </w:p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DC3FDB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A057D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6C6CFA" w:rsidRDefault="006C6CFA" w:rsidP="00A057D6">
      <w:pPr>
        <w:rPr>
          <w:rFonts w:ascii="Calibri" w:hAnsi="Calibri" w:cs="Calibri"/>
          <w:color w:val="000000"/>
        </w:rPr>
      </w:pPr>
    </w:p>
    <w:sectPr w:rsidR="006C6CFA" w:rsidSect="00981D26">
      <w:pgSz w:w="11906" w:h="16838"/>
      <w:pgMar w:top="720" w:right="1440" w:bottom="72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1E43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526E"/>
    <w:multiLevelType w:val="multilevel"/>
    <w:tmpl w:val="0ABE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C2C24"/>
    <w:multiLevelType w:val="multilevel"/>
    <w:tmpl w:val="4BF20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63D51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50905AE7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6072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6B015712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00F53"/>
    <w:multiLevelType w:val="hybridMultilevel"/>
    <w:tmpl w:val="EE1AF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1535"/>
    <w:multiLevelType w:val="multilevel"/>
    <w:tmpl w:val="9D6C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118B"/>
    <w:rsid w:val="000173D1"/>
    <w:rsid w:val="002B2516"/>
    <w:rsid w:val="003E3488"/>
    <w:rsid w:val="003E5FF5"/>
    <w:rsid w:val="004228CE"/>
    <w:rsid w:val="004600C2"/>
    <w:rsid w:val="0063131B"/>
    <w:rsid w:val="0065736C"/>
    <w:rsid w:val="006C6CFA"/>
    <w:rsid w:val="006D45D7"/>
    <w:rsid w:val="00797B2E"/>
    <w:rsid w:val="007B11B3"/>
    <w:rsid w:val="0082029F"/>
    <w:rsid w:val="00877FDD"/>
    <w:rsid w:val="00981D26"/>
    <w:rsid w:val="00A057D6"/>
    <w:rsid w:val="00A267D2"/>
    <w:rsid w:val="00AE118B"/>
    <w:rsid w:val="00B13F79"/>
    <w:rsid w:val="00B60646"/>
    <w:rsid w:val="00BD0AE6"/>
    <w:rsid w:val="00BD4EC9"/>
    <w:rsid w:val="00C762E1"/>
    <w:rsid w:val="00DC3FDB"/>
    <w:rsid w:val="00E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8E7"/>
  <w15:docId w15:val="{7666321C-5ADD-45DF-B39A-50263263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6CFA"/>
    <w:pPr>
      <w:ind w:left="720"/>
      <w:contextualSpacing/>
    </w:pPr>
  </w:style>
  <w:style w:type="table" w:styleId="TableGrid">
    <w:name w:val="Table Grid"/>
    <w:basedOn w:val="TableNormal"/>
    <w:uiPriority w:val="59"/>
    <w:rsid w:val="0065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Vaidehi</cp:lastModifiedBy>
  <cp:revision>10</cp:revision>
  <dcterms:created xsi:type="dcterms:W3CDTF">2016-10-13T12:42:00Z</dcterms:created>
  <dcterms:modified xsi:type="dcterms:W3CDTF">2017-06-08T07:54:00Z</dcterms:modified>
</cp:coreProperties>
</file>