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20DB" w14:textId="7962F816" w:rsidR="000E6DB8" w:rsidRPr="000E6DB8" w:rsidRDefault="000E6DB8" w:rsidP="000E6DB8">
      <w:pPr>
        <w:pStyle w:val="papertitle"/>
        <w:rPr>
          <w:rFonts w:eastAsia="Times New Roman"/>
          <w:b/>
          <w:color w:val="000000" w:themeColor="text1"/>
          <w:lang w:val="en-IN"/>
        </w:rPr>
      </w:pPr>
      <w:bookmarkStart w:id="0" w:name="_Hlk213691669"/>
      <w:bookmarkStart w:id="1" w:name="_Hlk213777427"/>
      <w:r w:rsidRPr="000E6DB8">
        <w:rPr>
          <w:rFonts w:eastAsia="Times New Roman"/>
          <w:b/>
          <w:bCs/>
          <w:color w:val="000000" w:themeColor="text1"/>
        </w:rPr>
        <w:t>Image Recognition Systems</w:t>
      </w:r>
      <w:r w:rsidRPr="000E6DB8">
        <w:rPr>
          <w:rFonts w:eastAsia="Times New Roman"/>
          <w:b/>
          <w:color w:val="000000" w:themeColor="text1"/>
        </w:rPr>
        <w:t xml:space="preserve"> </w:t>
      </w:r>
      <w:r w:rsidRPr="000E6DB8">
        <w:rPr>
          <w:rFonts w:eastAsia="Times New Roman"/>
          <w:b/>
          <w:bCs/>
          <w:color w:val="000000" w:themeColor="text1"/>
        </w:rPr>
        <w:t xml:space="preserve">using Osteoarthritis </w:t>
      </w:r>
      <w:r>
        <w:rPr>
          <w:rFonts w:eastAsia="Times New Roman"/>
          <w:b/>
          <w:bCs/>
          <w:color w:val="000000" w:themeColor="text1"/>
        </w:rPr>
        <w:t xml:space="preserve">                  </w:t>
      </w:r>
      <w:r w:rsidRPr="000E6DB8">
        <w:rPr>
          <w:rFonts w:eastAsia="Times New Roman"/>
          <w:b/>
          <w:bCs/>
          <w:color w:val="000000" w:themeColor="text1"/>
        </w:rPr>
        <w:t>Classification Using Knee X-Rays</w:t>
      </w:r>
    </w:p>
    <w:p w14:paraId="4AA6C972" w14:textId="77777777" w:rsidR="005B6707" w:rsidRPr="000E6DB8" w:rsidRDefault="005B6707" w:rsidP="00EF08EB">
      <w:pPr>
        <w:pStyle w:val="papertitle"/>
        <w:spacing w:after="0"/>
        <w:jc w:val="both"/>
        <w:rPr>
          <w:sz w:val="20"/>
          <w:szCs w:val="20"/>
          <w:lang w:val="en-IN"/>
        </w:rPr>
      </w:pPr>
    </w:p>
    <w:p w14:paraId="672A6659" w14:textId="77777777" w:rsidR="00806140" w:rsidRPr="00EF08EB" w:rsidRDefault="00806140" w:rsidP="00EF08EB">
      <w:pPr>
        <w:pStyle w:val="Author"/>
        <w:spacing w:before="0" w:after="0" w:line="120" w:lineRule="auto"/>
        <w:jc w:val="both"/>
        <w:rPr>
          <w:sz w:val="16"/>
          <w:szCs w:val="16"/>
        </w:rPr>
      </w:pPr>
    </w:p>
    <w:p w14:paraId="4AC0DDEC" w14:textId="77777777" w:rsidR="00806140" w:rsidRPr="00EF08EB" w:rsidRDefault="00806140" w:rsidP="00EF08EB">
      <w:pPr>
        <w:pStyle w:val="Author"/>
        <w:spacing w:before="0" w:after="0" w:line="120" w:lineRule="auto"/>
        <w:jc w:val="both"/>
        <w:rPr>
          <w:sz w:val="16"/>
          <w:szCs w:val="16"/>
        </w:rPr>
        <w:sectPr w:rsidR="00806140" w:rsidRPr="00EF08EB">
          <w:footerReference w:type="first" r:id="rId7"/>
          <w:pgSz w:w="11906" w:h="16838"/>
          <w:pgMar w:top="540" w:right="893" w:bottom="1440" w:left="893" w:header="720" w:footer="720" w:gutter="0"/>
          <w:cols w:space="720"/>
          <w:titlePg/>
          <w:docGrid w:linePitch="360"/>
        </w:sectPr>
      </w:pPr>
    </w:p>
    <w:p w14:paraId="02A6EBE3" w14:textId="7869F762" w:rsidR="00806140" w:rsidRPr="00EF08EB" w:rsidRDefault="00806140" w:rsidP="00EF08EB">
      <w:pPr>
        <w:pStyle w:val="Author"/>
        <w:spacing w:before="0" w:after="0"/>
        <w:jc w:val="both"/>
        <w:rPr>
          <w:sz w:val="18"/>
          <w:szCs w:val="18"/>
        </w:rPr>
      </w:pPr>
    </w:p>
    <w:p w14:paraId="24628E4B" w14:textId="77777777" w:rsidR="000359C8" w:rsidRPr="00EF08EB" w:rsidRDefault="00000000" w:rsidP="00EF08EB">
      <w:pPr>
        <w:pStyle w:val="Author"/>
        <w:spacing w:before="0" w:after="0"/>
        <w:jc w:val="both"/>
        <w:rPr>
          <w:sz w:val="18"/>
          <w:szCs w:val="18"/>
        </w:rPr>
      </w:pPr>
      <w:r w:rsidRPr="00EF08EB">
        <w:rPr>
          <w:sz w:val="18"/>
          <w:szCs w:val="18"/>
        </w:rPr>
        <w:br w:type="column"/>
      </w:r>
      <w:r w:rsidR="000359C8" w:rsidRPr="00EF08EB">
        <w:rPr>
          <w:sz w:val="18"/>
          <w:szCs w:val="18"/>
        </w:rPr>
        <w:t>Vaibhav Jaiswal</w:t>
      </w:r>
    </w:p>
    <w:p w14:paraId="0953990E" w14:textId="085AF480" w:rsidR="00806140" w:rsidRPr="00EF08EB" w:rsidRDefault="4384AADB" w:rsidP="00EF08EB">
      <w:pPr>
        <w:pStyle w:val="Author"/>
        <w:spacing w:before="0" w:after="0"/>
        <w:jc w:val="both"/>
        <w:rPr>
          <w:sz w:val="18"/>
          <w:szCs w:val="18"/>
        </w:rPr>
      </w:pPr>
      <w:r w:rsidRPr="00EF08EB">
        <w:rPr>
          <w:sz w:val="18"/>
          <w:szCs w:val="18"/>
        </w:rPr>
        <w:t xml:space="preserve"> </w:t>
      </w:r>
    </w:p>
    <w:p w14:paraId="4C273A07" w14:textId="77777777" w:rsidR="000359C8" w:rsidRPr="00EF08EB" w:rsidRDefault="4384AADB" w:rsidP="00EF08EB">
      <w:pPr>
        <w:pStyle w:val="Author"/>
        <w:spacing w:before="0" w:after="0" w:line="259" w:lineRule="auto"/>
        <w:jc w:val="both"/>
        <w:rPr>
          <w:i/>
          <w:iCs/>
          <w:sz w:val="18"/>
          <w:szCs w:val="18"/>
        </w:rPr>
      </w:pPr>
      <w:r w:rsidRPr="00EF08EB">
        <w:rPr>
          <w:i/>
          <w:iCs/>
          <w:sz w:val="18"/>
          <w:szCs w:val="18"/>
        </w:rPr>
        <w:t>M.S in Artificial Intelligence</w:t>
      </w:r>
    </w:p>
    <w:p w14:paraId="12411194" w14:textId="73F9AB22" w:rsidR="00806140" w:rsidRPr="00EF08EB" w:rsidRDefault="4384AADB" w:rsidP="00EF08EB">
      <w:pPr>
        <w:pStyle w:val="Author"/>
        <w:spacing w:before="0" w:after="0" w:line="259" w:lineRule="auto"/>
        <w:jc w:val="both"/>
        <w:rPr>
          <w:sz w:val="18"/>
          <w:szCs w:val="18"/>
        </w:rPr>
      </w:pPr>
      <w:r w:rsidRPr="00EF08EB">
        <w:rPr>
          <w:i/>
          <w:iCs/>
          <w:sz w:val="18"/>
          <w:szCs w:val="18"/>
        </w:rPr>
        <w:t xml:space="preserve">   </w:t>
      </w:r>
    </w:p>
    <w:p w14:paraId="4189FAA7" w14:textId="75808280" w:rsidR="00806140" w:rsidRPr="00EF08EB" w:rsidRDefault="4384AADB" w:rsidP="00EF08EB">
      <w:pPr>
        <w:pStyle w:val="Author"/>
        <w:spacing w:before="0" w:after="0" w:line="259" w:lineRule="auto"/>
        <w:jc w:val="both"/>
        <w:rPr>
          <w:sz w:val="18"/>
          <w:szCs w:val="18"/>
        </w:rPr>
      </w:pPr>
      <w:r w:rsidRPr="00EF08EB">
        <w:rPr>
          <w:i/>
          <w:iCs/>
          <w:sz w:val="18"/>
          <w:szCs w:val="18"/>
        </w:rPr>
        <w:t xml:space="preserve">Long Island University, Brooklyn </w:t>
      </w:r>
    </w:p>
    <w:p w14:paraId="162EACA4" w14:textId="1FD48B03" w:rsidR="00806140" w:rsidRPr="00EF08EB" w:rsidRDefault="4384AADB" w:rsidP="00EF08EB">
      <w:pPr>
        <w:pStyle w:val="Author"/>
        <w:spacing w:before="0" w:after="0" w:line="259" w:lineRule="auto"/>
        <w:jc w:val="both"/>
        <w:rPr>
          <w:i/>
          <w:iCs/>
          <w:sz w:val="18"/>
          <w:szCs w:val="18"/>
        </w:rPr>
      </w:pPr>
      <w:r w:rsidRPr="00EF08EB">
        <w:rPr>
          <w:i/>
          <w:iCs/>
          <w:sz w:val="18"/>
          <w:szCs w:val="18"/>
        </w:rPr>
        <w:t>New York</w:t>
      </w:r>
    </w:p>
    <w:p w14:paraId="04A8A7C3" w14:textId="77777777" w:rsidR="000359C8" w:rsidRPr="00EF08EB" w:rsidRDefault="4384AADB" w:rsidP="00EF08EB">
      <w:pPr>
        <w:pStyle w:val="Author"/>
        <w:spacing w:before="0" w:after="0" w:line="259" w:lineRule="auto"/>
        <w:jc w:val="both"/>
        <w:rPr>
          <w:i/>
          <w:iCs/>
          <w:sz w:val="18"/>
          <w:szCs w:val="18"/>
        </w:rPr>
      </w:pPr>
      <w:r w:rsidRPr="00EF08EB">
        <w:rPr>
          <w:i/>
          <w:iCs/>
          <w:sz w:val="18"/>
          <w:szCs w:val="18"/>
        </w:rPr>
        <w:t>United States of America</w:t>
      </w:r>
    </w:p>
    <w:p w14:paraId="3D2BFCC6" w14:textId="17E9EFFE" w:rsidR="000359C8" w:rsidRPr="00EF08EB" w:rsidRDefault="4384AADB" w:rsidP="00EF08EB">
      <w:pPr>
        <w:pStyle w:val="Author"/>
        <w:spacing w:before="0" w:after="0" w:line="259" w:lineRule="auto"/>
        <w:jc w:val="both"/>
        <w:rPr>
          <w:sz w:val="18"/>
          <w:szCs w:val="18"/>
        </w:rPr>
      </w:pPr>
      <w:r w:rsidRPr="00EF08EB">
        <w:rPr>
          <w:sz w:val="18"/>
          <w:szCs w:val="18"/>
        </w:rPr>
        <w:t xml:space="preserve"> </w:t>
      </w:r>
    </w:p>
    <w:p w14:paraId="3E20C79B" w14:textId="1C2E742F" w:rsidR="00806140" w:rsidRPr="00EF08EB" w:rsidRDefault="000359C8" w:rsidP="00EF08EB">
      <w:pPr>
        <w:pStyle w:val="Author"/>
        <w:spacing w:before="0" w:after="0" w:line="259" w:lineRule="auto"/>
        <w:jc w:val="both"/>
        <w:rPr>
          <w:sz w:val="18"/>
          <w:szCs w:val="18"/>
        </w:rPr>
      </w:pPr>
      <w:r w:rsidRPr="00EF08EB">
        <w:rPr>
          <w:sz w:val="18"/>
          <w:szCs w:val="18"/>
        </w:rPr>
        <w:t>vaibhav.jaiswal</w:t>
      </w:r>
      <w:r w:rsidR="4384AADB" w:rsidRPr="00EF08EB">
        <w:rPr>
          <w:sz w:val="18"/>
          <w:szCs w:val="18"/>
        </w:rPr>
        <w:t>@my.liu.edu</w:t>
      </w:r>
    </w:p>
    <w:p w14:paraId="1C10C70A" w14:textId="10425F2C" w:rsidR="00806140" w:rsidRPr="00EF08EB" w:rsidRDefault="00806140" w:rsidP="00EF08EB">
      <w:pPr>
        <w:jc w:val="both"/>
        <w:sectPr w:rsidR="00806140" w:rsidRPr="00EF08EB">
          <w:type w:val="continuous"/>
          <w:pgSz w:w="11906" w:h="16838"/>
          <w:pgMar w:top="450" w:right="893" w:bottom="1440" w:left="893" w:header="720" w:footer="720" w:gutter="0"/>
          <w:cols w:num="3" w:space="720"/>
          <w:docGrid w:linePitch="360"/>
        </w:sectPr>
      </w:pPr>
    </w:p>
    <w:p w14:paraId="7502AEF4" w14:textId="77777777" w:rsidR="00806140" w:rsidRPr="00EF08EB" w:rsidRDefault="00000000" w:rsidP="00EF08EB">
      <w:pPr>
        <w:jc w:val="both"/>
        <w:sectPr w:rsidR="00806140" w:rsidRPr="00EF08EB">
          <w:type w:val="continuous"/>
          <w:pgSz w:w="11906" w:h="16838"/>
          <w:pgMar w:top="450" w:right="893" w:bottom="1440" w:left="893" w:header="720" w:footer="720" w:gutter="0"/>
          <w:cols w:num="3" w:space="720"/>
          <w:docGrid w:linePitch="360"/>
        </w:sectPr>
      </w:pPr>
      <w:r w:rsidRPr="00EF08EB">
        <w:br w:type="column"/>
      </w:r>
    </w:p>
    <w:p w14:paraId="4BC17F23" w14:textId="77777777" w:rsidR="009C5040" w:rsidRPr="00722CFA" w:rsidRDefault="6A7AB85A" w:rsidP="009C5040">
      <w:pPr>
        <w:pStyle w:val="Abstract"/>
        <w:ind w:firstLine="0"/>
        <w:rPr>
          <w:b w:val="0"/>
          <w:bCs w:val="0"/>
          <w:sz w:val="20"/>
          <w:szCs w:val="20"/>
        </w:rPr>
      </w:pPr>
      <w:r w:rsidRPr="00722CFA">
        <w:rPr>
          <w:b w:val="0"/>
          <w:bCs w:val="0"/>
          <w:sz w:val="20"/>
          <w:szCs w:val="20"/>
        </w:rPr>
        <w:t>Abstract</w:t>
      </w:r>
    </w:p>
    <w:p w14:paraId="3243DEA0" w14:textId="75D174BC" w:rsidR="00806140" w:rsidRPr="00722CFA" w:rsidRDefault="00AD7FFC" w:rsidP="00AD7FFC">
      <w:pPr>
        <w:pStyle w:val="Abstract"/>
        <w:rPr>
          <w:b w:val="0"/>
          <w:bCs w:val="0"/>
          <w:sz w:val="20"/>
          <w:szCs w:val="20"/>
          <w:lang w:val="en-IN"/>
        </w:rPr>
      </w:pPr>
      <w:r w:rsidRPr="00AD7FFC">
        <w:rPr>
          <w:b w:val="0"/>
          <w:bCs w:val="0"/>
          <w:sz w:val="20"/>
          <w:szCs w:val="20"/>
          <w:lang w:val="en-IN"/>
        </w:rPr>
        <w:t>This paper presents a review of the latest developments in detecting and grading knee osteoarthritis (KOA) using deep learning, with a focus on hybrid models combining Convolutional Neural Networks (CNNs) and YOLO-based models. Three investigations from 2024-2025 are discussed: a CNN-based Kellgren-Lawrence grading system, a hierarchical classification model with segmentation, and an enhanced YOLO-assisted detection system using Minkowski distance. Additionally, we propose a novel hybrid model that integrates the strengths of ResNet-50 and YOLOv8, where ResNet-50 excels in feature extraction for accurate grading and YOLOv8 specializes in region localization and early-stage detection. By combining these two frameworks, the hybrid model demonstrates improved performance in both classification accuracy and real-time detection, making it a promising tool for more accurate and explainable KOA diagnosis in clinical settings. This hybrid approach could lead to the development of a robust diagnostic system suitable for real-time clinical applications</w:t>
      </w:r>
      <w:r w:rsidR="00B91E9A" w:rsidRPr="00722CFA">
        <w:rPr>
          <w:b w:val="0"/>
          <w:bCs w:val="0"/>
          <w:sz w:val="20"/>
          <w:szCs w:val="20"/>
        </w:rPr>
        <w:t>.</w:t>
      </w:r>
    </w:p>
    <w:p w14:paraId="09275718" w14:textId="2FFEE27A" w:rsidR="003224F4" w:rsidRPr="00722CFA" w:rsidRDefault="003224F4" w:rsidP="00EF08EB">
      <w:pPr>
        <w:pStyle w:val="Keywords"/>
        <w:ind w:firstLine="0"/>
        <w:rPr>
          <w:b w:val="0"/>
          <w:bCs w:val="0"/>
          <w:i w:val="0"/>
          <w:iCs/>
          <w:sz w:val="20"/>
          <w:szCs w:val="20"/>
        </w:rPr>
      </w:pPr>
      <w:r w:rsidRPr="00722CFA">
        <w:rPr>
          <w:b w:val="0"/>
          <w:bCs w:val="0"/>
          <w:i w:val="0"/>
          <w:iCs/>
          <w:sz w:val="20"/>
          <w:szCs w:val="20"/>
        </w:rPr>
        <w:t>Keyword- Knee Osteoarthritis, Deep Learning, YOLO, Convolutional Neural Networks, X-ray Classification.</w:t>
      </w:r>
    </w:p>
    <w:p w14:paraId="7D7400F6" w14:textId="41ABC75E" w:rsidR="00806140" w:rsidRPr="00722CFA" w:rsidRDefault="009C5040" w:rsidP="009C5040">
      <w:pPr>
        <w:pStyle w:val="Heading1"/>
        <w:numPr>
          <w:ilvl w:val="0"/>
          <w:numId w:val="0"/>
        </w:numPr>
        <w:jc w:val="both"/>
        <w:rPr>
          <w:rFonts w:eastAsia="MS Mincho"/>
          <w:i/>
          <w:iCs/>
        </w:rPr>
      </w:pPr>
      <w:r w:rsidRPr="00722CFA">
        <w:t xml:space="preserve">1. </w:t>
      </w:r>
      <w:r w:rsidR="6A7AB85A" w:rsidRPr="00722CFA">
        <w:t xml:space="preserve">Introduction </w:t>
      </w:r>
    </w:p>
    <w:p w14:paraId="3AA8DC7B" w14:textId="62F42C1E" w:rsidR="003224F4" w:rsidRPr="00722CFA" w:rsidRDefault="00AD7FFC" w:rsidP="00722CFA">
      <w:pPr>
        <w:pStyle w:val="NormalWeb"/>
        <w:jc w:val="both"/>
        <w:rPr>
          <w:sz w:val="20"/>
          <w:szCs w:val="20"/>
        </w:rPr>
      </w:pPr>
      <w:r w:rsidRPr="00722CFA">
        <w:rPr>
          <w:sz w:val="20"/>
          <w:szCs w:val="20"/>
          <w:lang w:val="en-US"/>
        </w:rPr>
        <w:t>Knee osteoarthritis (KOA), a widely prevalent musculoskeletal disorder, causes continuous discomfort, restricted movement, and reduced quality of life. Early detection and accurate classification of KOA are crucial for providing appropriate treatment and preventing disease progression. Radiological assessment based on the Kellgren–Lawrence (KL) grading system remains the most widely used method for determining OA severity, classifying cases from Grade 0 (normal) to Grade 4 (very severe). However, manual interpretation of X-rays is often subjective, leading to variability in diagnoses across radiologists and medical centers</w:t>
      </w:r>
      <w:r w:rsidR="003224F4" w:rsidRPr="00722CFA">
        <w:rPr>
          <w:sz w:val="20"/>
          <w:szCs w:val="20"/>
        </w:rPr>
        <w:t>.</w:t>
      </w:r>
    </w:p>
    <w:p w14:paraId="72E00875" w14:textId="41C774A0" w:rsidR="00B91E9A" w:rsidRPr="00722CFA" w:rsidRDefault="00AD7FFC" w:rsidP="00722CFA">
      <w:pPr>
        <w:jc w:val="both"/>
        <w:rPr>
          <w:rFonts w:eastAsia="Times New Roman"/>
          <w:lang w:eastAsia="en-IN"/>
        </w:rPr>
      </w:pPr>
      <w:r w:rsidRPr="00722CFA">
        <w:rPr>
          <w:rFonts w:eastAsia="Times New Roman"/>
          <w:lang w:eastAsia="en-IN"/>
        </w:rPr>
        <w:t xml:space="preserve">In recent years, deep learning techniques in medical imaging have revolutionized the field, offering automated and objective methods for disease classification. Among various deep learning models, Convolutional Neural Networks (CNNs) are the </w:t>
      </w:r>
      <w:proofErr w:type="gramStart"/>
      <w:r w:rsidRPr="00722CFA">
        <w:rPr>
          <w:rFonts w:eastAsia="Times New Roman"/>
          <w:lang w:eastAsia="en-IN"/>
        </w:rPr>
        <w:t>most commonly used</w:t>
      </w:r>
      <w:proofErr w:type="gramEnd"/>
      <w:r w:rsidRPr="00722CFA">
        <w:rPr>
          <w:rFonts w:eastAsia="Times New Roman"/>
          <w:lang w:eastAsia="en-IN"/>
        </w:rPr>
        <w:t xml:space="preserve"> due to their ability to extract relevant features from X-ray images. YOLO models, on the other hand, are favored for their effectiveness in real-time localization and detection, especially in complex </w:t>
      </w:r>
      <w:r w:rsidRPr="00722CFA">
        <w:rPr>
          <w:rFonts w:eastAsia="Times New Roman"/>
          <w:lang w:eastAsia="en-IN"/>
        </w:rPr>
        <w:t>medical images. The integration of these two models has shown promise in enhancing both the accuracy and interpretability of KOA diagnosis</w:t>
      </w:r>
      <w:r w:rsidR="00B91E9A" w:rsidRPr="00722CFA">
        <w:rPr>
          <w:rFonts w:eastAsia="Times New Roman"/>
          <w:lang w:eastAsia="en-IN"/>
        </w:rPr>
        <w:t>.</w:t>
      </w:r>
    </w:p>
    <w:p w14:paraId="0C94090F" w14:textId="77777777" w:rsidR="00B91E9A" w:rsidRPr="00722CFA" w:rsidRDefault="00B91E9A" w:rsidP="00EF08EB">
      <w:pPr>
        <w:jc w:val="both"/>
        <w:rPr>
          <w:rFonts w:eastAsia="Times New Roman"/>
          <w:lang w:eastAsia="en-IN"/>
        </w:rPr>
      </w:pPr>
    </w:p>
    <w:p w14:paraId="52D06D87" w14:textId="182B54CA" w:rsidR="003224F4" w:rsidRPr="00722CFA" w:rsidRDefault="00AD7FFC" w:rsidP="00722CFA">
      <w:pPr>
        <w:jc w:val="both"/>
      </w:pPr>
      <w:r w:rsidRPr="00722CFA">
        <w:t xml:space="preserve">This study builds upon recent advancements in deep learning for KOA diagnostics by reviewing three key studies from 2024-2025: a CNN-based grading model by </w:t>
      </w:r>
      <w:proofErr w:type="spellStart"/>
      <w:r w:rsidRPr="00722CFA">
        <w:t>Vaattovaara</w:t>
      </w:r>
      <w:proofErr w:type="spellEnd"/>
      <w:r w:rsidRPr="00722CFA">
        <w:t xml:space="preserve"> et al. (2025), a hierarchical U-Net-driven framework by Pan et al. (2024), and a YOLO-enhanced detection system by Najim et al. (2025). Additionally, we propose a novel hybrid model that combines the strengths of ResNet-50 for deep feature extraction and YOLOv8 for real-time region localization. This hybrid model improves classification accuracy and detection efficiency, offering a more robust and clinically interpretable KOA assessment system. By integrating detection and classification systems, this approach promises to create a more reliable and explainable diagnostic tool for real-time clinical use</w:t>
      </w:r>
      <w:r w:rsidR="003224F4" w:rsidRPr="00722CFA">
        <w:t>.</w:t>
      </w:r>
    </w:p>
    <w:p w14:paraId="4959B85D" w14:textId="7EB62751" w:rsidR="00806140" w:rsidRPr="00722CFA" w:rsidRDefault="009C5040" w:rsidP="009C5040">
      <w:pPr>
        <w:pStyle w:val="Heading1"/>
        <w:numPr>
          <w:ilvl w:val="0"/>
          <w:numId w:val="0"/>
        </w:numPr>
        <w:jc w:val="both"/>
      </w:pPr>
      <w:r w:rsidRPr="00722CFA">
        <w:t>2. LITERATURE REVIEW</w:t>
      </w:r>
    </w:p>
    <w:p w14:paraId="74049A79" w14:textId="2234F83E" w:rsidR="00806140" w:rsidRPr="00722CFA" w:rsidRDefault="009C5040" w:rsidP="009C5040">
      <w:pPr>
        <w:pStyle w:val="BodyText"/>
        <w:ind w:firstLine="0"/>
        <w:rPr>
          <w:lang w:val="en-US"/>
        </w:rPr>
      </w:pPr>
      <w:r w:rsidRPr="00722CFA">
        <w:rPr>
          <w:lang w:val="en-US"/>
        </w:rPr>
        <w:tab/>
        <w:t xml:space="preserve">2.1 </w:t>
      </w:r>
      <w:r w:rsidR="000F2DFB" w:rsidRPr="00722CFA">
        <w:rPr>
          <w:lang w:val="en-US"/>
        </w:rPr>
        <w:t>Kellgren–Lawrence Grading of Knee Osteoarthritis Using Deep Learning</w:t>
      </w:r>
    </w:p>
    <w:p w14:paraId="06D1568A" w14:textId="1D282569" w:rsidR="6A7AB85A" w:rsidRPr="00722CFA" w:rsidRDefault="00240359" w:rsidP="009C5040">
      <w:pPr>
        <w:pStyle w:val="BodyText"/>
        <w:ind w:firstLine="0"/>
        <w:rPr>
          <w:lang w:val="en-US"/>
        </w:rPr>
      </w:pPr>
      <w:r w:rsidRPr="00722CFA">
        <w:rPr>
          <w:lang w:val="en-US"/>
        </w:rPr>
        <w:tab/>
      </w:r>
      <w:r w:rsidR="00020F27" w:rsidRPr="00722CFA">
        <w:rPr>
          <w:lang w:val="en-US"/>
        </w:rPr>
        <w:t xml:space="preserve">In the article [1], </w:t>
      </w:r>
      <w:proofErr w:type="spellStart"/>
      <w:r w:rsidR="00020F27" w:rsidRPr="00722CFA">
        <w:rPr>
          <w:lang w:val="en-US"/>
        </w:rPr>
        <w:t>Vaattovaara</w:t>
      </w:r>
      <w:proofErr w:type="spellEnd"/>
      <w:r w:rsidR="00020F27" w:rsidRPr="00722CFA">
        <w:rPr>
          <w:lang w:val="en-US"/>
        </w:rPr>
        <w:t xml:space="preserve"> et al. proposed a complex convolutional neural network capable of automatically classifying the severity of knee osteoarthritis according to the Kellgren–Lawrence (KL) grading system. The network training relied on the OAI and MOST databases consisting of knee radiographs</w:t>
      </w:r>
      <w:r w:rsidR="00B91E9A" w:rsidRPr="00722CFA">
        <w:rPr>
          <w:lang w:val="en-US"/>
        </w:rPr>
        <w:t xml:space="preserve">. Its performance was evaluated on a hospital dataset to guarantee its application in real-world scenarios. The architecture of the CNN was optimized for five output classes (KL 0–4) through transfer learning and the use of cross-entropy loss. </w:t>
      </w:r>
      <w:r w:rsidR="00020F27" w:rsidRPr="00722CFA">
        <w:rPr>
          <w:lang w:val="en-US"/>
        </w:rPr>
        <w:t xml:space="preserve">To prevent overfitting, </w:t>
      </w:r>
      <w:proofErr w:type="gramStart"/>
      <w:r w:rsidR="00020F27" w:rsidRPr="00722CFA">
        <w:rPr>
          <w:lang w:val="en-US"/>
        </w:rPr>
        <w:t>a number of</w:t>
      </w:r>
      <w:proofErr w:type="gramEnd"/>
      <w:r w:rsidR="00020F27" w:rsidRPr="00722CFA">
        <w:rPr>
          <w:lang w:val="en-US"/>
        </w:rPr>
        <w:t xml:space="preserve"> data augmentation techniques like random rotation, scaling, and horizontal flipping were applied. The model achieved balanced accuracy of 0.693 and AUC of 0.886 in five-class prediction which </w:t>
      </w:r>
      <w:proofErr w:type="gramStart"/>
      <w:r w:rsidR="00020F27" w:rsidRPr="00722CFA">
        <w:rPr>
          <w:lang w:val="en-US"/>
        </w:rPr>
        <w:t>denote</w:t>
      </w:r>
      <w:proofErr w:type="gramEnd"/>
      <w:r w:rsidR="00020F27" w:rsidRPr="00722CFA">
        <w:rPr>
          <w:lang w:val="en-US"/>
        </w:rPr>
        <w:t xml:space="preserve"> very good performance across various datasets. For the case of the binary classification (no OA vs. OA), accuracy increased to 0.902 thus indicating robustness in the detection of the affected cases</w:t>
      </w:r>
      <w:r w:rsidR="00B91E9A" w:rsidRPr="00722CFA">
        <w:rPr>
          <w:lang w:val="en-US"/>
        </w:rPr>
        <w:t>. An important part of the study was external validation, in which the outputs of the model were compared with those of the four radiologists, which resulted in substantial interobserver agreement (κ ≈ 0.8). This study provided proof of the clinical reliability of CNNs and laid down a standard for the reproducible grading of KOA amongst various imaging sources</w:t>
      </w:r>
      <w:r w:rsidR="00631ED4" w:rsidRPr="00722CFA">
        <w:rPr>
          <w:lang w:val="en-US"/>
        </w:rPr>
        <w:t>.</w:t>
      </w:r>
    </w:p>
    <w:p w14:paraId="28F838FE" w14:textId="01F2F39C" w:rsidR="004631A9" w:rsidRPr="00722CFA" w:rsidRDefault="00E7224B" w:rsidP="00EF08EB">
      <w:pPr>
        <w:pStyle w:val="BodyText"/>
        <w:ind w:firstLine="0"/>
        <w:rPr>
          <w:lang w:val="en-US"/>
        </w:rPr>
      </w:pPr>
      <w:r w:rsidRPr="00722CFA">
        <w:rPr>
          <w:noProof/>
        </w:rPr>
        <w:lastRenderedPageBreak/>
        <w:drawing>
          <wp:inline distT="0" distB="0" distL="0" distR="0" wp14:anchorId="7340164C" wp14:editId="7D0F3EBC">
            <wp:extent cx="3253740" cy="2507810"/>
            <wp:effectExtent l="0" t="0" r="3810" b="6985"/>
            <wp:docPr id="256853222" name="Picture 1" descr="X-ray images of knee j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3222" name="Picture 1" descr="X-ray images of knee joint&#10;&#10;AI-generated content may be incorrect."/>
                    <pic:cNvPicPr/>
                  </pic:nvPicPr>
                  <pic:blipFill>
                    <a:blip r:embed="rId8"/>
                    <a:stretch>
                      <a:fillRect/>
                    </a:stretch>
                  </pic:blipFill>
                  <pic:spPr>
                    <a:xfrm>
                      <a:off x="0" y="0"/>
                      <a:ext cx="3261911" cy="2514107"/>
                    </a:xfrm>
                    <a:prstGeom prst="rect">
                      <a:avLst/>
                    </a:prstGeom>
                  </pic:spPr>
                </pic:pic>
              </a:graphicData>
            </a:graphic>
          </wp:inline>
        </w:drawing>
      </w:r>
    </w:p>
    <w:p w14:paraId="3C8EFAB7" w14:textId="2CDF9D61" w:rsidR="00806140" w:rsidRPr="00722CFA" w:rsidRDefault="00000000" w:rsidP="00EF08EB">
      <w:pPr>
        <w:pStyle w:val="BodyText"/>
        <w:rPr>
          <w:lang w:val="en-US"/>
        </w:rPr>
      </w:pPr>
      <w:r w:rsidRPr="00722CFA">
        <w:rPr>
          <w:lang w:val="en-US"/>
        </w:rPr>
        <w:t xml:space="preserve">2.2 </w:t>
      </w:r>
      <w:r w:rsidR="000F2DFB" w:rsidRPr="00722CFA">
        <w:rPr>
          <w:lang w:val="en-US"/>
        </w:rPr>
        <w:t>Automatic Knee Osteoarthritis Severity Grading Based on X-Ray Images Using a Hierarchical Classification Method</w:t>
      </w:r>
    </w:p>
    <w:p w14:paraId="575EC637" w14:textId="282FF9A6" w:rsidR="00806140" w:rsidRPr="00722CFA" w:rsidRDefault="00240359" w:rsidP="009C5040">
      <w:pPr>
        <w:pStyle w:val="BodyText"/>
        <w:ind w:firstLine="0"/>
        <w:rPr>
          <w:lang w:val="en-US"/>
        </w:rPr>
      </w:pPr>
      <w:r w:rsidRPr="00722CFA">
        <w:rPr>
          <w:lang w:val="en-US"/>
        </w:rPr>
        <w:tab/>
        <w:t>The paper [2] reviews</w:t>
      </w:r>
      <w:r w:rsidR="00631ED4" w:rsidRPr="00722CFA">
        <w:rPr>
          <w:lang w:val="en-US"/>
        </w:rPr>
        <w:t xml:space="preserve"> </w:t>
      </w:r>
      <w:r w:rsidR="000F2DFB" w:rsidRPr="00722CFA">
        <w:rPr>
          <w:lang w:val="en-US"/>
        </w:rPr>
        <w:t xml:space="preserve">Pan et al. (2024) proposed </w:t>
      </w:r>
      <w:proofErr w:type="gramStart"/>
      <w:r w:rsidR="000F2DFB" w:rsidRPr="00722CFA">
        <w:rPr>
          <w:lang w:val="en-US"/>
        </w:rPr>
        <w:t>a hierarchical</w:t>
      </w:r>
      <w:proofErr w:type="gramEnd"/>
      <w:r w:rsidR="000F2DFB" w:rsidRPr="00722CFA">
        <w:rPr>
          <w:lang w:val="en-US"/>
        </w:rPr>
        <w:t xml:space="preserve"> CNN architecture for knee osteoarthritis grading that mimics the clinical decision-making process by dividing classification into multiple stages. The first stage distinguishes between mild (KL 0–2) and severe (KL 3–4) cases, followed by fine-grained classification within each subgroup. The model integrates U-Net segmentation to extract the knee joint region and incorporates radiomic features (such as joint space width and osteophyte formation) with deep CNN features to improve diagnostic interpretability. The hierarchical structure achieved 65.9% accuracy for five-class classification and 98.5% accuracy for binary classification (KL 0–2 vs 3–4), outperforming traditional single-stage CNNs. This approach not only enhances classification precision but also provides explainable decision layers aligned with radiologist reasoning, making it a clinically viable tool for severity assessment</w:t>
      </w:r>
      <w:r w:rsidR="00631ED4" w:rsidRPr="00722CFA">
        <w:rPr>
          <w:lang w:val="en-US"/>
        </w:rPr>
        <w:t>.</w:t>
      </w:r>
    </w:p>
    <w:p w14:paraId="18448377" w14:textId="1FEFF045" w:rsidR="00E7224B" w:rsidRPr="00722CFA" w:rsidRDefault="00E7224B" w:rsidP="00EF08EB">
      <w:pPr>
        <w:pStyle w:val="BodyText"/>
        <w:ind w:firstLine="0"/>
        <w:rPr>
          <w:lang w:val="en-US"/>
        </w:rPr>
      </w:pPr>
      <w:r w:rsidRPr="00722CFA">
        <w:rPr>
          <w:noProof/>
          <w:lang w:val="en-US"/>
        </w:rPr>
        <w:drawing>
          <wp:inline distT="0" distB="0" distL="0" distR="0" wp14:anchorId="52E149D4" wp14:editId="0209379B">
            <wp:extent cx="3090545" cy="1174750"/>
            <wp:effectExtent l="0" t="0" r="0" b="6350"/>
            <wp:docPr id="53686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272" name="Picture 1" descr="A screenshot of a computer&#10;&#10;AI-generated content may be incorrect."/>
                    <pic:cNvPicPr/>
                  </pic:nvPicPr>
                  <pic:blipFill>
                    <a:blip r:embed="rId9"/>
                    <a:stretch>
                      <a:fillRect/>
                    </a:stretch>
                  </pic:blipFill>
                  <pic:spPr>
                    <a:xfrm>
                      <a:off x="0" y="0"/>
                      <a:ext cx="3090545" cy="1174750"/>
                    </a:xfrm>
                    <a:prstGeom prst="rect">
                      <a:avLst/>
                    </a:prstGeom>
                  </pic:spPr>
                </pic:pic>
              </a:graphicData>
            </a:graphic>
          </wp:inline>
        </w:drawing>
      </w:r>
    </w:p>
    <w:p w14:paraId="20623BC6" w14:textId="77777777" w:rsidR="000F2DFB" w:rsidRPr="00722CFA" w:rsidRDefault="000F2DFB" w:rsidP="00EF08EB">
      <w:pPr>
        <w:pStyle w:val="BodyText"/>
        <w:ind w:firstLine="0"/>
        <w:rPr>
          <w:lang w:val="en-US"/>
        </w:rPr>
      </w:pPr>
    </w:p>
    <w:p w14:paraId="03CBD852" w14:textId="28E632BB" w:rsidR="00806140" w:rsidRPr="00722CFA" w:rsidRDefault="009C5040" w:rsidP="009C5040">
      <w:pPr>
        <w:pStyle w:val="BodyText"/>
        <w:ind w:firstLine="0"/>
        <w:rPr>
          <w:lang w:val="en-IN"/>
        </w:rPr>
      </w:pPr>
      <w:r w:rsidRPr="00722CFA">
        <w:rPr>
          <w:lang w:val="en-US"/>
        </w:rPr>
        <w:tab/>
        <w:t xml:space="preserve">2.3 </w:t>
      </w:r>
      <w:r w:rsidR="00E7224B" w:rsidRPr="00722CFA">
        <w:rPr>
          <w:lang w:val="en-IN"/>
        </w:rPr>
        <w:t>Improving YOLO Efficient for Knee Osteoarthritis Detection Using Minkowski Distance</w:t>
      </w:r>
    </w:p>
    <w:p w14:paraId="251E297E" w14:textId="53891A3D" w:rsidR="0038100C" w:rsidRPr="00722CFA" w:rsidRDefault="00240359" w:rsidP="009C5040">
      <w:pPr>
        <w:pStyle w:val="BodyText"/>
        <w:ind w:firstLine="0"/>
        <w:rPr>
          <w:lang w:val="en-US"/>
        </w:rPr>
      </w:pPr>
      <w:r w:rsidRPr="00722CFA">
        <w:rPr>
          <w:lang w:val="en-US"/>
        </w:rPr>
        <w:tab/>
      </w:r>
      <w:r w:rsidR="00B91E9A" w:rsidRPr="00722CFA">
        <w:rPr>
          <w:lang w:val="en-US"/>
        </w:rPr>
        <w:t xml:space="preserve">Najim et al. (2025) have </w:t>
      </w:r>
      <w:proofErr w:type="gramStart"/>
      <w:r w:rsidR="00B91E9A" w:rsidRPr="00722CFA">
        <w:rPr>
          <w:lang w:val="en-US"/>
        </w:rPr>
        <w:t>a developed</w:t>
      </w:r>
      <w:proofErr w:type="gramEnd"/>
      <w:r w:rsidR="00B91E9A" w:rsidRPr="00722CFA">
        <w:rPr>
          <w:lang w:val="en-US"/>
        </w:rPr>
        <w:t xml:space="preserve"> an enhanced YOLO-based model that is intended for real-time detection and grading of knee osteoarthritis using a Minkowski distance loss function, which was applied to improve spatial sensitivity and feature similarity in X-ray images. The difference between this model and the conventional ones is that it first detects and crops the area of interest (ROI) around the knee joint instead of classifying the entire image, which results in less background noise and lower computation. The modified YOLO framework consisted of custom anchor boxes, transfer learning, and fine-tuned hyperparameters to be more suitable for medical imaging</w:t>
      </w:r>
      <w:r w:rsidR="00631ED4" w:rsidRPr="00722CFA">
        <w:rPr>
          <w:lang w:val="en-US"/>
        </w:rPr>
        <w:t>.</w:t>
      </w:r>
    </w:p>
    <w:p w14:paraId="7E693618" w14:textId="3B622B75" w:rsidR="002B22E3" w:rsidRPr="00722CFA" w:rsidRDefault="00E7224B" w:rsidP="002B22E3">
      <w:pPr>
        <w:pStyle w:val="BodyText"/>
        <w:rPr>
          <w:lang w:val="en-US"/>
        </w:rPr>
      </w:pPr>
      <w:r w:rsidRPr="00722CFA">
        <w:rPr>
          <w:noProof/>
          <w:lang w:val="en-US"/>
        </w:rPr>
        <w:drawing>
          <wp:inline distT="0" distB="0" distL="0" distR="0" wp14:anchorId="6CEEAAE2" wp14:editId="44420FD1">
            <wp:extent cx="2341480" cy="2801341"/>
            <wp:effectExtent l="0" t="0" r="1905" b="0"/>
            <wp:docPr id="1992732975"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975" name="Picture 1" descr="A diagram of a model&#10;&#10;AI-generated content may be incorrect."/>
                    <pic:cNvPicPr/>
                  </pic:nvPicPr>
                  <pic:blipFill>
                    <a:blip r:embed="rId10"/>
                    <a:stretch>
                      <a:fillRect/>
                    </a:stretch>
                  </pic:blipFill>
                  <pic:spPr>
                    <a:xfrm>
                      <a:off x="0" y="0"/>
                      <a:ext cx="2358790" cy="2822051"/>
                    </a:xfrm>
                    <a:prstGeom prst="rect">
                      <a:avLst/>
                    </a:prstGeom>
                  </pic:spPr>
                </pic:pic>
              </a:graphicData>
            </a:graphic>
          </wp:inline>
        </w:drawing>
      </w:r>
    </w:p>
    <w:p w14:paraId="6AFF55E7" w14:textId="77777777" w:rsidR="00806140" w:rsidRPr="00722CFA" w:rsidRDefault="00000000" w:rsidP="009C5040">
      <w:pPr>
        <w:pStyle w:val="BodyText"/>
        <w:ind w:firstLine="0"/>
        <w:rPr>
          <w:lang w:val="en-IN"/>
        </w:rPr>
      </w:pPr>
      <w:r w:rsidRPr="00722CFA">
        <w:rPr>
          <w:lang w:val="en-US"/>
        </w:rPr>
        <w:t>3. IMPLEMENTATION</w:t>
      </w:r>
    </w:p>
    <w:p w14:paraId="01465332" w14:textId="6D728A0C" w:rsidR="00806140" w:rsidRPr="00722CFA" w:rsidRDefault="00000000" w:rsidP="00EF08EB">
      <w:pPr>
        <w:pStyle w:val="BodyText"/>
        <w:ind w:firstLine="0"/>
        <w:rPr>
          <w:lang w:val="en-IN"/>
        </w:rPr>
      </w:pPr>
      <w:r w:rsidRPr="00722CFA">
        <w:rPr>
          <w:lang w:val="en-US"/>
        </w:rPr>
        <w:t xml:space="preserve"> </w:t>
      </w:r>
      <w:r w:rsidR="00240359" w:rsidRPr="00722CFA">
        <w:rPr>
          <w:lang w:val="en-US"/>
        </w:rPr>
        <w:tab/>
      </w:r>
      <w:r w:rsidRPr="00722CFA">
        <w:rPr>
          <w:lang w:val="en-US"/>
        </w:rPr>
        <w:t xml:space="preserve">3.1 Dataset </w:t>
      </w:r>
    </w:p>
    <w:p w14:paraId="5BC28A9E" w14:textId="4DC07432" w:rsidR="00C2264F" w:rsidRPr="00722CFA" w:rsidRDefault="00240359" w:rsidP="009C5040">
      <w:pPr>
        <w:pStyle w:val="BodyText"/>
        <w:ind w:firstLine="0"/>
        <w:rPr>
          <w:lang w:val="en-IN"/>
        </w:rPr>
      </w:pPr>
      <w:r w:rsidRPr="00722CFA">
        <w:rPr>
          <w:lang w:val="en-US"/>
        </w:rPr>
        <w:tab/>
      </w:r>
      <w:r w:rsidR="009569D0" w:rsidRPr="00722CFA">
        <w:rPr>
          <w:lang w:val="en-US"/>
        </w:rPr>
        <w:t xml:space="preserve">In this project, we worked with a Knee X-ray (KOA) Dataset that contained 4,989 X-ray pictures of knee joints where each image was assigned to one of the five Knee Osteoarthritis (KOA) stages: Grade 0 (Healthy), Grade 1 (Doubtful), Grade 2 (Minimal), Grade 3 (Moderate), and Grade 4 (Severe). The images come from various patients which ensure the different stages of KOA are represented widely. All the images are in RGB </w:t>
      </w:r>
      <w:proofErr w:type="gramStart"/>
      <w:r w:rsidR="009569D0" w:rsidRPr="00722CFA">
        <w:rPr>
          <w:lang w:val="en-US"/>
        </w:rPr>
        <w:t>format</w:t>
      </w:r>
      <w:proofErr w:type="gramEnd"/>
      <w:r w:rsidR="009569D0" w:rsidRPr="00722CFA">
        <w:rPr>
          <w:lang w:val="en-US"/>
        </w:rPr>
        <w:t xml:space="preserve"> and their size was reduced to 224 x 224 pixels for uniformity in model input. The dataset is divided into three parts: 3,300 images for training, 1,200 images for testing, and 489 images for validation. The split is done at the patient level so that data leakage is avoided and thus a fair evaluation of the model's performance is achieved. This very well-organized dataset is excellent for training deep learning models which </w:t>
      </w:r>
      <w:proofErr w:type="gramStart"/>
      <w:r w:rsidR="009569D0" w:rsidRPr="00722CFA">
        <w:rPr>
          <w:lang w:val="en-US"/>
        </w:rPr>
        <w:t>intend</w:t>
      </w:r>
      <w:proofErr w:type="gramEnd"/>
      <w:r w:rsidR="009569D0" w:rsidRPr="00722CFA">
        <w:rPr>
          <w:lang w:val="en-US"/>
        </w:rPr>
        <w:t xml:space="preserve"> to classify the severity of KOA based on knee X-ray</w:t>
      </w:r>
      <w:r w:rsidR="00550075" w:rsidRPr="00722CFA">
        <w:rPr>
          <w:lang w:val="en-US"/>
        </w:rPr>
        <w:t>.</w:t>
      </w:r>
    </w:p>
    <w:p w14:paraId="143FC5A0" w14:textId="5E26E857" w:rsidR="00806140" w:rsidRPr="00722CFA" w:rsidRDefault="00240359" w:rsidP="00EF08EB">
      <w:pPr>
        <w:pStyle w:val="BodyText"/>
        <w:ind w:firstLine="0"/>
        <w:rPr>
          <w:lang w:val="en-IN"/>
        </w:rPr>
      </w:pPr>
      <w:r w:rsidRPr="00722CFA">
        <w:rPr>
          <w:lang w:val="en-US"/>
        </w:rPr>
        <w:tab/>
        <w:t xml:space="preserve">3.2 </w:t>
      </w:r>
      <w:r w:rsidR="00EF4464" w:rsidRPr="00722CFA">
        <w:rPr>
          <w:lang w:val="en-US"/>
        </w:rPr>
        <w:t>Pre-processing</w:t>
      </w:r>
      <w:r w:rsidRPr="00722CFA">
        <w:rPr>
          <w:lang w:val="en-US"/>
        </w:rPr>
        <w:t xml:space="preserve"> </w:t>
      </w:r>
    </w:p>
    <w:p w14:paraId="333F7A19" w14:textId="77777777" w:rsidR="00AD7FFC" w:rsidRPr="00AD7FFC" w:rsidRDefault="00AD7FFC" w:rsidP="00AD7FFC">
      <w:pPr>
        <w:pStyle w:val="BodyText"/>
        <w:rPr>
          <w:lang w:val="en-IN"/>
        </w:rPr>
      </w:pPr>
      <w:r w:rsidRPr="00AD7FFC">
        <w:rPr>
          <w:lang w:val="en-IN"/>
        </w:rPr>
        <w:t>The present investigation utilized a dataset composed of knee X-ray images classified into five grades on the Kellgren-Lawrence (KL) scale: Grade 0 (Healthy), Grade 1 (Doubtful), Grade 2 (Minimal), Grade 3 (Moderate), and Grade 4 (Severe). These grades reflect the severity of osteoarthritis, from normal joint spacing to deformed joints with cartilage loss and bone sclerosis. The dataset was divided into training, validation, and test groups, ensuring balanced class representation across splits.</w:t>
      </w:r>
    </w:p>
    <w:p w14:paraId="25AAC858" w14:textId="77777777" w:rsidR="002B22E3" w:rsidRDefault="00AD7FFC" w:rsidP="002B22E3">
      <w:pPr>
        <w:pStyle w:val="BodyText"/>
        <w:rPr>
          <w:lang w:val="en-US"/>
        </w:rPr>
      </w:pPr>
      <w:r w:rsidRPr="00AD7FFC">
        <w:rPr>
          <w:lang w:val="en-IN"/>
        </w:rPr>
        <w:t>Images were resized to 224x224 pixels for ResNet-50 and 320x320 pixels for YOLOv8, aligning with the input requirements for each model. Pixel intensity values were normalized to a range of 0 to 1 to facilitate faster convergence during training. To avoid overfitting and introduce real-world variability, data augmentation methods such as random rotation, flipping, contrast enhancement, and brightness adjustments were applied. Additionally, noise reduction and histogram equalization were used to improve bone structure visibility and enhance feature extraction accuracy, particularly for detecting subtle changes in knee structure</w:t>
      </w:r>
      <w:r w:rsidR="00EF4464" w:rsidRPr="00722CFA">
        <w:rPr>
          <w:lang w:val="en-US"/>
        </w:rPr>
        <w:t>.</w:t>
      </w:r>
      <w:r w:rsidR="6A7AB85A" w:rsidRPr="00722CFA">
        <w:rPr>
          <w:lang w:val="en-US"/>
        </w:rPr>
        <w:t xml:space="preserve"> </w:t>
      </w:r>
    </w:p>
    <w:p w14:paraId="2C38831D" w14:textId="77777777" w:rsidR="002B22E3" w:rsidRDefault="002B22E3" w:rsidP="002B22E3">
      <w:pPr>
        <w:pStyle w:val="BodyText"/>
        <w:rPr>
          <w:lang w:val="en-US"/>
        </w:rPr>
      </w:pPr>
    </w:p>
    <w:p w14:paraId="4872D6B3" w14:textId="23D48D2B" w:rsidR="00AD7FFC" w:rsidRPr="002B22E3" w:rsidRDefault="00240359" w:rsidP="002B22E3">
      <w:pPr>
        <w:pStyle w:val="BodyText"/>
        <w:rPr>
          <w:lang w:val="en-US"/>
        </w:rPr>
      </w:pPr>
      <w:r w:rsidRPr="00722CFA">
        <w:rPr>
          <w:lang w:val="en-IN"/>
        </w:rPr>
        <w:tab/>
      </w:r>
    </w:p>
    <w:p w14:paraId="0BD97928" w14:textId="514CADBC" w:rsidR="00806140" w:rsidRPr="00722CFA" w:rsidRDefault="00000000" w:rsidP="009C5040">
      <w:pPr>
        <w:pStyle w:val="BodyText"/>
        <w:ind w:firstLine="0"/>
        <w:rPr>
          <w:lang w:val="en-US"/>
        </w:rPr>
      </w:pPr>
      <w:r w:rsidRPr="00722CFA">
        <w:rPr>
          <w:lang w:val="en-US"/>
        </w:rPr>
        <w:lastRenderedPageBreak/>
        <w:t>3.</w:t>
      </w:r>
      <w:r w:rsidR="00BF6075" w:rsidRPr="00722CFA">
        <w:rPr>
          <w:lang w:val="en-US"/>
        </w:rPr>
        <w:t>3</w:t>
      </w:r>
      <w:r w:rsidRPr="00722CFA">
        <w:rPr>
          <w:lang w:val="en-US"/>
        </w:rPr>
        <w:t xml:space="preserve"> </w:t>
      </w:r>
      <w:r w:rsidR="00BF6075" w:rsidRPr="00722CFA">
        <w:rPr>
          <w:lang w:val="en-US"/>
        </w:rPr>
        <w:t>Feature Extraction</w:t>
      </w:r>
      <w:r w:rsidRPr="00722CFA">
        <w:rPr>
          <w:lang w:val="en-US"/>
        </w:rPr>
        <w:t xml:space="preserve"> </w:t>
      </w:r>
    </w:p>
    <w:p w14:paraId="40E7DBCC" w14:textId="4FCD3779" w:rsidR="00BF6075" w:rsidRPr="00722CFA" w:rsidRDefault="00240359" w:rsidP="009C5040">
      <w:pPr>
        <w:pStyle w:val="BodyText"/>
        <w:ind w:firstLine="0"/>
        <w:rPr>
          <w:lang w:val="en-US"/>
        </w:rPr>
      </w:pPr>
      <w:r w:rsidRPr="00722CFA">
        <w:rPr>
          <w:lang w:val="en-US"/>
        </w:rPr>
        <w:tab/>
      </w:r>
      <w:r w:rsidR="00BF6075" w:rsidRPr="00722CFA">
        <w:rPr>
          <w:lang w:val="en-US"/>
        </w:rPr>
        <w:t xml:space="preserve">3.3.1 </w:t>
      </w:r>
      <w:r w:rsidR="000F2DFB" w:rsidRPr="00722CFA">
        <w:rPr>
          <w:lang w:val="en-US"/>
        </w:rPr>
        <w:t>Healthy and Mild Grades (Grade 0–1)</w:t>
      </w:r>
    </w:p>
    <w:p w14:paraId="66FA6115" w14:textId="77777777" w:rsidR="00AD7FFC" w:rsidRPr="00AD7FFC" w:rsidRDefault="00AD7FFC" w:rsidP="00AD7FFC">
      <w:pPr>
        <w:pStyle w:val="BodyText"/>
        <w:rPr>
          <w:lang w:val="en-IN"/>
        </w:rPr>
      </w:pPr>
      <w:r w:rsidRPr="00AD7FFC">
        <w:rPr>
          <w:lang w:val="en-IN"/>
        </w:rPr>
        <w:t>In Grades 0 and 1, the knee remains largely healthy, with smooth bone surfaces, normal cartilage thickness, and a well-defined joint space between the femur and tibia. The differences between these grades and healthy knees are often subtle and not easily discernible to the human eye. Consequently, feature extraction primarily relies on low-level convolutional filters that detect edges, contours, and textures.</w:t>
      </w:r>
    </w:p>
    <w:p w14:paraId="2E6B4DB4" w14:textId="77777777" w:rsidR="00AD7FFC" w:rsidRPr="00AD7FFC" w:rsidRDefault="00AD7FFC" w:rsidP="00AD7FFC">
      <w:pPr>
        <w:pStyle w:val="BodyText"/>
        <w:rPr>
          <w:lang w:val="en-IN"/>
        </w:rPr>
      </w:pPr>
      <w:r w:rsidRPr="00AD7FFC">
        <w:rPr>
          <w:lang w:val="en-IN"/>
        </w:rPr>
        <w:t xml:space="preserve">In ResNet-50, the initial convolutional layers (Conv1 and early residual blocks) focus on capturing fundamental visual cues such as bone edges, the smoothness of cortical outlines, and consistent pixel intensity patterns. These filters learn to identify areas where the femoral condyles and tibial plateau exhibit symmetrical spacing, a hallmark of healthy knees. Early layers also capture grayscale gradients that indicate uniform bone density without irregularities or lesions. The </w:t>
      </w:r>
      <w:proofErr w:type="spellStart"/>
      <w:r w:rsidRPr="00AD7FFC">
        <w:rPr>
          <w:lang w:val="en-IN"/>
        </w:rPr>
        <w:t>ReLU</w:t>
      </w:r>
      <w:proofErr w:type="spellEnd"/>
      <w:r w:rsidRPr="00AD7FFC">
        <w:rPr>
          <w:lang w:val="en-IN"/>
        </w:rPr>
        <w:t xml:space="preserve"> activations in these layers introduce non-linearity, enabling the model to distinguish between subtle pixel-level variations associated with early degenerative changes versus healthy tissue. As the network deepens, mid-level layers identify relationships between the femur-tibia distance and joint alignment. Residual connections ensure the preservation of low-level features such as smoothness and edge continuity, while high-level features related to bone alignment are formed in the deeper layers.</w:t>
      </w:r>
    </w:p>
    <w:p w14:paraId="6590BB85" w14:textId="7EA3044F" w:rsidR="00AD7FFC" w:rsidRPr="00AD7FFC" w:rsidRDefault="00AD7FFC" w:rsidP="00AD7FFC">
      <w:pPr>
        <w:pStyle w:val="BodyText"/>
        <w:rPr>
          <w:lang w:val="en-IN"/>
        </w:rPr>
      </w:pPr>
      <w:r w:rsidRPr="00AD7FFC">
        <w:rPr>
          <w:lang w:val="en-IN"/>
        </w:rPr>
        <w:t xml:space="preserve">In YOLOv8, the focus shifts to spatial localization. Using its </w:t>
      </w:r>
      <w:proofErr w:type="spellStart"/>
      <w:r w:rsidRPr="00AD7FFC">
        <w:rPr>
          <w:lang w:val="en-IN"/>
        </w:rPr>
        <w:t>CSPDarkNet</w:t>
      </w:r>
      <w:proofErr w:type="spellEnd"/>
      <w:r w:rsidRPr="00AD7FFC">
        <w:rPr>
          <w:lang w:val="en-IN"/>
        </w:rPr>
        <w:t xml:space="preserve"> backbone, YOLOv8 first extracts grid-based feature maps that divide the X-ray image into smaller subregions. The model then locates the knee joint within the image, filtering out irrelevant backgrounds like patient IDs, clothing, or soft tissue noise. YOLOv8’s anchor-based detection and feature pyramid scaling allow for precise identification of the region of interest (ROI). By doing so, it isolates the clinically relevant structures the femur, tibia, and patella before classification, ensuring that only these key areas are </w:t>
      </w:r>
      <w:proofErr w:type="spellStart"/>
      <w:r w:rsidRPr="00AD7FFC">
        <w:rPr>
          <w:lang w:val="en-IN"/>
        </w:rPr>
        <w:t>analyzed</w:t>
      </w:r>
      <w:proofErr w:type="spellEnd"/>
      <w:r w:rsidRPr="00AD7FFC">
        <w:rPr>
          <w:lang w:val="en-IN"/>
        </w:rPr>
        <w:t xml:space="preserve"> for pathological changes. The extracted ROI feature embeddings form the basis for detecting changes that become more prominent in higher-grade KOA stages.</w:t>
      </w:r>
    </w:p>
    <w:p w14:paraId="2CCE6E5C" w14:textId="6A565583" w:rsidR="004613F4" w:rsidRPr="00722CFA" w:rsidRDefault="00AD7FFC" w:rsidP="00AD7FFC">
      <w:pPr>
        <w:pStyle w:val="BodyText"/>
        <w:rPr>
          <w:lang w:val="en-IN"/>
        </w:rPr>
      </w:pPr>
      <w:r w:rsidRPr="00AD7FFC">
        <w:rPr>
          <w:lang w:val="en-IN"/>
        </w:rPr>
        <w:t>In the hybrid approach, the strengths of ResNet-50's deep feature extraction and YOLOv8's real-time region localization work together. While ResNet-50 captures intricate details of the bone and cartilage structure in early stages, YOLOv8 efficiently isolates the knee joint area for further analysis. This synergy between the models allows for enhanced feature extraction and more accurate classification of the KOA grades, particularly when subtle changes are present</w:t>
      </w:r>
      <w:r w:rsidR="004613F4" w:rsidRPr="00722CFA">
        <w:rPr>
          <w:lang w:val="en-US"/>
        </w:rPr>
        <w:t>.</w:t>
      </w:r>
    </w:p>
    <w:p w14:paraId="59667B4E" w14:textId="0ED5F5D3" w:rsidR="006B2D45" w:rsidRPr="00722CFA" w:rsidRDefault="00240359" w:rsidP="00240359">
      <w:pPr>
        <w:pStyle w:val="BodyText"/>
        <w:ind w:firstLine="0"/>
        <w:rPr>
          <w:lang w:val="en-US"/>
        </w:rPr>
      </w:pPr>
      <w:r w:rsidRPr="00722CFA">
        <w:rPr>
          <w:lang w:val="en-US"/>
        </w:rPr>
        <w:tab/>
      </w:r>
      <w:r w:rsidR="000F2DFB" w:rsidRPr="00722CFA">
        <w:rPr>
          <w:lang w:val="en-US"/>
        </w:rPr>
        <w:t xml:space="preserve"> 3.</w:t>
      </w:r>
      <w:r w:rsidR="00BF6075" w:rsidRPr="00722CFA">
        <w:rPr>
          <w:lang w:val="en-US"/>
        </w:rPr>
        <w:t>3</w:t>
      </w:r>
      <w:r w:rsidR="000F2DFB" w:rsidRPr="00722CFA">
        <w:rPr>
          <w:lang w:val="en-US"/>
        </w:rPr>
        <w:t xml:space="preserve">.2 </w:t>
      </w:r>
      <w:r w:rsidR="006B2D45" w:rsidRPr="00722CFA">
        <w:rPr>
          <w:lang w:val="en-US"/>
        </w:rPr>
        <w:t>Intermediate-Stage Feature Extraction (Grade 2: Minimal Osteoarthritis)</w:t>
      </w:r>
    </w:p>
    <w:p w14:paraId="55C7FC3F" w14:textId="77777777" w:rsidR="00AD7FFC" w:rsidRPr="00AD7FFC" w:rsidRDefault="00AD7FFC" w:rsidP="00AD7FFC">
      <w:pPr>
        <w:pStyle w:val="BodyText"/>
        <w:rPr>
          <w:lang w:val="en-IN"/>
        </w:rPr>
      </w:pPr>
      <w:r w:rsidRPr="00AD7FFC">
        <w:rPr>
          <w:lang w:val="en-IN"/>
        </w:rPr>
        <w:t>Grade 2, often termed “minimal OA,” marks the first radiographically visible signs of osteoarthritis. These include small osteophytes at the joint margins, slight narrowing of the joint space, and early signs of subchondral bone sclerosis. At this stage, feature extraction becomes more complex because the model needs to capture subtle structural deviations from normal anatomy.</w:t>
      </w:r>
    </w:p>
    <w:p w14:paraId="7424CFD4" w14:textId="3574130F" w:rsidR="00AD7FFC" w:rsidRPr="00AD7FFC" w:rsidRDefault="00AD7FFC" w:rsidP="00AD7FFC">
      <w:pPr>
        <w:pStyle w:val="BodyText"/>
        <w:rPr>
          <w:lang w:val="en-IN"/>
        </w:rPr>
      </w:pPr>
      <w:r w:rsidRPr="00AD7FFC">
        <w:rPr>
          <w:lang w:val="en-IN"/>
        </w:rPr>
        <w:t xml:space="preserve">In ResNet-50, intermediate residual blocks (Res2–Res3) play a dominant role. These blocks learn mid-level texture patterns that represent minor irregularities in bone edges, faint osteophyte projections, and changes in grayscale intensity near cartilage zones. The convolutional kernels in these layers </w:t>
      </w:r>
      <w:r w:rsidRPr="00AD7FFC">
        <w:rPr>
          <w:lang w:val="en-IN"/>
        </w:rPr>
        <w:t>are sensitive to local brightness gradients, enabling the network to detect small differences in tissue density. The feature maps produced at this stage capture important information about the joint gap's geometry, particularly the asymmetric narrowing on the medial side, which is a hallmark of early KOA. Pooling layers ensure that these patterns are recognized invariantly across different image positions and orientations. Additionally, Batch Normalization layers stabilize learning by normalizing feature distributions, preventing gradient explosion, and improving the model's generalization to unseen knee types. The deeper residual connections aggregate low and mid-level features, allowing the model to understand the interaction between bony structures and joint cartilage, thus encoding early osteoarthritic biomarkers, such as low-contrast osteophytes and marginal irregularities.</w:t>
      </w:r>
    </w:p>
    <w:p w14:paraId="4345FB24" w14:textId="77777777" w:rsidR="00AD7FFC" w:rsidRPr="00AD7FFC" w:rsidRDefault="00AD7FFC" w:rsidP="00AD7FFC">
      <w:pPr>
        <w:pStyle w:val="BodyText"/>
        <w:rPr>
          <w:lang w:val="en-IN"/>
        </w:rPr>
      </w:pPr>
      <w:r w:rsidRPr="00AD7FFC">
        <w:rPr>
          <w:lang w:val="en-IN"/>
        </w:rPr>
        <w:t>In YOLOv8, the focus is on localizing and enhancing features related to intensity differences and the asymmetry present in each region. Using a multi-scale feature pyramid network (FPN), YOLOv8 inspects the same region at multiple resolutions, ensuring both small-scale and large-scale structures are captured. YOLOv8’s anchor-based detection and channel-wise attention ensure that features like the edges of osteophytes and disruptions in the joint line are emphasized. At this stage, the Minkowski distance-based loss function further enhances the learning of features by increasing sensitivity to pixel-level variations, making YOLOv8 particularly effective at detecting early structural changes that are not yet clearly visible in traditional assessments.</w:t>
      </w:r>
    </w:p>
    <w:p w14:paraId="6EC0691F" w14:textId="2E12CE61" w:rsidR="00AD7FFC" w:rsidRPr="00AD7FFC" w:rsidRDefault="00AD7FFC" w:rsidP="00AD7FFC">
      <w:pPr>
        <w:pStyle w:val="BodyText"/>
        <w:rPr>
          <w:lang w:val="en-IN"/>
        </w:rPr>
      </w:pPr>
      <w:r w:rsidRPr="00AD7FFC">
        <w:rPr>
          <w:lang w:val="en-IN"/>
        </w:rPr>
        <w:t>In the hybrid model, the synergy between ResNet-50's hierarchical feature extraction and YOLOv8's real-time localization improves the overall ability to detect subtle changes in joint structures. While ResNet-50 captures fine-grained details of bone and cartilage irregularities, YOLOv8’s localization ensures that the relevant knee joint regions are precisely identified, enhancing the model's overall accuracy in identifying early-stage osteoarthritis</w:t>
      </w:r>
      <w:r w:rsidRPr="00722CFA">
        <w:rPr>
          <w:lang w:val="en-IN"/>
        </w:rPr>
        <w:t>.</w:t>
      </w:r>
    </w:p>
    <w:p w14:paraId="3143DDF9" w14:textId="41446376" w:rsidR="006B2D45" w:rsidRPr="00722CFA" w:rsidRDefault="00240359" w:rsidP="00240359">
      <w:pPr>
        <w:pStyle w:val="BodyText"/>
        <w:ind w:firstLine="0"/>
        <w:rPr>
          <w:lang w:val="en-US"/>
        </w:rPr>
      </w:pPr>
      <w:r w:rsidRPr="00722CFA">
        <w:rPr>
          <w:lang w:val="en-US"/>
        </w:rPr>
        <w:tab/>
      </w:r>
      <w:r w:rsidR="006B2D45" w:rsidRPr="00722CFA">
        <w:rPr>
          <w:lang w:val="en-US"/>
        </w:rPr>
        <w:t>3.3.3 Advanced-Stage Feature Extraction (Grade 3–4: Moderate to Severe Osteoarthritis)</w:t>
      </w:r>
    </w:p>
    <w:p w14:paraId="11A93F25" w14:textId="77777777" w:rsidR="009F512B" w:rsidRPr="009F512B" w:rsidRDefault="009F512B" w:rsidP="009F512B">
      <w:pPr>
        <w:pStyle w:val="BodyText"/>
        <w:rPr>
          <w:lang w:val="en-IN"/>
        </w:rPr>
      </w:pPr>
      <w:r w:rsidRPr="009F512B">
        <w:rPr>
          <w:lang w:val="en-IN"/>
        </w:rPr>
        <w:t>In Grades 3 and 4, structural abnormalities in the knee become significantly pronounced. The features of interest include severe joint space narrowing, large osteophytes, irregular bone contours, and subchondral sclerosis. In Grade 4, deformities and bone-on-bone contact are often evident, leading to the total loss of articular space.</w:t>
      </w:r>
    </w:p>
    <w:p w14:paraId="24E83A6C" w14:textId="77777777" w:rsidR="009F512B" w:rsidRPr="009F512B" w:rsidRDefault="009F512B" w:rsidP="009F512B">
      <w:pPr>
        <w:pStyle w:val="BodyText"/>
        <w:rPr>
          <w:lang w:val="en-IN"/>
        </w:rPr>
      </w:pPr>
      <w:r w:rsidRPr="009F512B">
        <w:rPr>
          <w:lang w:val="en-IN"/>
        </w:rPr>
        <w:t xml:space="preserve">In ResNet-50, the deeper convolutional and residual layers (Res4–Res5) are responsible for extracting high-level semantic features. By this stage, the network learns complex hierarchical representations such as texture roughness, irregular boundary topology, and abnormal bone density gradients. The skip connections in </w:t>
      </w:r>
      <w:proofErr w:type="spellStart"/>
      <w:r w:rsidRPr="009F512B">
        <w:rPr>
          <w:lang w:val="en-IN"/>
        </w:rPr>
        <w:t>ResNet</w:t>
      </w:r>
      <w:proofErr w:type="spellEnd"/>
      <w:r w:rsidRPr="009F512B">
        <w:rPr>
          <w:lang w:val="en-IN"/>
        </w:rPr>
        <w:t xml:space="preserve"> are crucial here, as they retain low-level edge information while integrating it with abstract high-level patterns, enabling precise </w:t>
      </w:r>
      <w:proofErr w:type="spellStart"/>
      <w:r w:rsidRPr="009F512B">
        <w:rPr>
          <w:lang w:val="en-IN"/>
        </w:rPr>
        <w:t>modeling</w:t>
      </w:r>
      <w:proofErr w:type="spellEnd"/>
      <w:r w:rsidRPr="009F512B">
        <w:rPr>
          <w:lang w:val="en-IN"/>
        </w:rPr>
        <w:t xml:space="preserve"> of both microstructural and global deformities. Activation maps from these layers typically highlight the medial joint compartment, where degenerative changes are most severe. The Global Average Pooling (GAP) layer compresses the spatial features into class-level embeddings, summarizing global characteristics such as joint deformity and overall radiographic severity. The </w:t>
      </w:r>
      <w:proofErr w:type="spellStart"/>
      <w:r w:rsidRPr="009F512B">
        <w:rPr>
          <w:lang w:val="en-IN"/>
        </w:rPr>
        <w:t>Softmax</w:t>
      </w:r>
      <w:proofErr w:type="spellEnd"/>
      <w:r w:rsidRPr="009F512B">
        <w:rPr>
          <w:lang w:val="en-IN"/>
        </w:rPr>
        <w:t xml:space="preserve"> output then assigns probability distributions corresponding to the Kellgren-</w:t>
      </w:r>
      <w:r w:rsidRPr="009F512B">
        <w:rPr>
          <w:lang w:val="en-IN"/>
        </w:rPr>
        <w:lastRenderedPageBreak/>
        <w:t>Lawrence grades, with Grade 4 showing the highest activation in regions containing bone sclerosis and collapsed joint space.</w:t>
      </w:r>
    </w:p>
    <w:p w14:paraId="7C15FBC0" w14:textId="77777777" w:rsidR="009F512B" w:rsidRPr="009F512B" w:rsidRDefault="009F512B" w:rsidP="009F512B">
      <w:pPr>
        <w:pStyle w:val="BodyText"/>
        <w:rPr>
          <w:lang w:val="en-IN"/>
        </w:rPr>
      </w:pPr>
      <w:r w:rsidRPr="009F512B">
        <w:rPr>
          <w:lang w:val="en-IN"/>
        </w:rPr>
        <w:t xml:space="preserve">In YOLOv8, high-level feature extraction is performed on large receptive fields, </w:t>
      </w:r>
      <w:proofErr w:type="spellStart"/>
      <w:r w:rsidRPr="009F512B">
        <w:rPr>
          <w:lang w:val="en-IN"/>
        </w:rPr>
        <w:t>analyzing</w:t>
      </w:r>
      <w:proofErr w:type="spellEnd"/>
      <w:r w:rsidRPr="009F512B">
        <w:rPr>
          <w:lang w:val="en-IN"/>
        </w:rPr>
        <w:t xml:space="preserve"> entire joint regions holistically. The model’s neck layers merge spatial and contextual information across multiple scales, allowing it to identify dense clusters of osteophytes, irregular cortical patterns, and severe deformities. The </w:t>
      </w:r>
      <w:proofErr w:type="spellStart"/>
      <w:r w:rsidRPr="009F512B">
        <w:rPr>
          <w:lang w:val="en-IN"/>
        </w:rPr>
        <w:t>CutMix</w:t>
      </w:r>
      <w:proofErr w:type="spellEnd"/>
      <w:r w:rsidRPr="009F512B">
        <w:rPr>
          <w:lang w:val="en-IN"/>
        </w:rPr>
        <w:t xml:space="preserve"> and </w:t>
      </w:r>
      <w:proofErr w:type="spellStart"/>
      <w:r w:rsidRPr="009F512B">
        <w:rPr>
          <w:lang w:val="en-IN"/>
        </w:rPr>
        <w:t>MixUp</w:t>
      </w:r>
      <w:proofErr w:type="spellEnd"/>
      <w:r w:rsidRPr="009F512B">
        <w:rPr>
          <w:lang w:val="en-IN"/>
        </w:rPr>
        <w:t xml:space="preserve"> augmentations used during training help the model generalize better, even when lesions are partially obscured or appear in multiple forms. This approach forces YOLOv8 to handle the complexity of varying lesion presentations, ensuring robustness in detection. YOLOv8’s ability to localize and classify features of interest within the knee joint makes it particularly effective at detecting significant pathological changes in later KOA stages.</w:t>
      </w:r>
    </w:p>
    <w:p w14:paraId="5D064A01" w14:textId="32152423" w:rsidR="006B2D45" w:rsidRPr="00722CFA" w:rsidRDefault="009F512B" w:rsidP="009F512B">
      <w:pPr>
        <w:pStyle w:val="BodyText"/>
        <w:rPr>
          <w:lang w:val="en-IN"/>
        </w:rPr>
      </w:pPr>
      <w:r w:rsidRPr="009F512B">
        <w:rPr>
          <w:lang w:val="en-IN"/>
        </w:rPr>
        <w:t>In the hybrid model, the combination of ResNet-50's deep hierarchical feature extraction and YOLOv8's precise localization leads to improved detection and classification performance for advanced KOA stages. While ResNet-50 excels at understanding the intricate details of joint deformities and abnormal bone density, YOLOv8's localization capabilities ensure that only the most relevant areas (the femur, tibia, and patella) are examined for pathological changes. The result is a highly accurate and efficient model capable of identifying severe KOA stages with greater reliability and speed</w:t>
      </w:r>
      <w:r w:rsidR="006B2D45" w:rsidRPr="00722CFA">
        <w:rPr>
          <w:lang w:val="en-IN"/>
        </w:rPr>
        <w:t>.</w:t>
      </w:r>
    </w:p>
    <w:p w14:paraId="1FFE7039" w14:textId="0D21D704" w:rsidR="00BF6075" w:rsidRPr="00722CFA" w:rsidRDefault="00240359" w:rsidP="009C5040">
      <w:pPr>
        <w:pStyle w:val="BodyText"/>
        <w:ind w:firstLine="0"/>
        <w:rPr>
          <w:lang w:val="en-US"/>
        </w:rPr>
      </w:pPr>
      <w:r w:rsidRPr="00722CFA">
        <w:rPr>
          <w:lang w:val="en-US"/>
        </w:rPr>
        <w:tab/>
      </w:r>
      <w:r w:rsidR="00BF6075" w:rsidRPr="00722CFA">
        <w:rPr>
          <w:lang w:val="en-US"/>
        </w:rPr>
        <w:t xml:space="preserve">3.4 Model Architecture </w:t>
      </w:r>
    </w:p>
    <w:p w14:paraId="0E412818" w14:textId="77777777" w:rsidR="009F512B" w:rsidRPr="009F512B" w:rsidRDefault="009F512B" w:rsidP="009F512B">
      <w:pPr>
        <w:pStyle w:val="BodyText"/>
        <w:rPr>
          <w:lang w:val="en-IN"/>
        </w:rPr>
      </w:pPr>
      <w:r w:rsidRPr="009F512B">
        <w:rPr>
          <w:lang w:val="en-IN"/>
        </w:rPr>
        <w:t>The proposed model architecture leverages the complementary strengths of ResNet-50 and YOLOv8 to classify Knee Osteoarthritis (KOA) from X-ray images. The ResNet-50 model, pre-trained on the ImageNet dataset, captures the deep hierarchical features of the knee joint. These features, ranging from low-level textures to high-level structural deformities, form the basis for classifying the KOA grades from Grade 0 (Healthy) to Grade 4 (Severe). The model is fine-tuned to learn the specific patterns related to the different stages of KOA, including joint space narrowing, osteophyte formation, and subchondral sclerosis.</w:t>
      </w:r>
    </w:p>
    <w:p w14:paraId="74ABE68D" w14:textId="77777777" w:rsidR="009F512B" w:rsidRPr="009F512B" w:rsidRDefault="009F512B" w:rsidP="009F512B">
      <w:pPr>
        <w:pStyle w:val="BodyText"/>
        <w:rPr>
          <w:lang w:val="en-IN"/>
        </w:rPr>
      </w:pPr>
      <w:r w:rsidRPr="009F512B">
        <w:rPr>
          <w:lang w:val="en-IN"/>
        </w:rPr>
        <w:t xml:space="preserve">On the other hand, the YOLOv8 Classification network focuses on localizing the knee joint area within the X-ray image. YOLOv8 efficiently detects the region of interest (ROI), isolating the knee joint and disregarding irrelevant areas like patient IDs or background noise. By focusing on this localized area, YOLOv8 </w:t>
      </w:r>
      <w:proofErr w:type="gramStart"/>
      <w:r w:rsidRPr="009F512B">
        <w:rPr>
          <w:lang w:val="en-IN"/>
        </w:rPr>
        <w:t>is able to</w:t>
      </w:r>
      <w:proofErr w:type="gramEnd"/>
      <w:r w:rsidRPr="009F512B">
        <w:rPr>
          <w:lang w:val="en-IN"/>
        </w:rPr>
        <w:t xml:space="preserve"> identify and highlight the presence of irregularities such as </w:t>
      </w:r>
      <w:proofErr w:type="gramStart"/>
      <w:r w:rsidRPr="009F512B">
        <w:rPr>
          <w:lang w:val="en-IN"/>
        </w:rPr>
        <w:t>joint-space</w:t>
      </w:r>
      <w:proofErr w:type="gramEnd"/>
      <w:r w:rsidRPr="009F512B">
        <w:rPr>
          <w:lang w:val="en-IN"/>
        </w:rPr>
        <w:t xml:space="preserve"> narrowing and osteophytes, which are key indicators of osteoarthritis. The anchor-based detection and multi-scale feature aggregation in YOLOv8 ensure that even small, subtle changes in joint structure are accurately detected.</w:t>
      </w:r>
    </w:p>
    <w:p w14:paraId="30CE46F6" w14:textId="294C109C" w:rsidR="00E7224B" w:rsidRPr="00722CFA" w:rsidRDefault="009F512B" w:rsidP="009F512B">
      <w:pPr>
        <w:pStyle w:val="BodyText"/>
        <w:rPr>
          <w:lang w:val="en-IN"/>
        </w:rPr>
      </w:pPr>
      <w:r w:rsidRPr="009F512B">
        <w:rPr>
          <w:lang w:val="en-IN"/>
        </w:rPr>
        <w:t xml:space="preserve">The combination of ResNet-50's feature extraction and YOLOv8's region localization results in a highly efficient and accurate hybrid architecture. ResNet-50 excels in extracting detailed, hierarchical features that represent both the bone structure and cartilage condition, while YOLOv8 provides precise localization of the knee joint and relevant abnormalities. This hybrid approach not only enhances the localization but also improves the classification of KOA, enabling more robust and explainable diagnoses. This powerful synergy between feature extraction and real-time localization makes the hybrid model an excellent tool for </w:t>
      </w:r>
      <w:r w:rsidRPr="009F512B">
        <w:rPr>
          <w:lang w:val="en-IN"/>
        </w:rPr>
        <w:t>KOA diagnosis, offering both high accuracy and computational efficiency in clinical settings</w:t>
      </w:r>
      <w:r w:rsidR="006B2D45" w:rsidRPr="00722CFA">
        <w:rPr>
          <w:lang w:val="en-US"/>
        </w:rPr>
        <w:t>.</w:t>
      </w:r>
    </w:p>
    <w:p w14:paraId="21330A36" w14:textId="66426395" w:rsidR="00BF6075" w:rsidRPr="00722CFA" w:rsidRDefault="00240359" w:rsidP="00240359">
      <w:pPr>
        <w:pStyle w:val="BodyText"/>
        <w:ind w:firstLine="0"/>
        <w:rPr>
          <w:lang w:val="en-US"/>
        </w:rPr>
      </w:pPr>
      <w:r w:rsidRPr="00722CFA">
        <w:rPr>
          <w:lang w:val="en-US"/>
        </w:rPr>
        <w:tab/>
      </w:r>
      <w:proofErr w:type="gramStart"/>
      <w:r w:rsidR="00BF6075" w:rsidRPr="00722CFA">
        <w:rPr>
          <w:lang w:val="en-US"/>
        </w:rPr>
        <w:t xml:space="preserve">3.4.1  </w:t>
      </w:r>
      <w:r w:rsidR="00EF08EB" w:rsidRPr="00722CFA">
        <w:rPr>
          <w:lang w:val="en-US"/>
        </w:rPr>
        <w:t>ResNet</w:t>
      </w:r>
      <w:proofErr w:type="gramEnd"/>
      <w:r w:rsidR="00EF08EB" w:rsidRPr="00722CFA">
        <w:rPr>
          <w:lang w:val="en-US"/>
        </w:rPr>
        <w:t xml:space="preserve">-50/YOLOv8 </w:t>
      </w:r>
      <w:r w:rsidR="00BF6075" w:rsidRPr="00722CFA">
        <w:rPr>
          <w:lang w:val="en-US"/>
        </w:rPr>
        <w:t>Architecture:</w:t>
      </w:r>
    </w:p>
    <w:p w14:paraId="3ACF4F40" w14:textId="22C1F407" w:rsidR="009F512B" w:rsidRPr="009F512B" w:rsidRDefault="009F512B" w:rsidP="009F512B">
      <w:pPr>
        <w:pStyle w:val="BodyText"/>
        <w:rPr>
          <w:lang w:val="en-IN"/>
        </w:rPr>
      </w:pPr>
      <w:r w:rsidRPr="009F512B">
        <w:rPr>
          <w:lang w:val="en-IN"/>
        </w:rPr>
        <w:t>The proposed deep learning framework for knee osteoarthritis (KOA) classification integrates two primary architectures: was fine-tuned for medical X-ray images to capture hierarchical visual patterns associated with different Kellgren–Lawrence grades.</w:t>
      </w:r>
    </w:p>
    <w:p w14:paraId="4750892F" w14:textId="77777777" w:rsidR="00722CFA" w:rsidRDefault="009F512B" w:rsidP="00722CFA">
      <w:pPr>
        <w:pStyle w:val="BodyText"/>
        <w:ind w:firstLine="0"/>
        <w:rPr>
          <w:lang w:val="en-IN"/>
        </w:rPr>
      </w:pPr>
      <w:r w:rsidRPr="009F512B">
        <w:rPr>
          <w:lang w:val="en-IN"/>
        </w:rPr>
        <w:t>ResNet-50:</w:t>
      </w:r>
    </w:p>
    <w:p w14:paraId="3E20248A" w14:textId="77ABB287" w:rsidR="009F512B" w:rsidRPr="009F512B" w:rsidRDefault="00722CFA" w:rsidP="00722CFA">
      <w:pPr>
        <w:pStyle w:val="BodyText"/>
        <w:ind w:firstLine="0"/>
        <w:rPr>
          <w:lang w:val="en-IN"/>
        </w:rPr>
      </w:pPr>
      <w:r>
        <w:rPr>
          <w:lang w:val="en-IN"/>
        </w:rPr>
        <w:tab/>
      </w:r>
      <w:r w:rsidR="009F512B" w:rsidRPr="009F512B">
        <w:rPr>
          <w:lang w:val="en-IN"/>
        </w:rPr>
        <w:t xml:space="preserve">The ResNet-50 model processes X-ray images of size 224×224×3 through an initial 7×7 convolution with a stride of 2, followed by 3×3 max-pooling. This reduces dimensionality while retaining essential spatial details. The network then proceeds through four residual stages, each containing multiple convolutional blocks with 1×1 and 3×3 filters. These residual blocks are designed with skip connections that allow the flow of information from earlier to deeper layers, overcoming the vanishing-gradient problem and enabling the network to capture high-level patterns such as joint space narrowing, osteophyte growth, and bone sclerosis. Batch Normalization is integrated to ensure stable learning and gradient flow, with </w:t>
      </w:r>
      <w:proofErr w:type="spellStart"/>
      <w:r w:rsidR="009F512B" w:rsidRPr="009F512B">
        <w:rPr>
          <w:lang w:val="en-IN"/>
        </w:rPr>
        <w:t>ReLU</w:t>
      </w:r>
      <w:proofErr w:type="spellEnd"/>
      <w:r w:rsidR="009F512B" w:rsidRPr="009F512B">
        <w:rPr>
          <w:lang w:val="en-IN"/>
        </w:rPr>
        <w:t xml:space="preserve"> activation introducing non-linearity. After feature extraction, the Global Average Pooling (GAP) layer compresses the learned feature maps into a 1-D vector, which is then passed through a fully connected layer with five output neurons (corresponding to the KL grades 0–4). Dropout regularization (p = 0.4) is applied before the dense layer to prevent overfitting. The model is trained using cross-entropy loss and the Adam optimizer with a learning rate of 1e-4, leading to powerful convergence and high classification accuracy across all KOA severity levels.</w:t>
      </w:r>
    </w:p>
    <w:p w14:paraId="15E47B5F" w14:textId="423A890B" w:rsidR="002B22E3" w:rsidRDefault="009F512B" w:rsidP="002B22E3">
      <w:pPr>
        <w:pStyle w:val="BodyText"/>
        <w:ind w:firstLine="0"/>
        <w:rPr>
          <w:lang w:val="en-IN"/>
        </w:rPr>
      </w:pPr>
      <w:r w:rsidRPr="009F512B">
        <w:rPr>
          <w:lang w:val="en-IN"/>
        </w:rPr>
        <w:t>YOLOv8</w:t>
      </w:r>
      <w:r w:rsidR="002B22E3">
        <w:rPr>
          <w:lang w:val="en-IN"/>
        </w:rPr>
        <w:t>-cls</w:t>
      </w:r>
      <w:r w:rsidRPr="009F512B">
        <w:rPr>
          <w:lang w:val="en-IN"/>
        </w:rPr>
        <w:t>:</w:t>
      </w:r>
    </w:p>
    <w:p w14:paraId="72269740" w14:textId="16199C19" w:rsidR="009F512B" w:rsidRPr="009F512B" w:rsidRDefault="00722CFA" w:rsidP="009F512B">
      <w:pPr>
        <w:pStyle w:val="BodyText"/>
        <w:ind w:firstLine="0"/>
        <w:rPr>
          <w:lang w:val="en-IN"/>
        </w:rPr>
      </w:pPr>
      <w:r>
        <w:rPr>
          <w:lang w:val="en-IN"/>
        </w:rPr>
        <w:tab/>
      </w:r>
      <w:r w:rsidR="009F512B" w:rsidRPr="009F512B">
        <w:rPr>
          <w:lang w:val="en-IN"/>
        </w:rPr>
        <w:t xml:space="preserve">The YOLOv8-classification model is employed for spatial localization and real-time detection of the knee joint region. It is built on three fundamental components: the </w:t>
      </w:r>
      <w:proofErr w:type="spellStart"/>
      <w:r w:rsidR="009F512B" w:rsidRPr="009F512B">
        <w:rPr>
          <w:lang w:val="en-IN"/>
        </w:rPr>
        <w:t>CSPDarkNet</w:t>
      </w:r>
      <w:proofErr w:type="spellEnd"/>
      <w:r w:rsidR="009F512B" w:rsidRPr="009F512B">
        <w:rPr>
          <w:lang w:val="en-IN"/>
        </w:rPr>
        <w:t xml:space="preserve"> backbone for deep feature extraction, the Path Aggregation Network (PAN-FPN) for multi-scale feature fusion, and a lightweight classification head that replaces traditional detection layers. The </w:t>
      </w:r>
      <w:proofErr w:type="spellStart"/>
      <w:r w:rsidR="009F512B" w:rsidRPr="009F512B">
        <w:rPr>
          <w:lang w:val="en-IN"/>
        </w:rPr>
        <w:t>CSPDarkNet</w:t>
      </w:r>
      <w:proofErr w:type="spellEnd"/>
      <w:r w:rsidR="009F512B" w:rsidRPr="009F512B">
        <w:rPr>
          <w:lang w:val="en-IN"/>
        </w:rPr>
        <w:t xml:space="preserve"> backbone utilizes cross-stage partial connections and convolutional layers with </w:t>
      </w:r>
      <w:proofErr w:type="spellStart"/>
      <w:r w:rsidR="009F512B" w:rsidRPr="009F512B">
        <w:rPr>
          <w:lang w:val="en-IN"/>
        </w:rPr>
        <w:t>SiLU</w:t>
      </w:r>
      <w:proofErr w:type="spellEnd"/>
      <w:r w:rsidR="009F512B" w:rsidRPr="009F512B">
        <w:rPr>
          <w:lang w:val="en-IN"/>
        </w:rPr>
        <w:t xml:space="preserve"> activations, allowing the network to extract both global and local patterns. The PAN-FPN neck layer merges feature maps from different resolutions, ensuring that both small-scale structures (such as early osteophytes) and large-scale deformations (like joint misalignment) are accurately represented. The classification head applies spatial pyramid pooling to flatten multi-resolution features, followed by a dense layer with </w:t>
      </w:r>
      <w:proofErr w:type="spellStart"/>
      <w:r w:rsidR="009F512B" w:rsidRPr="009F512B">
        <w:rPr>
          <w:lang w:val="en-IN"/>
        </w:rPr>
        <w:t>Softmax</w:t>
      </w:r>
      <w:proofErr w:type="spellEnd"/>
      <w:r w:rsidR="009F512B" w:rsidRPr="009F512B">
        <w:rPr>
          <w:lang w:val="en-IN"/>
        </w:rPr>
        <w:t xml:space="preserve"> activation to classify the images into one of the five KOA grades. The model is trained with a cosine learning-rate schedule, </w:t>
      </w:r>
      <w:proofErr w:type="spellStart"/>
      <w:r w:rsidR="009F512B" w:rsidRPr="009F512B">
        <w:rPr>
          <w:lang w:val="en-IN"/>
        </w:rPr>
        <w:t>MixUp</w:t>
      </w:r>
      <w:proofErr w:type="spellEnd"/>
      <w:r w:rsidR="009F512B" w:rsidRPr="009F512B">
        <w:rPr>
          <w:lang w:val="en-IN"/>
        </w:rPr>
        <w:t xml:space="preserve">, </w:t>
      </w:r>
      <w:proofErr w:type="spellStart"/>
      <w:r w:rsidR="009F512B" w:rsidRPr="009F512B">
        <w:rPr>
          <w:lang w:val="en-IN"/>
        </w:rPr>
        <w:t>CutMix</w:t>
      </w:r>
      <w:proofErr w:type="spellEnd"/>
      <w:r w:rsidR="009F512B" w:rsidRPr="009F512B">
        <w:rPr>
          <w:lang w:val="en-IN"/>
        </w:rPr>
        <w:t xml:space="preserve"> augmentations, and label smoothing, resulting in high </w:t>
      </w:r>
      <w:proofErr w:type="gramStart"/>
      <w:r w:rsidR="009F512B" w:rsidRPr="009F512B">
        <w:rPr>
          <w:lang w:val="en-IN"/>
        </w:rPr>
        <w:t>top-1</w:t>
      </w:r>
      <w:proofErr w:type="gramEnd"/>
      <w:r w:rsidR="009F512B" w:rsidRPr="009F512B">
        <w:rPr>
          <w:lang w:val="en-IN"/>
        </w:rPr>
        <w:t xml:space="preserve"> and </w:t>
      </w:r>
      <w:proofErr w:type="gramStart"/>
      <w:r w:rsidR="009F512B" w:rsidRPr="009F512B">
        <w:rPr>
          <w:lang w:val="en-IN"/>
        </w:rPr>
        <w:t>top-5</w:t>
      </w:r>
      <w:proofErr w:type="gramEnd"/>
      <w:r w:rsidR="009F512B" w:rsidRPr="009F512B">
        <w:rPr>
          <w:lang w:val="en-IN"/>
        </w:rPr>
        <w:t xml:space="preserve"> accuracy with minimal overfitting.</w:t>
      </w:r>
    </w:p>
    <w:p w14:paraId="13EB0469" w14:textId="77777777" w:rsidR="00722CFA" w:rsidRDefault="009F512B" w:rsidP="009F512B">
      <w:pPr>
        <w:pStyle w:val="BodyText"/>
        <w:ind w:firstLine="0"/>
        <w:rPr>
          <w:lang w:val="en-IN"/>
        </w:rPr>
      </w:pPr>
      <w:r w:rsidRPr="009F512B">
        <w:rPr>
          <w:lang w:val="en-IN"/>
        </w:rPr>
        <w:t>Hybrid CNN-YOLO Framework:</w:t>
      </w:r>
      <w:r w:rsidRPr="00722CFA">
        <w:rPr>
          <w:lang w:val="en-IN"/>
        </w:rPr>
        <w:tab/>
      </w:r>
    </w:p>
    <w:p w14:paraId="1672DFDA" w14:textId="3A14DF46" w:rsidR="004631A9" w:rsidRPr="00722CFA" w:rsidRDefault="00722CFA" w:rsidP="009F512B">
      <w:pPr>
        <w:pStyle w:val="BodyText"/>
        <w:ind w:firstLine="0"/>
        <w:rPr>
          <w:lang w:val="en-IN"/>
        </w:rPr>
      </w:pPr>
      <w:r>
        <w:rPr>
          <w:lang w:val="en-IN"/>
        </w:rPr>
        <w:tab/>
      </w:r>
      <w:r w:rsidR="009F512B" w:rsidRPr="009F512B">
        <w:rPr>
          <w:lang w:val="en-IN"/>
        </w:rPr>
        <w:t xml:space="preserve">The combination of ResNet-50's powerful feature extraction and YOLOv8's precise localization forms a robust hybrid model. ResNet-50 captures fine-grained, hierarchical features of knee anatomy, while YOLOv8 efficiently locates the region of interest (ROI) and detects key abnormalities like joint-space narrowing and osteophyte formation. This hybrid approach achieves a balance between deep feature precision (from ResNet-50) and real-time diagnostic efficiency (from </w:t>
      </w:r>
      <w:r w:rsidR="009F512B" w:rsidRPr="009F512B">
        <w:rPr>
          <w:lang w:val="en-IN"/>
        </w:rPr>
        <w:lastRenderedPageBreak/>
        <w:t>YOLOv8). The result is an accurate, explainable, and computationally efficient model for KOA grading, making it well-suited for both detection and classification in clinical settings</w:t>
      </w:r>
      <w:r w:rsidR="00BF6075" w:rsidRPr="00722CFA">
        <w:rPr>
          <w:lang w:val="en-US"/>
        </w:rPr>
        <w:t>.</w:t>
      </w:r>
    </w:p>
    <w:p w14:paraId="425F47E7" w14:textId="1BF32EA3" w:rsidR="00BF6075" w:rsidRPr="00722CFA" w:rsidRDefault="00240359" w:rsidP="00240359">
      <w:pPr>
        <w:pStyle w:val="BodyText"/>
        <w:ind w:firstLine="0"/>
        <w:rPr>
          <w:lang w:val="en-US"/>
        </w:rPr>
      </w:pPr>
      <w:r w:rsidRPr="00722CFA">
        <w:rPr>
          <w:lang w:val="en-US"/>
        </w:rPr>
        <w:tab/>
      </w:r>
      <w:r w:rsidR="00BF6075" w:rsidRPr="00722CFA">
        <w:rPr>
          <w:lang w:val="en-US"/>
        </w:rPr>
        <w:t>3.4.2 Transfer Learning Architectures:</w:t>
      </w:r>
    </w:p>
    <w:p w14:paraId="3FDA0C7D" w14:textId="40EDA89C" w:rsidR="009F512B" w:rsidRPr="009F512B" w:rsidRDefault="00240359" w:rsidP="00240359">
      <w:pPr>
        <w:pStyle w:val="BodyText"/>
        <w:ind w:firstLine="0"/>
        <w:rPr>
          <w:lang w:val="en-IN"/>
        </w:rPr>
      </w:pPr>
      <w:r w:rsidRPr="00722CFA">
        <w:rPr>
          <w:lang w:val="en-IN"/>
        </w:rPr>
        <w:tab/>
      </w:r>
      <w:r w:rsidR="009F512B" w:rsidRPr="009F512B">
        <w:rPr>
          <w:lang w:val="en-IN"/>
        </w:rPr>
        <w:t xml:space="preserve">To enhance the performance of the model and overcome the limitation of having a relatively small, </w:t>
      </w:r>
      <w:proofErr w:type="spellStart"/>
      <w:r w:rsidR="009F512B" w:rsidRPr="009F512B">
        <w:rPr>
          <w:lang w:val="en-IN"/>
        </w:rPr>
        <w:t>labeled</w:t>
      </w:r>
      <w:proofErr w:type="spellEnd"/>
      <w:r w:rsidR="009F512B" w:rsidRPr="009F512B">
        <w:rPr>
          <w:lang w:val="en-IN"/>
        </w:rPr>
        <w:t xml:space="preserve"> medical dataset, transfer learning was applied using pre-trained deep convolutional networks. By initializing the models with pre-trained weights, originally trained on the large-scale ImageNet dataset, we were able to fine-tune them to adapt to the specific patterns present in knee X-ray images, thus accelerating convergence and improving generalization.</w:t>
      </w:r>
    </w:p>
    <w:p w14:paraId="1319AF22" w14:textId="1B2CB9F3" w:rsidR="00240359" w:rsidRPr="00722CFA" w:rsidRDefault="009F512B" w:rsidP="00240359">
      <w:pPr>
        <w:pStyle w:val="BodyText"/>
        <w:ind w:firstLine="0"/>
        <w:rPr>
          <w:lang w:val="en-IN"/>
        </w:rPr>
      </w:pPr>
      <w:r w:rsidRPr="009F512B">
        <w:rPr>
          <w:lang w:val="en-IN"/>
        </w:rPr>
        <w:t>ResNet-50 Transfer Learning:</w:t>
      </w:r>
      <w:r w:rsidR="004551AD" w:rsidRPr="00722CFA">
        <w:rPr>
          <w:lang w:val="en-IN"/>
        </w:rPr>
        <w:tab/>
      </w:r>
    </w:p>
    <w:p w14:paraId="2B1DED6E" w14:textId="1ECBFF9B" w:rsidR="009F512B" w:rsidRPr="009F512B" w:rsidRDefault="009F512B" w:rsidP="00240359">
      <w:pPr>
        <w:pStyle w:val="BodyText"/>
        <w:rPr>
          <w:lang w:val="en-IN"/>
        </w:rPr>
      </w:pPr>
      <w:r w:rsidRPr="009F512B">
        <w:rPr>
          <w:lang w:val="en-IN"/>
        </w:rPr>
        <w:t xml:space="preserve">The ResNet-50 model was chosen due to its proven ability to capture complex hierarchical features while solving the vanishing gradient problem through residual connections. During training, the lower convolutional layers, which learn general visual features such as edges and textures, were frozen to retain their pre-learned representations. This preserves the model's ability to extract foundational features. Meanwhile, the deeper layers were fine-tuned to identify domain-specific features related to KOA, such as joint space narrowing, osteophyte formation, and bone deformity. A custom classifier head was added, consisting of a Global Average Pooling (GAP) layer, followed by Dense layers (256 neurons, </w:t>
      </w:r>
      <w:proofErr w:type="spellStart"/>
      <w:r w:rsidRPr="009F512B">
        <w:rPr>
          <w:lang w:val="en-IN"/>
        </w:rPr>
        <w:t>ReLU</w:t>
      </w:r>
      <w:proofErr w:type="spellEnd"/>
      <w:r w:rsidRPr="009F512B">
        <w:rPr>
          <w:lang w:val="en-IN"/>
        </w:rPr>
        <w:t xml:space="preserve"> activation), a Dropout layer (p = 0.4) to prevent overfitting, and finally, a </w:t>
      </w:r>
      <w:proofErr w:type="spellStart"/>
      <w:r w:rsidRPr="009F512B">
        <w:rPr>
          <w:lang w:val="en-IN"/>
        </w:rPr>
        <w:t>Softmax</w:t>
      </w:r>
      <w:proofErr w:type="spellEnd"/>
      <w:r w:rsidRPr="009F512B">
        <w:rPr>
          <w:lang w:val="en-IN"/>
        </w:rPr>
        <w:t xml:space="preserve"> output layer with five output neurons corresponding to the Kellgren-Lawrence grades (0–4). This fine-tuning process enabled ResNet-50 to better capture the specific features of knee X-rays, resulting in robust performance even with limited medical training samples.</w:t>
      </w:r>
    </w:p>
    <w:p w14:paraId="2DCD2070" w14:textId="1DE6511B" w:rsidR="00240359" w:rsidRPr="00722CFA" w:rsidRDefault="009F512B" w:rsidP="00240359">
      <w:pPr>
        <w:pStyle w:val="BodyText"/>
        <w:ind w:firstLine="0"/>
        <w:rPr>
          <w:lang w:val="en-IN"/>
        </w:rPr>
      </w:pPr>
      <w:r w:rsidRPr="009F512B">
        <w:rPr>
          <w:lang w:val="en-IN"/>
        </w:rPr>
        <w:t>YOLOv8 Transfer Learning:</w:t>
      </w:r>
      <w:r w:rsidR="004551AD" w:rsidRPr="00722CFA">
        <w:rPr>
          <w:lang w:val="en-IN"/>
        </w:rPr>
        <w:tab/>
      </w:r>
    </w:p>
    <w:p w14:paraId="362A5C85" w14:textId="3162248E" w:rsidR="009F512B" w:rsidRPr="009F512B" w:rsidRDefault="00240359" w:rsidP="00240359">
      <w:pPr>
        <w:pStyle w:val="BodyText"/>
        <w:ind w:firstLine="0"/>
        <w:rPr>
          <w:lang w:val="en-IN"/>
        </w:rPr>
      </w:pPr>
      <w:r w:rsidRPr="00722CFA">
        <w:rPr>
          <w:lang w:val="en-IN"/>
        </w:rPr>
        <w:tab/>
      </w:r>
      <w:r w:rsidR="009F512B" w:rsidRPr="009F512B">
        <w:rPr>
          <w:lang w:val="en-IN"/>
        </w:rPr>
        <w:t xml:space="preserve">Similarly, YOLOv8-classification utilized transfer learning by initializing the model with pre-trained YOLOv8m-cls.pt weights, which were trained on ImageNet. To preserve the generalized feature extraction capabilities of YOLOv8's backbone, the initial backbone layers were frozen. The classification head was then fine-tuned using the knee X-ray dataset to focus on detecting the relevant KOA features. The modified head employed spatial pyramid pooling to handle multi-resolution features, followed by a </w:t>
      </w:r>
      <w:proofErr w:type="spellStart"/>
      <w:r w:rsidR="009F512B" w:rsidRPr="009F512B">
        <w:rPr>
          <w:lang w:val="en-IN"/>
        </w:rPr>
        <w:t>Softmax</w:t>
      </w:r>
      <w:proofErr w:type="spellEnd"/>
      <w:r w:rsidR="009F512B" w:rsidRPr="009F512B">
        <w:rPr>
          <w:lang w:val="en-IN"/>
        </w:rPr>
        <w:t xml:space="preserve"> output layer to classify the images into five severity levels (Grade 0 to Grade 4). The use of transfer learning in YOLOv8 significantly enhanced the model's ability to detect and localize subtle features such as osteophyte growth and </w:t>
      </w:r>
      <w:proofErr w:type="gramStart"/>
      <w:r w:rsidR="009F512B" w:rsidRPr="009F512B">
        <w:rPr>
          <w:lang w:val="en-IN"/>
        </w:rPr>
        <w:t>joint-space</w:t>
      </w:r>
      <w:proofErr w:type="gramEnd"/>
      <w:r w:rsidR="009F512B" w:rsidRPr="009F512B">
        <w:rPr>
          <w:lang w:val="en-IN"/>
        </w:rPr>
        <w:t xml:space="preserve"> narrowing, improving classification accuracy even with a smaller dataset.</w:t>
      </w:r>
    </w:p>
    <w:p w14:paraId="0E4B1D7B" w14:textId="54B2C49B" w:rsidR="00240359" w:rsidRPr="00722CFA" w:rsidRDefault="00240359" w:rsidP="002B22E3">
      <w:pPr>
        <w:pStyle w:val="BodyText"/>
        <w:ind w:firstLine="0"/>
        <w:rPr>
          <w:lang w:val="en-IN"/>
        </w:rPr>
      </w:pPr>
      <w:r w:rsidRPr="00722CFA">
        <w:rPr>
          <w:lang w:val="en-IN"/>
        </w:rPr>
        <w:tab/>
      </w:r>
      <w:r w:rsidR="009F512B" w:rsidRPr="009F512B">
        <w:rPr>
          <w:lang w:val="en-IN"/>
        </w:rPr>
        <w:t>By integrating ResNet-50 and YOLOv8 through transfer learning, the hybrid model was able to leverage pre-trained knowledge from both architectures, achieving high classification accuracy despite the limited medical dataset. The use of pre-trained models allowed for faster convergence, better feature generalization, and improved classification results, ensuring robust performance on KOA grading tasks. The hybrid system, which combines the deep feature extraction power of ResNet-50 with the real-time localization capabilities of YOLOv8, offers an efficient and effective approach to KOA diagnosis</w:t>
      </w:r>
      <w:r w:rsidR="006B2D45" w:rsidRPr="00722CFA">
        <w:rPr>
          <w:lang w:val="en-IN"/>
        </w:rPr>
        <w:t>.</w:t>
      </w:r>
    </w:p>
    <w:p w14:paraId="09C4BA7C" w14:textId="18AB1E9A" w:rsidR="00806140" w:rsidRPr="00722CFA" w:rsidRDefault="00240359" w:rsidP="009C5040">
      <w:pPr>
        <w:pStyle w:val="BodyText"/>
        <w:ind w:firstLine="0"/>
        <w:rPr>
          <w:lang w:val="en-IN"/>
        </w:rPr>
      </w:pPr>
      <w:r w:rsidRPr="00722CFA">
        <w:rPr>
          <w:lang w:val="en-US"/>
        </w:rPr>
        <w:tab/>
        <w:t xml:space="preserve">3.5 </w:t>
      </w:r>
      <w:r w:rsidR="00C2264F" w:rsidRPr="00722CFA">
        <w:rPr>
          <w:lang w:val="en-US"/>
        </w:rPr>
        <w:t xml:space="preserve">Proposed Model </w:t>
      </w:r>
    </w:p>
    <w:p w14:paraId="77304011" w14:textId="77777777" w:rsidR="00240359" w:rsidRPr="00240359" w:rsidRDefault="00240359" w:rsidP="00240359">
      <w:pPr>
        <w:pStyle w:val="BodyText"/>
        <w:rPr>
          <w:lang w:val="en-IN"/>
        </w:rPr>
      </w:pPr>
      <w:r w:rsidRPr="00240359">
        <w:rPr>
          <w:lang w:val="en-IN"/>
        </w:rPr>
        <w:t xml:space="preserve">In this paper, we propose a deep learning framework for computer-aided grading of knee osteoarthritis (KOA) from radiographic images using a hybrid two-stage architecture that combines the strengths of YOLOv8 and ResNet-50. The architecture is designed to leverage YOLOv8's real-time region localization and ResNet-50's deep feature extraction to accurately classify KOA across five severity levels (Grade 0 to Grade 4). The transfer learning approach plays a significant role in enabling rapid convergence, improving feature generalization, and achieving high classification accuracy, even with a relatively </w:t>
      </w:r>
      <w:proofErr w:type="gramStart"/>
      <w:r w:rsidRPr="00240359">
        <w:rPr>
          <w:lang w:val="en-IN"/>
        </w:rPr>
        <w:t xml:space="preserve">small </w:t>
      </w:r>
      <w:proofErr w:type="spellStart"/>
      <w:r w:rsidRPr="00240359">
        <w:rPr>
          <w:lang w:val="en-IN"/>
        </w:rPr>
        <w:t>labeled</w:t>
      </w:r>
      <w:proofErr w:type="spellEnd"/>
      <w:proofErr w:type="gramEnd"/>
      <w:r w:rsidRPr="00240359">
        <w:rPr>
          <w:lang w:val="en-IN"/>
        </w:rPr>
        <w:t xml:space="preserve"> dataset of medical images.</w:t>
      </w:r>
    </w:p>
    <w:p w14:paraId="1116D021" w14:textId="27C24AA2" w:rsidR="00240359" w:rsidRPr="00240359" w:rsidRDefault="00240359" w:rsidP="00240359">
      <w:pPr>
        <w:pStyle w:val="BodyText"/>
        <w:ind w:firstLine="0"/>
        <w:rPr>
          <w:lang w:val="en-IN"/>
        </w:rPr>
      </w:pPr>
      <w:r w:rsidRPr="00240359">
        <w:rPr>
          <w:lang w:val="en-IN"/>
        </w:rPr>
        <w:t>Input Handling and Normalization</w:t>
      </w:r>
    </w:p>
    <w:p w14:paraId="333B3085" w14:textId="786A4A27" w:rsidR="00240359" w:rsidRPr="00240359" w:rsidRDefault="00240359" w:rsidP="00240359">
      <w:pPr>
        <w:pStyle w:val="BodyText"/>
        <w:ind w:firstLine="0"/>
        <w:rPr>
          <w:lang w:val="en-IN"/>
        </w:rPr>
      </w:pPr>
      <w:r w:rsidRPr="00722CFA">
        <w:rPr>
          <w:lang w:val="en-IN"/>
        </w:rPr>
        <w:tab/>
      </w:r>
      <w:r w:rsidRPr="00240359">
        <w:rPr>
          <w:lang w:val="en-IN"/>
        </w:rPr>
        <w:t>The input X-ray images are first converted to a consistent format and resized for each model. For the YOLOv8 stage, the images are normalized and rescaled to 320×320 pixels. YOLOv8 predicts tight joint regions of interest (ROIs) or directly outputs class probabilities in classification mode. For the ResNet-50 stage, cropped ROIs are resized to 224×224×3 pixels, and pixel intensities are normalized to a [0,1] range (or standardized with the dataset’s mean/variance) to stabilize training across different scanners and exposure settings.</w:t>
      </w:r>
    </w:p>
    <w:p w14:paraId="00C13071" w14:textId="63B5E9D0" w:rsidR="00240359" w:rsidRPr="00240359" w:rsidRDefault="00240359" w:rsidP="00240359">
      <w:pPr>
        <w:pStyle w:val="BodyText"/>
        <w:ind w:firstLine="0"/>
        <w:rPr>
          <w:lang w:val="en-IN"/>
        </w:rPr>
      </w:pPr>
      <w:r w:rsidRPr="00240359">
        <w:rPr>
          <w:lang w:val="en-IN"/>
        </w:rPr>
        <w:t>Data Augmentation and Robustness</w:t>
      </w:r>
    </w:p>
    <w:p w14:paraId="0E6C1587" w14:textId="20ABA013" w:rsidR="00240359" w:rsidRPr="00240359" w:rsidRDefault="00240359" w:rsidP="00240359">
      <w:pPr>
        <w:pStyle w:val="BodyText"/>
        <w:ind w:firstLine="0"/>
        <w:rPr>
          <w:lang w:val="en-IN"/>
        </w:rPr>
      </w:pPr>
      <w:r w:rsidRPr="00722CFA">
        <w:rPr>
          <w:lang w:val="en-IN"/>
        </w:rPr>
        <w:tab/>
      </w:r>
      <w:r w:rsidRPr="00240359">
        <w:rPr>
          <w:lang w:val="en-IN"/>
        </w:rPr>
        <w:t xml:space="preserve">To increase dataset diversity and reduce overfitting, various data augmentation techniques are applied. These include random horizontal flips, small rotations (±5–10°), translation/zoom, and radiograph-friendly photometrics such as contrast/brightness jitter and CLAHE (contrast-limited adaptive histogram equalization). In YOLOv8's training, we also incorporate </w:t>
      </w:r>
      <w:proofErr w:type="spellStart"/>
      <w:r w:rsidRPr="00240359">
        <w:rPr>
          <w:lang w:val="en-IN"/>
        </w:rPr>
        <w:t>MixUp</w:t>
      </w:r>
      <w:proofErr w:type="spellEnd"/>
      <w:r w:rsidRPr="00240359">
        <w:rPr>
          <w:lang w:val="en-IN"/>
        </w:rPr>
        <w:t xml:space="preserve"> (α ≈ 0.2), </w:t>
      </w:r>
      <w:proofErr w:type="spellStart"/>
      <w:r w:rsidRPr="00240359">
        <w:rPr>
          <w:lang w:val="en-IN"/>
        </w:rPr>
        <w:t>CutMix</w:t>
      </w:r>
      <w:proofErr w:type="spellEnd"/>
      <w:r w:rsidRPr="00240359">
        <w:rPr>
          <w:lang w:val="en-IN"/>
        </w:rPr>
        <w:t xml:space="preserve"> (p ≈ 0.2), and label smoothing (ε ≈ 0.1) to enhance generalization, particularly for borderline grades (KL1–KL3). Augmentations are constrained to preserve anatomical plausibility, ensuring no unrealistic flips (e.g., no vertical flips).</w:t>
      </w:r>
    </w:p>
    <w:p w14:paraId="6382918B" w14:textId="54D7BCE8" w:rsidR="00240359" w:rsidRPr="00240359" w:rsidRDefault="00240359" w:rsidP="00240359">
      <w:pPr>
        <w:pStyle w:val="BodyText"/>
        <w:ind w:firstLine="0"/>
        <w:rPr>
          <w:lang w:val="en-IN"/>
        </w:rPr>
      </w:pPr>
      <w:r w:rsidRPr="00240359">
        <w:rPr>
          <w:lang w:val="en-IN"/>
        </w:rPr>
        <w:t>Stage-1: YOLOv8 ROI Localization / Coarse Classification</w:t>
      </w:r>
    </w:p>
    <w:p w14:paraId="23165B00" w14:textId="22358DB8" w:rsidR="00240359" w:rsidRPr="00240359" w:rsidRDefault="00240359" w:rsidP="00240359">
      <w:pPr>
        <w:pStyle w:val="BodyText"/>
        <w:ind w:firstLine="0"/>
        <w:rPr>
          <w:lang w:val="en-IN"/>
        </w:rPr>
      </w:pPr>
      <w:r w:rsidRPr="00722CFA">
        <w:rPr>
          <w:lang w:val="en-IN"/>
        </w:rPr>
        <w:tab/>
      </w:r>
      <w:r w:rsidRPr="00240359">
        <w:rPr>
          <w:lang w:val="en-IN"/>
        </w:rPr>
        <w:t xml:space="preserve">The first stage utilizes YOLOv8's pre-trained weights (YOLOv8m-cls) to predict the ROI around the knee joint. In detection mode, YOLO predicts a bounding box around the knee, and the ROI is cropped with a small padding margin to preserve peri-articular context. In classification mode, YOLO directly outputs class probabilities. YOLOv8's </w:t>
      </w:r>
      <w:proofErr w:type="spellStart"/>
      <w:r w:rsidRPr="00240359">
        <w:rPr>
          <w:lang w:val="en-IN"/>
        </w:rPr>
        <w:t>CSPDarkNet</w:t>
      </w:r>
      <w:proofErr w:type="spellEnd"/>
      <w:r w:rsidRPr="00240359">
        <w:rPr>
          <w:lang w:val="en-IN"/>
        </w:rPr>
        <w:t xml:space="preserve"> backbone and PAN-FPN neck aggregate multi-scale features, allowing the model to attend to both small osteophytes and global alignment cues. The model uses a cosine learning-rate schedule and early stopping (patience ≈ 8–15) to ensure stable convergence, especially on class-imbalanced data.</w:t>
      </w:r>
    </w:p>
    <w:p w14:paraId="2BADD489" w14:textId="73770325" w:rsidR="00240359" w:rsidRPr="00240359" w:rsidRDefault="00240359" w:rsidP="00240359">
      <w:pPr>
        <w:pStyle w:val="BodyText"/>
        <w:ind w:firstLine="0"/>
        <w:rPr>
          <w:lang w:val="en-IN"/>
        </w:rPr>
      </w:pPr>
      <w:r w:rsidRPr="00240359">
        <w:rPr>
          <w:lang w:val="en-IN"/>
        </w:rPr>
        <w:t>Stage-2: ResNet-50 Fine-Tuning for Grading</w:t>
      </w:r>
    </w:p>
    <w:p w14:paraId="46BF54D3" w14:textId="4F80FB4D" w:rsidR="00240359" w:rsidRPr="00240359" w:rsidRDefault="00240359" w:rsidP="00240359">
      <w:pPr>
        <w:pStyle w:val="BodyText"/>
        <w:ind w:firstLine="0"/>
        <w:rPr>
          <w:lang w:val="en-IN"/>
        </w:rPr>
      </w:pPr>
      <w:r w:rsidRPr="00722CFA">
        <w:rPr>
          <w:lang w:val="en-IN"/>
        </w:rPr>
        <w:tab/>
      </w:r>
      <w:r w:rsidRPr="00240359">
        <w:rPr>
          <w:lang w:val="en-IN"/>
        </w:rPr>
        <w:t xml:space="preserve">The second stage refines the ROI generated by YOLOv8 and applies the Kellgren-Lawrence (KL) grading method with high granularity. The ResNet-50 model, pre-trained on ImageNet, is fine-tuned for KOA detection. The final classification layer is replaced with a 5-neuron output layer using </w:t>
      </w:r>
      <w:proofErr w:type="spellStart"/>
      <w:r w:rsidRPr="00240359">
        <w:rPr>
          <w:lang w:val="en-IN"/>
        </w:rPr>
        <w:t>Softmax</w:t>
      </w:r>
      <w:proofErr w:type="spellEnd"/>
      <w:r w:rsidRPr="00240359">
        <w:rPr>
          <w:lang w:val="en-IN"/>
        </w:rPr>
        <w:t xml:space="preserve"> activation for the five KOA grades. During training, the lower convolutional layers (which capture general features like edges and textures) are frozen, while deeper layers are fine-tuned to focus on domain-specific features such as joint space narrowing, osteophyte formation, and bone deformity. Regularization methods like Dropout (p ≈ 0.4) and weight decay (≈ 5e-4) are applied to prevent overfitting. The use of Mixed-Precision (AMP) further enhances training efficiency, especially when using GPUs.</w:t>
      </w:r>
    </w:p>
    <w:p w14:paraId="35260050" w14:textId="77777777" w:rsidR="00240359" w:rsidRPr="00240359" w:rsidRDefault="00240359" w:rsidP="00722CFA">
      <w:pPr>
        <w:pStyle w:val="BodyText"/>
        <w:ind w:firstLine="0"/>
        <w:rPr>
          <w:lang w:val="en-IN"/>
        </w:rPr>
      </w:pPr>
      <w:r w:rsidRPr="00240359">
        <w:rPr>
          <w:lang w:val="en-IN"/>
        </w:rPr>
        <w:lastRenderedPageBreak/>
        <w:t>Learning Objectives and Optimization</w:t>
      </w:r>
    </w:p>
    <w:p w14:paraId="29AA174B" w14:textId="0DC441A0" w:rsidR="006B2D45" w:rsidRPr="00722CFA" w:rsidRDefault="00240359" w:rsidP="00240359">
      <w:pPr>
        <w:pStyle w:val="BodyText"/>
        <w:rPr>
          <w:lang w:val="en-IN"/>
        </w:rPr>
      </w:pPr>
      <w:r w:rsidRPr="00240359">
        <w:rPr>
          <w:lang w:val="en-IN"/>
        </w:rPr>
        <w:t xml:space="preserve">Both stages optimize the model using multiclass cross-entropy loss, with class balancing handled through weighted sampling (for ResNet-50) and augmentation diversity (for YOLOv8). The Adam optimizer with learning rates of approximately 1e-4 → 1e-5 for ResNet-50 and SGD/momentum or </w:t>
      </w:r>
      <w:proofErr w:type="spellStart"/>
      <w:r w:rsidRPr="00240359">
        <w:rPr>
          <w:lang w:val="en-IN"/>
        </w:rPr>
        <w:t>AdamW</w:t>
      </w:r>
      <w:proofErr w:type="spellEnd"/>
      <w:r w:rsidRPr="00240359">
        <w:rPr>
          <w:lang w:val="en-IN"/>
        </w:rPr>
        <w:t xml:space="preserve"> (</w:t>
      </w:r>
      <w:proofErr w:type="spellStart"/>
      <w:r w:rsidRPr="00240359">
        <w:rPr>
          <w:lang w:val="en-IN"/>
        </w:rPr>
        <w:t>lr</w:t>
      </w:r>
      <w:proofErr w:type="spellEnd"/>
      <w:r w:rsidRPr="00240359">
        <w:rPr>
          <w:lang w:val="en-IN"/>
        </w:rPr>
        <w:t xml:space="preserve"> ≈ 8e-4) for YOLOv8 ensures efficient training. Mini-batches of 16–64 images are used, with gradient accumulation when limited by VRAM. Early stopping is applied to prevent overfitting and further improve model generalization.</w:t>
      </w:r>
    </w:p>
    <w:p w14:paraId="38757FE1" w14:textId="766575E1" w:rsidR="00EF08EB" w:rsidRPr="00722CFA" w:rsidRDefault="00EF08EB" w:rsidP="009C5040">
      <w:pPr>
        <w:pStyle w:val="BodyText"/>
        <w:ind w:firstLine="0"/>
        <w:rPr>
          <w:lang w:val="en-IN"/>
        </w:rPr>
      </w:pPr>
      <w:r w:rsidRPr="00722CFA">
        <w:rPr>
          <w:lang w:val="en-IN"/>
        </w:rPr>
        <w:t>3.6 Evaluation</w:t>
      </w:r>
    </w:p>
    <w:bookmarkEnd w:id="0"/>
    <w:p w14:paraId="1DB0EFEF" w14:textId="77777777" w:rsidR="00240359" w:rsidRPr="00240359" w:rsidRDefault="00240359" w:rsidP="00240359">
      <w:pPr>
        <w:pStyle w:val="BodyText"/>
        <w:rPr>
          <w:lang w:val="en-IN"/>
        </w:rPr>
      </w:pPr>
      <w:r w:rsidRPr="00240359">
        <w:rPr>
          <w:lang w:val="en-IN"/>
        </w:rPr>
        <w:t>The performance of the hybrid YOLOv8 + ResNet-50 model in KOA grading was evaluated using standard classification metrics, including accuracy, precision, recall, and F1-score. In medical image classification, reducing false negatives (i.e., missing true KOA cases) is critical to avoid delays in diagnosis or treatment. As part of the evaluation, we used confusion matrices to examine class-wise performance and identify areas of adjacent-grade confusion (e.g., Grade 1 misclassified as Grade 2).</w:t>
      </w:r>
    </w:p>
    <w:p w14:paraId="27F153EE" w14:textId="77777777" w:rsidR="00240359" w:rsidRPr="00240359" w:rsidRDefault="00240359" w:rsidP="00240359">
      <w:pPr>
        <w:pStyle w:val="BodyText"/>
        <w:rPr>
          <w:lang w:val="en-IN"/>
        </w:rPr>
      </w:pPr>
      <w:r w:rsidRPr="00240359">
        <w:rPr>
          <w:lang w:val="en-IN"/>
        </w:rPr>
        <w:t>To ensure clinical transparency and interpretability, we used Grad-CAM heatmaps over ResNet-50 predictions and class-activation/attention maps from YOLOv8 to visualize model reliance on meaningful anatomical regions, such as the medial tibiofemoral compartment and osteophyte margins. These interpretability techniques help clinicians understand which parts of the X-ray image the model is focusing on when making predictions, ensuring that the decision-making process aligns with established clinical reasoning.</w:t>
      </w:r>
    </w:p>
    <w:p w14:paraId="702D9C76" w14:textId="77777777" w:rsidR="00240359" w:rsidRPr="00240359" w:rsidRDefault="00240359" w:rsidP="00240359">
      <w:pPr>
        <w:pStyle w:val="BodyText"/>
        <w:rPr>
          <w:lang w:val="en-IN"/>
        </w:rPr>
      </w:pPr>
      <w:r w:rsidRPr="00240359">
        <w:rPr>
          <w:lang w:val="en-IN"/>
        </w:rPr>
        <w:t>This end-to-end design yields a fast, interpretable, and accurate KOA grading pipeline that seamlessly fits into radiology workflows: detect → crop → grade. Additionally, when latency constraints are critical, the pipeline allows for the deployment of a single-stage fast classifier, offering a trade-off between speed and accuracy.</w:t>
      </w:r>
    </w:p>
    <w:p w14:paraId="20D85441" w14:textId="77777777" w:rsidR="00240359" w:rsidRPr="00240359" w:rsidRDefault="00240359" w:rsidP="00240359">
      <w:pPr>
        <w:pStyle w:val="BodyText"/>
        <w:rPr>
          <w:lang w:val="en-IN"/>
        </w:rPr>
      </w:pPr>
      <w:r w:rsidRPr="00240359">
        <w:rPr>
          <w:lang w:val="en-IN"/>
        </w:rPr>
        <w:t>The evaluation of the hybrid model was based on the following metrics:</w:t>
      </w:r>
    </w:p>
    <w:p w14:paraId="2624FEFB" w14:textId="5F95A795" w:rsidR="00240359" w:rsidRPr="00240359" w:rsidRDefault="00240359" w:rsidP="00240359">
      <w:pPr>
        <w:pStyle w:val="BodyText"/>
        <w:ind w:firstLine="0"/>
        <w:rPr>
          <w:lang w:val="en-IN"/>
        </w:rPr>
      </w:pPr>
      <w:r w:rsidRPr="00240359">
        <w:rPr>
          <w:lang w:val="en-IN"/>
        </w:rPr>
        <w:t xml:space="preserve"> Accuracy</w:t>
      </w:r>
    </w:p>
    <w:p w14:paraId="7456B3F4" w14:textId="77777777" w:rsidR="00240359" w:rsidRPr="00240359" w:rsidRDefault="00240359" w:rsidP="00722CFA">
      <w:pPr>
        <w:pStyle w:val="BodyText"/>
        <w:ind w:left="288" w:firstLine="0"/>
        <w:rPr>
          <w:lang w:val="en-IN"/>
        </w:rPr>
      </w:pPr>
      <w:r w:rsidRPr="00240359">
        <w:rPr>
          <w:lang w:val="en-IN"/>
        </w:rPr>
        <w:t>Accuracy measures the proportion of correct predictions made by the model across all grades:</w:t>
      </w:r>
    </w:p>
    <w:p w14:paraId="3D429080" w14:textId="5AD02D75" w:rsidR="00240359" w:rsidRPr="00240359" w:rsidRDefault="00240359" w:rsidP="00240359">
      <w:pPr>
        <w:pStyle w:val="BodyText"/>
        <w:rPr>
          <w:lang w:val="en-IN"/>
        </w:rPr>
      </w:pPr>
      <m:oMathPara>
        <m:oMath>
          <m:r>
            <m:rPr>
              <m:nor/>
            </m:rPr>
            <w:rPr>
              <w:lang w:val="en-IN"/>
            </w:rPr>
            <m:t>Accuracy</m:t>
          </m:r>
          <m:r>
            <w:rPr>
              <w:rFonts w:ascii="Cambria Math" w:hAnsi="Cambria Math"/>
              <w:lang w:val="en-IN"/>
            </w:rPr>
            <m:t>=</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r>
            <m:rPr>
              <m:sty m:val="p"/>
            </m:rPr>
            <w:rPr>
              <w:lang w:val="en-IN"/>
            </w:rPr>
            <w:br/>
          </m:r>
        </m:oMath>
      </m:oMathPara>
    </w:p>
    <w:p w14:paraId="3DAE57E4" w14:textId="77777777" w:rsidR="00240359" w:rsidRPr="00240359" w:rsidRDefault="00240359" w:rsidP="00722CFA">
      <w:pPr>
        <w:pStyle w:val="BodyText"/>
        <w:ind w:left="288" w:firstLine="0"/>
        <w:rPr>
          <w:lang w:val="en-IN"/>
        </w:rPr>
      </w:pPr>
      <w:r w:rsidRPr="00240359">
        <w:rPr>
          <w:lang w:val="en-IN"/>
        </w:rPr>
        <w:t>While accuracy provides a general sense of model performance, it can be misleading in imbalanced datasets (e.g., when there are more healthy knees than severe KOA cases). Thus, accuracy alone cannot fully reflect the model’s effectiveness in clinical applications.</w:t>
      </w:r>
    </w:p>
    <w:p w14:paraId="646E940D" w14:textId="52330B1A" w:rsidR="00240359" w:rsidRPr="00240359" w:rsidRDefault="00240359" w:rsidP="00240359">
      <w:pPr>
        <w:pStyle w:val="BodyText"/>
        <w:ind w:firstLine="0"/>
        <w:rPr>
          <w:lang w:val="en-IN"/>
        </w:rPr>
      </w:pPr>
      <w:r w:rsidRPr="00240359">
        <w:rPr>
          <w:lang w:val="en-IN"/>
        </w:rPr>
        <w:t xml:space="preserve"> Precision</w:t>
      </w:r>
    </w:p>
    <w:p w14:paraId="0132A8D8" w14:textId="77777777" w:rsidR="00240359" w:rsidRPr="00240359" w:rsidRDefault="00240359" w:rsidP="00722CFA">
      <w:pPr>
        <w:pStyle w:val="BodyText"/>
        <w:ind w:left="288" w:firstLine="0"/>
        <w:rPr>
          <w:lang w:val="en-IN"/>
        </w:rPr>
      </w:pPr>
      <w:r w:rsidRPr="00240359">
        <w:rPr>
          <w:lang w:val="en-IN"/>
        </w:rPr>
        <w:t>Precision quantifies the accuracy of the model in predicting KOA cases:</w:t>
      </w:r>
    </w:p>
    <w:p w14:paraId="0F840C16" w14:textId="7AE7A46F" w:rsidR="00240359" w:rsidRPr="00240359" w:rsidRDefault="00240359" w:rsidP="00240359">
      <w:pPr>
        <w:pStyle w:val="BodyText"/>
        <w:rPr>
          <w:lang w:val="en-IN"/>
        </w:rPr>
      </w:pPr>
      <m:oMathPara>
        <m:oMath>
          <m:r>
            <m:rPr>
              <m:nor/>
            </m:rPr>
            <w:rPr>
              <w:lang w:val="en-IN"/>
            </w:rPr>
            <m:t>Precision</m:t>
          </m:r>
          <m:r>
            <w:rPr>
              <w:rFonts w:ascii="Cambria Math" w:hAnsi="Cambria Math"/>
              <w:lang w:val="en-IN"/>
            </w:rPr>
            <m:t>=</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r>
            <m:rPr>
              <m:sty m:val="p"/>
            </m:rPr>
            <w:rPr>
              <w:lang w:val="en-IN"/>
            </w:rPr>
            <w:br/>
          </m:r>
        </m:oMath>
      </m:oMathPara>
    </w:p>
    <w:p w14:paraId="57D06283" w14:textId="77777777" w:rsidR="00240359" w:rsidRPr="00240359" w:rsidRDefault="00240359" w:rsidP="00722CFA">
      <w:pPr>
        <w:pStyle w:val="BodyText"/>
        <w:ind w:left="288" w:firstLine="0"/>
        <w:rPr>
          <w:lang w:val="en-IN"/>
        </w:rPr>
      </w:pPr>
      <w:r w:rsidRPr="00240359">
        <w:rPr>
          <w:lang w:val="en-IN"/>
        </w:rPr>
        <w:t xml:space="preserve">A high precision score indicates that the model minimizes false positives, which is crucial for avoiding unnecessary </w:t>
      </w:r>
      <w:r w:rsidRPr="00240359">
        <w:rPr>
          <w:lang w:val="en-IN"/>
        </w:rPr>
        <w:t>treatments for healthy knees and ensuring that patients are not misdiagnosed.</w:t>
      </w:r>
    </w:p>
    <w:p w14:paraId="70601B9C" w14:textId="77777777" w:rsidR="00240359" w:rsidRPr="00240359" w:rsidRDefault="00240359" w:rsidP="00240359">
      <w:pPr>
        <w:pStyle w:val="BodyText"/>
        <w:ind w:firstLine="0"/>
        <w:rPr>
          <w:lang w:val="en-IN"/>
        </w:rPr>
      </w:pPr>
      <w:r w:rsidRPr="00240359">
        <w:rPr>
          <w:lang w:val="en-IN"/>
        </w:rPr>
        <w:t>3. Recall (Sensitivity)</w:t>
      </w:r>
    </w:p>
    <w:p w14:paraId="321013ED" w14:textId="77777777" w:rsidR="00240359" w:rsidRPr="00240359" w:rsidRDefault="00240359" w:rsidP="00722CFA">
      <w:pPr>
        <w:pStyle w:val="BodyText"/>
        <w:ind w:left="288" w:firstLine="0"/>
        <w:rPr>
          <w:lang w:val="en-IN"/>
        </w:rPr>
      </w:pPr>
      <w:r w:rsidRPr="00240359">
        <w:rPr>
          <w:lang w:val="en-IN"/>
        </w:rPr>
        <w:t>Recall, or sensitivity, measures the model's ability to correctly identify KOA cases, especially important for detecting early-stage KOA:</w:t>
      </w:r>
    </w:p>
    <w:p w14:paraId="2DD94670" w14:textId="06058D27" w:rsidR="00240359" w:rsidRPr="00240359" w:rsidRDefault="00240359" w:rsidP="00240359">
      <w:pPr>
        <w:pStyle w:val="BodyText"/>
        <w:rPr>
          <w:lang w:val="en-IN"/>
        </w:rPr>
      </w:pPr>
      <m:oMathPara>
        <m:oMath>
          <m:r>
            <m:rPr>
              <m:nor/>
            </m:rPr>
            <w:rPr>
              <w:lang w:val="en-IN"/>
            </w:rPr>
            <m:t>Recall</m:t>
          </m:r>
          <m:r>
            <w:rPr>
              <w:rFonts w:ascii="Cambria Math" w:hAnsi="Cambria Math"/>
              <w:lang w:val="en-IN"/>
            </w:rPr>
            <m:t>=</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m:rPr>
              <m:sty m:val="p"/>
            </m:rPr>
            <w:rPr>
              <w:lang w:val="en-IN"/>
            </w:rPr>
            <w:br/>
          </m:r>
        </m:oMath>
      </m:oMathPara>
    </w:p>
    <w:p w14:paraId="036FFA47" w14:textId="77777777" w:rsidR="00240359" w:rsidRPr="00240359" w:rsidRDefault="00240359" w:rsidP="00722CFA">
      <w:pPr>
        <w:pStyle w:val="BodyText"/>
        <w:ind w:left="288" w:firstLine="0"/>
        <w:rPr>
          <w:lang w:val="en-IN"/>
        </w:rPr>
      </w:pPr>
      <w:r w:rsidRPr="00240359">
        <w:rPr>
          <w:lang w:val="en-IN"/>
        </w:rPr>
        <w:t>High recall ensures that the model does not miss any true KOA cases, which is critical in clinical settings where early intervention can significantly impact patient outcomes.</w:t>
      </w:r>
    </w:p>
    <w:p w14:paraId="79E1231F" w14:textId="77777777" w:rsidR="00240359" w:rsidRPr="00240359" w:rsidRDefault="00240359" w:rsidP="00240359">
      <w:pPr>
        <w:pStyle w:val="BodyText"/>
        <w:ind w:firstLine="0"/>
        <w:rPr>
          <w:lang w:val="en-IN"/>
        </w:rPr>
      </w:pPr>
      <w:r w:rsidRPr="00240359">
        <w:rPr>
          <w:lang w:val="en-IN"/>
        </w:rPr>
        <w:t>4. F1-Score</w:t>
      </w:r>
    </w:p>
    <w:p w14:paraId="4D0D5858" w14:textId="77777777" w:rsidR="00240359" w:rsidRPr="00240359" w:rsidRDefault="00240359" w:rsidP="00722CFA">
      <w:pPr>
        <w:pStyle w:val="BodyText"/>
        <w:ind w:left="288" w:firstLine="0"/>
        <w:rPr>
          <w:lang w:val="en-IN"/>
        </w:rPr>
      </w:pPr>
      <w:r w:rsidRPr="00240359">
        <w:rPr>
          <w:lang w:val="en-IN"/>
        </w:rPr>
        <w:t>The F1-score is the harmonic mean of precision and recall, providing a balance between the two:</w:t>
      </w:r>
    </w:p>
    <w:p w14:paraId="1402FA05" w14:textId="309B2816" w:rsidR="00240359" w:rsidRPr="00240359" w:rsidRDefault="00240359" w:rsidP="00240359">
      <w:pPr>
        <w:pStyle w:val="BodyText"/>
        <w:rPr>
          <w:lang w:val="en-IN"/>
        </w:rPr>
      </w:pPr>
      <m:oMathPara>
        <m:oMath>
          <m:r>
            <m:rPr>
              <m:nor/>
            </m:rPr>
            <w:rPr>
              <w:lang w:val="en-IN"/>
            </w:rPr>
            <m:t>F1-Score</m:t>
          </m:r>
          <m:r>
            <w:rPr>
              <w:rFonts w:ascii="Cambria Math" w:hAnsi="Cambria Math"/>
              <w:lang w:val="en-IN"/>
            </w:rPr>
            <m:t>=2⋅</m:t>
          </m:r>
          <m:f>
            <m:fPr>
              <m:ctrlPr>
                <w:rPr>
                  <w:rFonts w:ascii="Cambria Math" w:hAnsi="Cambria Math"/>
                  <w:lang w:val="en-IN"/>
                </w:rPr>
              </m:ctrlPr>
            </m:fPr>
            <m:num>
              <m:r>
                <m:rPr>
                  <m:nor/>
                </m:rPr>
                <w:rPr>
                  <w:lang w:val="en-IN"/>
                </w:rPr>
                <m:t>Precision</m:t>
              </m:r>
              <m:r>
                <w:rPr>
                  <w:rFonts w:ascii="Cambria Math" w:hAnsi="Cambria Math"/>
                  <w:lang w:val="en-IN"/>
                </w:rPr>
                <m:t>⋅</m:t>
              </m:r>
              <m:r>
                <m:rPr>
                  <m:nor/>
                </m:rPr>
                <w:rPr>
                  <w:lang w:val="en-IN"/>
                </w:rPr>
                <m:t>Recall</m:t>
              </m:r>
            </m:num>
            <m:den>
              <m:r>
                <m:rPr>
                  <m:nor/>
                </m:rPr>
                <w:rPr>
                  <w:lang w:val="en-IN"/>
                </w:rPr>
                <m:t>Precision</m:t>
              </m:r>
              <m:r>
                <w:rPr>
                  <w:rFonts w:ascii="Cambria Math" w:hAnsi="Cambria Math"/>
                  <w:lang w:val="en-IN"/>
                </w:rPr>
                <m:t>+</m:t>
              </m:r>
              <m:r>
                <m:rPr>
                  <m:nor/>
                </m:rPr>
                <w:rPr>
                  <w:lang w:val="en-IN"/>
                </w:rPr>
                <m:t>Recall</m:t>
              </m:r>
            </m:den>
          </m:f>
          <m:r>
            <m:rPr>
              <m:sty m:val="p"/>
            </m:rPr>
            <w:rPr>
              <w:lang w:val="en-IN"/>
            </w:rPr>
            <w:br/>
          </m:r>
        </m:oMath>
      </m:oMathPara>
    </w:p>
    <w:p w14:paraId="513E4152" w14:textId="77777777" w:rsidR="00240359" w:rsidRPr="00240359" w:rsidRDefault="00240359" w:rsidP="00722CFA">
      <w:pPr>
        <w:pStyle w:val="BodyText"/>
        <w:ind w:left="288" w:firstLine="0"/>
        <w:rPr>
          <w:lang w:val="en-IN"/>
        </w:rPr>
      </w:pPr>
      <w:r w:rsidRPr="00240359">
        <w:rPr>
          <w:lang w:val="en-IN"/>
        </w:rPr>
        <w:t>The F1-score is particularly useful in imbalanced datasets, where one class (e.g., severe KOA) may be underrepresented. It helps in measuring the model's overall ability to detect KOA without bias towards any one class, ensuring the model is both sensitive and precise.</w:t>
      </w:r>
    </w:p>
    <w:p w14:paraId="5C5CC6C5" w14:textId="77777777" w:rsidR="00240359" w:rsidRPr="00240359" w:rsidRDefault="00240359" w:rsidP="00240359">
      <w:pPr>
        <w:pStyle w:val="BodyText"/>
        <w:ind w:firstLine="0"/>
        <w:rPr>
          <w:lang w:val="en-IN"/>
        </w:rPr>
      </w:pPr>
      <w:r w:rsidRPr="00240359">
        <w:rPr>
          <w:lang w:val="en-IN"/>
        </w:rPr>
        <w:t>5. Confusion Matrix</w:t>
      </w:r>
    </w:p>
    <w:p w14:paraId="6E42678E" w14:textId="77777777" w:rsidR="00240359" w:rsidRPr="00240359" w:rsidRDefault="00240359" w:rsidP="00722CFA">
      <w:pPr>
        <w:pStyle w:val="BodyText"/>
        <w:ind w:left="288" w:firstLine="0"/>
        <w:rPr>
          <w:lang w:val="en-IN"/>
        </w:rPr>
      </w:pPr>
      <w:r w:rsidRPr="00240359">
        <w:rPr>
          <w:lang w:val="en-IN"/>
        </w:rPr>
        <w:t>The confusion matrix is used to assess the classification performance across different grades. It helps identify the types of misclassifications the model makes, such as:</w:t>
      </w:r>
    </w:p>
    <w:p w14:paraId="048B9353" w14:textId="77777777" w:rsidR="00240359" w:rsidRPr="00240359" w:rsidRDefault="00240359" w:rsidP="00240359">
      <w:pPr>
        <w:pStyle w:val="BodyText"/>
        <w:numPr>
          <w:ilvl w:val="0"/>
          <w:numId w:val="23"/>
        </w:numPr>
        <w:rPr>
          <w:lang w:val="en-IN"/>
        </w:rPr>
      </w:pPr>
      <w:r w:rsidRPr="00240359">
        <w:rPr>
          <w:lang w:val="en-IN"/>
        </w:rPr>
        <w:t>True Positives (TP): Correctly identified KOA grades</w:t>
      </w:r>
    </w:p>
    <w:p w14:paraId="799F7771" w14:textId="77777777" w:rsidR="00240359" w:rsidRPr="00240359" w:rsidRDefault="00240359" w:rsidP="00240359">
      <w:pPr>
        <w:pStyle w:val="BodyText"/>
        <w:numPr>
          <w:ilvl w:val="0"/>
          <w:numId w:val="23"/>
        </w:numPr>
        <w:rPr>
          <w:lang w:val="en-IN"/>
        </w:rPr>
      </w:pPr>
      <w:r w:rsidRPr="00240359">
        <w:rPr>
          <w:lang w:val="en-IN"/>
        </w:rPr>
        <w:t>True Negatives (TN): Correctly predicted healthy knees</w:t>
      </w:r>
    </w:p>
    <w:p w14:paraId="75B63544" w14:textId="77777777" w:rsidR="00240359" w:rsidRPr="00240359" w:rsidRDefault="00240359" w:rsidP="00240359">
      <w:pPr>
        <w:pStyle w:val="BodyText"/>
        <w:numPr>
          <w:ilvl w:val="0"/>
          <w:numId w:val="23"/>
        </w:numPr>
        <w:rPr>
          <w:lang w:val="en-IN"/>
        </w:rPr>
      </w:pPr>
      <w:r w:rsidRPr="00240359">
        <w:rPr>
          <w:lang w:val="en-IN"/>
        </w:rPr>
        <w:t>False Positives (FP): Healthy knees misclassified as KOA</w:t>
      </w:r>
    </w:p>
    <w:p w14:paraId="6A265E6C" w14:textId="77777777" w:rsidR="00240359" w:rsidRPr="00240359" w:rsidRDefault="00240359" w:rsidP="00240359">
      <w:pPr>
        <w:pStyle w:val="BodyText"/>
        <w:numPr>
          <w:ilvl w:val="0"/>
          <w:numId w:val="23"/>
        </w:numPr>
        <w:rPr>
          <w:lang w:val="en-IN"/>
        </w:rPr>
      </w:pPr>
      <w:r w:rsidRPr="00240359">
        <w:rPr>
          <w:lang w:val="en-IN"/>
        </w:rPr>
        <w:t>False Negatives (FN): KOA cases misclassified as healthy</w:t>
      </w:r>
    </w:p>
    <w:p w14:paraId="5D0144A7" w14:textId="77777777" w:rsidR="00240359" w:rsidRPr="00240359" w:rsidRDefault="00240359" w:rsidP="00722CFA">
      <w:pPr>
        <w:pStyle w:val="BodyText"/>
        <w:ind w:left="288" w:firstLine="0"/>
        <w:rPr>
          <w:lang w:val="en-IN"/>
        </w:rPr>
      </w:pPr>
      <w:r w:rsidRPr="00240359">
        <w:rPr>
          <w:lang w:val="en-IN"/>
        </w:rPr>
        <w:t>This matrix helps evaluate how well the hybrid model distinguishes between different KOA grades and ensures the model's robustness in clinical environments.</w:t>
      </w:r>
    </w:p>
    <w:p w14:paraId="3263946E" w14:textId="037337A4" w:rsidR="00144E3D" w:rsidRPr="00722CFA" w:rsidRDefault="00BF6075" w:rsidP="00EF08EB">
      <w:pPr>
        <w:pStyle w:val="BodyText"/>
        <w:ind w:firstLine="0"/>
        <w:rPr>
          <w:lang w:val="en-US"/>
        </w:rPr>
      </w:pPr>
      <w:r w:rsidRPr="00722CFA">
        <w:rPr>
          <w:lang w:val="en-US"/>
        </w:rPr>
        <w:t xml:space="preserve">4. </w:t>
      </w:r>
      <w:r w:rsidR="009E6094" w:rsidRPr="00722CFA">
        <w:rPr>
          <w:lang w:val="en-US"/>
        </w:rPr>
        <w:t>RESULT</w:t>
      </w:r>
    </w:p>
    <w:p w14:paraId="73FF0D30" w14:textId="77777777" w:rsidR="00240359" w:rsidRPr="00240359" w:rsidRDefault="00240359" w:rsidP="00240359">
      <w:pPr>
        <w:pStyle w:val="BodyText"/>
        <w:rPr>
          <w:lang w:val="en-IN"/>
        </w:rPr>
      </w:pPr>
      <w:r w:rsidRPr="00240359">
        <w:rPr>
          <w:lang w:val="en-IN"/>
        </w:rPr>
        <w:t>In this research, we leveraged state-of-the-art deep learning frameworks to identify Knee Osteoarthritis (KOA) in X-ray images, with the goal of automating the clinical diagnosis process. The proposed hybrid model, which combines the YOLOv8 model for region localization and ResNet-50 for feature extraction and classification, showed promising results, especially in detecting advanced stages of KOA.</w:t>
      </w:r>
    </w:p>
    <w:p w14:paraId="1AA9D032" w14:textId="77777777" w:rsidR="00240359" w:rsidRPr="00240359" w:rsidRDefault="00240359" w:rsidP="00240359">
      <w:pPr>
        <w:pStyle w:val="BodyText"/>
        <w:rPr>
          <w:lang w:val="en-IN"/>
        </w:rPr>
      </w:pPr>
      <w:r w:rsidRPr="00240359">
        <w:rPr>
          <w:lang w:val="en-IN"/>
        </w:rPr>
        <w:t xml:space="preserve">The model demonstrated high classification accuracy, particularly in the detection of severe KOA (Grade 4). YOLOv8, known for its real-time localization capabilities, was instrumental in accurately identifying the knee joint and reducing computational load by focusing only on the relevant areas of the X-ray. This localization step helped the model concentrate on the most important features, such as joint space </w:t>
      </w:r>
      <w:r w:rsidRPr="00240359">
        <w:rPr>
          <w:lang w:val="en-IN"/>
        </w:rPr>
        <w:lastRenderedPageBreak/>
        <w:t>narrowing and osteophyte formation, which are critical for diagnosing KOA. By isolating these regions of interest (ROI), YOLOv8 improved both the model's accuracy and inference speed, making it more efficient for clinical use.</w:t>
      </w:r>
    </w:p>
    <w:p w14:paraId="7FA4CBFA" w14:textId="77777777" w:rsidR="00240359" w:rsidRPr="00240359" w:rsidRDefault="00240359" w:rsidP="00240359">
      <w:pPr>
        <w:pStyle w:val="BodyText"/>
        <w:rPr>
          <w:lang w:val="en-IN"/>
        </w:rPr>
      </w:pPr>
      <w:r w:rsidRPr="00240359">
        <w:rPr>
          <w:lang w:val="en-IN"/>
        </w:rPr>
        <w:t>The ResNet-50 model, enhanced through transfer learning and fine-tuning on knee X-ray images, played a crucial role in feature extraction. By learning to identify even the subtle features that indicate the progression of KOA, such as early osteophyte formation and joint misalignment, ResNet-50 significantly boosted the model’s performance, particularly on the smaller medical dataset. The model’s ability to recognize complex hierarchical patterns, such as bone sclerosis and medial-lateral space asymmetry, was greatly enhanced by the fine-tuning process.</w:t>
      </w:r>
    </w:p>
    <w:p w14:paraId="70323066" w14:textId="77777777" w:rsidR="00240359" w:rsidRPr="00240359" w:rsidRDefault="00240359" w:rsidP="00240359">
      <w:pPr>
        <w:pStyle w:val="BodyText"/>
        <w:rPr>
          <w:lang w:val="en-IN"/>
        </w:rPr>
      </w:pPr>
      <w:r w:rsidRPr="00240359">
        <w:rPr>
          <w:lang w:val="en-IN"/>
        </w:rPr>
        <w:t>By combining YOLOv8’s localization accuracy with ResNet-50’s feature extraction capabilities, the hybrid model effectively handled both the detection and classification of KOA, particularly for later-stage conditions. This integration allowed the system to operate efficiently, providing both real-time classification and precise localization in a clinically relevant time frame.</w:t>
      </w:r>
    </w:p>
    <w:p w14:paraId="5C26E6C0" w14:textId="7254B5F4" w:rsidR="003B0261" w:rsidRPr="00722CFA" w:rsidRDefault="003B0261" w:rsidP="009C5040">
      <w:pPr>
        <w:pStyle w:val="BodyText"/>
        <w:ind w:firstLine="0"/>
        <w:rPr>
          <w:lang w:val="en-IN"/>
        </w:rPr>
      </w:pPr>
      <w:r w:rsidRPr="00722CFA">
        <w:rPr>
          <w:lang w:val="en-IN"/>
        </w:rPr>
        <w:t>ResNet50:</w:t>
      </w:r>
    </w:p>
    <w:p w14:paraId="2E87A4F3" w14:textId="758E34BF" w:rsidR="00332189" w:rsidRPr="00722CFA" w:rsidRDefault="00977A3F" w:rsidP="00240359">
      <w:pPr>
        <w:pStyle w:val="BodyText"/>
        <w:ind w:firstLine="0"/>
        <w:rPr>
          <w:lang w:val="en-IN"/>
        </w:rPr>
      </w:pPr>
      <w:r w:rsidRPr="00722CFA">
        <w:rPr>
          <w:lang w:val="en-US"/>
        </w:rPr>
        <w:tab/>
      </w:r>
      <w:r w:rsidR="00240359" w:rsidRPr="00722CFA">
        <w:rPr>
          <w:lang w:val="en-US"/>
        </w:rPr>
        <w:t>The ResNet-50 model demonstrated moderate performance in the classification of Knee Osteoarthritis (KOA) across various grades, with some notable strengths in identifying severe cases and weaknesses in early-stage detection. The model's performance was evaluated using the following metrics:</w:t>
      </w:r>
    </w:p>
    <w:p w14:paraId="24CFD0DA" w14:textId="3B694F93" w:rsidR="00332189" w:rsidRPr="00722CFA" w:rsidRDefault="00332189" w:rsidP="00722CFA">
      <w:pPr>
        <w:pStyle w:val="BodyText"/>
        <w:ind w:left="288" w:firstLine="0"/>
        <w:rPr>
          <w:lang w:val="en-IN"/>
        </w:rPr>
      </w:pPr>
      <w:r w:rsidRPr="00722CFA">
        <w:rPr>
          <w:lang w:val="en-IN"/>
        </w:rPr>
        <w:t xml:space="preserve">Accuracy: </w:t>
      </w:r>
      <w:r w:rsidR="00240359" w:rsidRPr="00722CFA">
        <w:rPr>
          <w:lang w:val="en-US"/>
        </w:rPr>
        <w:t>The model achieved 64.73% accuracy on the test set. While this is promising, it highlights areas for improvement, particularly in distinguishing between the early stages of KOA (Grade 1 and Grade 2). The accuracy is indicative of the model’s ability to identify severe cases but suggests a need for further refinement in handling subtle changes that characterize the initial stages of the disease</w:t>
      </w:r>
      <w:r w:rsidRPr="00722CFA">
        <w:rPr>
          <w:lang w:val="en-IN"/>
        </w:rPr>
        <w:t>.</w:t>
      </w:r>
    </w:p>
    <w:p w14:paraId="538BF51D" w14:textId="4716C718" w:rsidR="00332189" w:rsidRPr="00722CFA" w:rsidRDefault="00332189" w:rsidP="00722CFA">
      <w:pPr>
        <w:pStyle w:val="BodyText"/>
        <w:ind w:left="288" w:firstLine="0"/>
        <w:rPr>
          <w:lang w:val="en-IN"/>
        </w:rPr>
      </w:pPr>
      <w:r w:rsidRPr="00722CFA">
        <w:rPr>
          <w:lang w:val="en-IN"/>
        </w:rPr>
        <w:t xml:space="preserve">Precision: </w:t>
      </w:r>
      <w:r w:rsidR="00240359" w:rsidRPr="00722CFA">
        <w:rPr>
          <w:lang w:val="en-US"/>
        </w:rPr>
        <w:t>Precision was highest for Grade 4 (Severe), with a value of 0.8889, reflecting the model's strong ability to minimize false positives for severe KOA cases. This is particularly important in clinical settings, where the risk of unnecessary treatment for healthy individuals must be minimized. However, precision was notably lower for Grade 1 (Doubtful), where the model struggled to accurately identify early-stage KOA, leading to more frequent misclassifications of healthy knees as doubtful</w:t>
      </w:r>
      <w:r w:rsidRPr="00722CFA">
        <w:rPr>
          <w:lang w:val="en-IN"/>
        </w:rPr>
        <w:t>.</w:t>
      </w:r>
    </w:p>
    <w:p w14:paraId="3B474309" w14:textId="78606600" w:rsidR="00332189" w:rsidRPr="00722CFA" w:rsidRDefault="00332189" w:rsidP="00722CFA">
      <w:pPr>
        <w:pStyle w:val="BodyText"/>
        <w:ind w:left="288" w:firstLine="0"/>
        <w:rPr>
          <w:lang w:val="en-IN"/>
        </w:rPr>
      </w:pPr>
      <w:r w:rsidRPr="00722CFA">
        <w:rPr>
          <w:lang w:val="en-IN"/>
        </w:rPr>
        <w:t xml:space="preserve">Recall: </w:t>
      </w:r>
      <w:r w:rsidR="00240359" w:rsidRPr="00722CFA">
        <w:rPr>
          <w:lang w:val="en-US"/>
        </w:rPr>
        <w:t>Recall (sensitivity) was strong for Grade 0 (Healthy) and Grade 4 (Severe), with values of 0.8419 and 0.7843, respectively. This suggests that the model is particularly effective at correctly identifying healthy knees and severe KOA cases. However, recall for Grade 1 and Grade 2 was lower, indicating difficulty in detecting early and minimal stages of the disease, which is a crucial aspect of effective KOA diagnosis. The model’s inability to detect early-stage KOA highlights the challenge of distinguishing subtle changes in joint structure</w:t>
      </w:r>
      <w:r w:rsidRPr="00722CFA">
        <w:rPr>
          <w:lang w:val="en-IN"/>
        </w:rPr>
        <w:t>.</w:t>
      </w:r>
    </w:p>
    <w:p w14:paraId="202950C9" w14:textId="37D52155" w:rsidR="003B0261" w:rsidRPr="00722CFA" w:rsidRDefault="00332189" w:rsidP="00722CFA">
      <w:pPr>
        <w:pStyle w:val="BodyText"/>
        <w:ind w:left="288" w:firstLine="0"/>
        <w:rPr>
          <w:lang w:val="en-IN"/>
        </w:rPr>
      </w:pPr>
      <w:r w:rsidRPr="00722CFA">
        <w:rPr>
          <w:lang w:val="en-IN"/>
        </w:rPr>
        <w:t xml:space="preserve">F1-Score: </w:t>
      </w:r>
      <w:r w:rsidR="00240359" w:rsidRPr="00722CFA">
        <w:rPr>
          <w:lang w:val="en-US"/>
        </w:rPr>
        <w:t xml:space="preserve">The overall F1-score was calculated at 0.6294 (weighted average), providing a balanced view of the model's performance across all grades. The high F1-scores for Grade 4 (0.8333) and Grade 3 (0.7820) suggest that the model is effective at identifying advanced KOA stages. However, the relatively low F1-score for the early stages, </w:t>
      </w:r>
      <w:r w:rsidR="00240359" w:rsidRPr="00722CFA">
        <w:rPr>
          <w:lang w:val="en-US"/>
        </w:rPr>
        <w:t>particularly Grade 1 and Grade 2, underscores the need for further tuning and refinement to improve classification in these stages</w:t>
      </w:r>
      <w:r w:rsidR="00977A3F" w:rsidRPr="00722CFA">
        <w:rPr>
          <w:lang w:val="en-US"/>
        </w:rPr>
        <w:t>.</w:t>
      </w:r>
    </w:p>
    <w:p w14:paraId="37E38085" w14:textId="4DF7D5E2" w:rsidR="00332189" w:rsidRPr="00722CFA" w:rsidRDefault="003B0261" w:rsidP="00722CFA">
      <w:pPr>
        <w:pStyle w:val="BodyText"/>
        <w:ind w:left="288" w:firstLine="0"/>
        <w:rPr>
          <w:lang w:val="en-IN"/>
        </w:rPr>
      </w:pPr>
      <w:r w:rsidRPr="00722CFA">
        <w:rPr>
          <w:lang w:val="en-US"/>
        </w:rPr>
        <w:t xml:space="preserve">Macro Average: </w:t>
      </w:r>
      <w:r w:rsidR="00977A3F" w:rsidRPr="00722CFA">
        <w:rPr>
          <w:lang w:val="en-US"/>
        </w:rPr>
        <w:t>The macro-average precision, recall, and F1-score were 0.6534, 0.6364, and 0.6409, respectively. These values reflect moderate overall performance across all grades, with room for improvement in detecting the early stages of KOA, where the model faces challenges in distinguishing subtle joint changes.</w:t>
      </w:r>
    </w:p>
    <w:p w14:paraId="70320081" w14:textId="3E30587D" w:rsidR="00020F27" w:rsidRDefault="00232ED9" w:rsidP="00232ED9">
      <w:pPr>
        <w:pStyle w:val="BodyText"/>
        <w:ind w:firstLine="0"/>
        <w:rPr>
          <w:lang w:val="en-IN"/>
        </w:rPr>
      </w:pPr>
      <w:r w:rsidRPr="00232ED9">
        <w:rPr>
          <w:noProof/>
          <w:lang w:val="en-IN"/>
        </w:rPr>
        <w:drawing>
          <wp:inline distT="0" distB="0" distL="0" distR="0" wp14:anchorId="5FBF7C3D" wp14:editId="4A8821BC">
            <wp:extent cx="3190240" cy="3680039"/>
            <wp:effectExtent l="0" t="0" r="0" b="0"/>
            <wp:docPr id="9297358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5834" name="Picture 1" descr="A screenshot of a graph&#10;&#10;AI-generated content may be incorrect."/>
                    <pic:cNvPicPr/>
                  </pic:nvPicPr>
                  <pic:blipFill>
                    <a:blip r:embed="rId11"/>
                    <a:stretch>
                      <a:fillRect/>
                    </a:stretch>
                  </pic:blipFill>
                  <pic:spPr>
                    <a:xfrm>
                      <a:off x="0" y="0"/>
                      <a:ext cx="3218087" cy="3712161"/>
                    </a:xfrm>
                    <a:prstGeom prst="rect">
                      <a:avLst/>
                    </a:prstGeom>
                  </pic:spPr>
                </pic:pic>
              </a:graphicData>
            </a:graphic>
          </wp:inline>
        </w:drawing>
      </w:r>
    </w:p>
    <w:p w14:paraId="497E268B" w14:textId="77777777" w:rsidR="00232ED9" w:rsidRPr="00722CFA" w:rsidRDefault="00232ED9" w:rsidP="00232ED9">
      <w:pPr>
        <w:pStyle w:val="BodyText"/>
        <w:ind w:firstLine="0"/>
        <w:rPr>
          <w:lang w:val="en-IN"/>
        </w:rPr>
      </w:pPr>
    </w:p>
    <w:p w14:paraId="7F347E12" w14:textId="77777777" w:rsidR="00977A3F" w:rsidRPr="00977A3F" w:rsidRDefault="00977A3F" w:rsidP="00310BBD">
      <w:pPr>
        <w:pStyle w:val="BodyText"/>
        <w:ind w:left="360" w:firstLine="0"/>
        <w:rPr>
          <w:lang w:val="en-IN"/>
        </w:rPr>
      </w:pPr>
      <w:r w:rsidRPr="00977A3F">
        <w:rPr>
          <w:lang w:val="en-IN"/>
        </w:rPr>
        <w:t>The confusion matrix visually represents how well the ResNet-50 model classifies Knee Osteoarthritis (KOA) grades. Each row represents the actual grade, and each column represents the predicted grade. The interpretation of the matrix is as follows:</w:t>
      </w:r>
    </w:p>
    <w:p w14:paraId="0849F98D" w14:textId="77777777" w:rsidR="00722CFA" w:rsidRDefault="00977A3F" w:rsidP="00722CFA">
      <w:pPr>
        <w:pStyle w:val="BodyText"/>
        <w:ind w:firstLine="0"/>
        <w:rPr>
          <w:lang w:val="en-IN"/>
        </w:rPr>
      </w:pPr>
      <w:r w:rsidRPr="00977A3F">
        <w:rPr>
          <w:lang w:val="en-IN"/>
        </w:rPr>
        <w:t xml:space="preserve">Grade 0 (Healthy): </w:t>
      </w:r>
    </w:p>
    <w:p w14:paraId="1BD57A05" w14:textId="78E1C4DB" w:rsidR="00977A3F" w:rsidRPr="00977A3F" w:rsidRDefault="00977A3F" w:rsidP="00722CFA">
      <w:pPr>
        <w:pStyle w:val="BodyText"/>
        <w:ind w:left="288" w:firstLine="0"/>
        <w:rPr>
          <w:lang w:val="en-IN"/>
        </w:rPr>
      </w:pPr>
      <w:r w:rsidRPr="00977A3F">
        <w:rPr>
          <w:lang w:val="en-IN"/>
        </w:rPr>
        <w:t>The model correctly predicted 559 instances as Grade 0. However, it misclassified 51 Grade 0 instances as Grade 1 (Doubtful), and 29 as Grade 2 (Minimal). No instances were misclassified as Grade 3 or Grade 4.</w:t>
      </w:r>
    </w:p>
    <w:p w14:paraId="5F346A60" w14:textId="77777777" w:rsidR="00722CFA" w:rsidRDefault="00977A3F" w:rsidP="00722CFA">
      <w:pPr>
        <w:pStyle w:val="BodyText"/>
        <w:ind w:firstLine="0"/>
        <w:rPr>
          <w:lang w:val="en-IN"/>
        </w:rPr>
      </w:pPr>
      <w:r w:rsidRPr="00977A3F">
        <w:rPr>
          <w:lang w:val="en-IN"/>
        </w:rPr>
        <w:t xml:space="preserve">Grade 1 (Doubtful): </w:t>
      </w:r>
    </w:p>
    <w:p w14:paraId="67B6C07F" w14:textId="11575A6B" w:rsidR="00977A3F" w:rsidRPr="00977A3F" w:rsidRDefault="00977A3F" w:rsidP="00722CFA">
      <w:pPr>
        <w:pStyle w:val="BodyText"/>
        <w:ind w:left="288" w:firstLine="0"/>
        <w:rPr>
          <w:lang w:val="en-IN"/>
        </w:rPr>
      </w:pPr>
      <w:r w:rsidRPr="00977A3F">
        <w:rPr>
          <w:lang w:val="en-IN"/>
        </w:rPr>
        <w:t>The model correctly predicted 178 instances as Grade 1. However, it often misclassified Grade 1 instances as Grade 2 (73 times) and Grade 0 (40 times), showing difficulty distinguishing between healthy and early-stage KOA.</w:t>
      </w:r>
    </w:p>
    <w:p w14:paraId="58639CA4" w14:textId="77777777" w:rsidR="00722CFA" w:rsidRDefault="00977A3F" w:rsidP="00722CFA">
      <w:pPr>
        <w:pStyle w:val="BodyText"/>
        <w:ind w:firstLine="0"/>
        <w:rPr>
          <w:lang w:val="en-IN"/>
        </w:rPr>
      </w:pPr>
      <w:r w:rsidRPr="00977A3F">
        <w:rPr>
          <w:lang w:val="en-IN"/>
        </w:rPr>
        <w:t>Grade 2 (Minimal):</w:t>
      </w:r>
    </w:p>
    <w:p w14:paraId="6903A831" w14:textId="0BE48233" w:rsidR="00977A3F" w:rsidRPr="00977A3F" w:rsidRDefault="00977A3F" w:rsidP="00722CFA">
      <w:pPr>
        <w:pStyle w:val="BodyText"/>
        <w:ind w:left="288" w:firstLine="0"/>
        <w:rPr>
          <w:lang w:val="en-IN"/>
        </w:rPr>
      </w:pPr>
      <w:r w:rsidRPr="00977A3F">
        <w:rPr>
          <w:lang w:val="en-IN"/>
        </w:rPr>
        <w:t xml:space="preserve"> The model correctly identified 257 instances as Grade 2. It confused 65 Grade 2 instances as Grade 1 (Doubtful) and 90 as Grade 0 (Healthy), indicating challenges in detecting subtle signs of osteoarthritis. 35 Grade 2 instances were misclassified as Grade 3.</w:t>
      </w:r>
    </w:p>
    <w:p w14:paraId="1DD4E867" w14:textId="77777777" w:rsidR="00722CFA" w:rsidRDefault="00977A3F" w:rsidP="00722CFA">
      <w:pPr>
        <w:pStyle w:val="BodyText"/>
        <w:ind w:firstLine="0"/>
        <w:rPr>
          <w:lang w:val="en-IN"/>
        </w:rPr>
      </w:pPr>
      <w:r w:rsidRPr="00977A3F">
        <w:rPr>
          <w:lang w:val="en-IN"/>
        </w:rPr>
        <w:t xml:space="preserve">Grade 3 (Moderate): </w:t>
      </w:r>
    </w:p>
    <w:p w14:paraId="4C585AC2" w14:textId="007D2FAD" w:rsidR="00977A3F" w:rsidRPr="00977A3F" w:rsidRDefault="00722CFA" w:rsidP="00722CFA">
      <w:pPr>
        <w:pStyle w:val="BodyText"/>
        <w:ind w:left="288" w:firstLine="0"/>
        <w:rPr>
          <w:lang w:val="en-IN"/>
        </w:rPr>
      </w:pPr>
      <w:r>
        <w:rPr>
          <w:lang w:val="en-IN"/>
        </w:rPr>
        <w:lastRenderedPageBreak/>
        <w:tab/>
      </w:r>
      <w:r w:rsidR="00977A3F" w:rsidRPr="00977A3F">
        <w:rPr>
          <w:lang w:val="en-IN"/>
        </w:rPr>
        <w:t>The model correctly predicted 184 Grade 3 instances. However, it misclassified 25 Grade 3 instances as Grade 2, and 7 as Grade 4. The model performed better in identifying Grade 3 as compared to Grade 2.</w:t>
      </w:r>
    </w:p>
    <w:p w14:paraId="710A69B1" w14:textId="77777777" w:rsidR="00722CFA" w:rsidRDefault="00977A3F" w:rsidP="00722CFA">
      <w:pPr>
        <w:pStyle w:val="BodyText"/>
        <w:ind w:firstLine="0"/>
        <w:rPr>
          <w:lang w:val="en-IN"/>
        </w:rPr>
      </w:pPr>
      <w:r w:rsidRPr="00977A3F">
        <w:rPr>
          <w:lang w:val="en-IN"/>
        </w:rPr>
        <w:t xml:space="preserve">Grade 4 (Severe): </w:t>
      </w:r>
    </w:p>
    <w:p w14:paraId="749EA116" w14:textId="70CB8150" w:rsidR="00977A3F" w:rsidRPr="00977A3F" w:rsidRDefault="00977A3F" w:rsidP="00722CFA">
      <w:pPr>
        <w:pStyle w:val="BodyText"/>
        <w:ind w:left="288" w:firstLine="0"/>
        <w:rPr>
          <w:lang w:val="en-IN"/>
        </w:rPr>
      </w:pPr>
      <w:r w:rsidRPr="00977A3F">
        <w:rPr>
          <w:lang w:val="en-IN"/>
        </w:rPr>
        <w:t>The model correctly predicted 42 instances as Grade 4. It misclassified 8 Grade 4 instances as Grade 3, and 1 as Grade 2. The model struggles to identify Grade 4 in the presence of significant overlap with Grade 3.</w:t>
      </w:r>
    </w:p>
    <w:p w14:paraId="3BC4085A" w14:textId="2CDB8FD0" w:rsidR="003B0261" w:rsidRPr="00722CFA" w:rsidRDefault="00232ED9" w:rsidP="00232ED9">
      <w:pPr>
        <w:pStyle w:val="BodyText"/>
        <w:ind w:firstLine="0"/>
        <w:rPr>
          <w:lang w:val="en-IN"/>
        </w:rPr>
      </w:pPr>
      <w:r w:rsidRPr="00232ED9">
        <w:rPr>
          <w:noProof/>
          <w:lang w:val="en-IN"/>
        </w:rPr>
        <w:drawing>
          <wp:inline distT="0" distB="0" distL="0" distR="0" wp14:anchorId="7E28F241" wp14:editId="74568CB0">
            <wp:extent cx="2787650" cy="3152717"/>
            <wp:effectExtent l="0" t="0" r="0" b="0"/>
            <wp:docPr id="1039814246"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4246" name="Picture 1" descr="A graph of loss and loss&#10;&#10;AI-generated content may be incorrect."/>
                    <pic:cNvPicPr/>
                  </pic:nvPicPr>
                  <pic:blipFill>
                    <a:blip r:embed="rId12"/>
                    <a:stretch>
                      <a:fillRect/>
                    </a:stretch>
                  </pic:blipFill>
                  <pic:spPr>
                    <a:xfrm>
                      <a:off x="0" y="0"/>
                      <a:ext cx="2797201" cy="3163519"/>
                    </a:xfrm>
                    <a:prstGeom prst="rect">
                      <a:avLst/>
                    </a:prstGeom>
                  </pic:spPr>
                </pic:pic>
              </a:graphicData>
            </a:graphic>
          </wp:inline>
        </w:drawing>
      </w:r>
    </w:p>
    <w:p w14:paraId="26AE44B0" w14:textId="77777777" w:rsidR="00293DC9" w:rsidRPr="00722CFA" w:rsidRDefault="00293DC9" w:rsidP="009C5040">
      <w:pPr>
        <w:pStyle w:val="BodyText"/>
        <w:ind w:firstLine="0"/>
        <w:rPr>
          <w:lang w:val="en-US"/>
        </w:rPr>
      </w:pPr>
      <w:r w:rsidRPr="00722CFA">
        <w:rPr>
          <w:lang w:val="en-US"/>
        </w:rPr>
        <w:t>The graphs present:</w:t>
      </w:r>
    </w:p>
    <w:p w14:paraId="68CECCF5" w14:textId="77777777" w:rsidR="00977A3F" w:rsidRPr="00977A3F" w:rsidRDefault="00977A3F" w:rsidP="00977A3F">
      <w:pPr>
        <w:pStyle w:val="BodyText"/>
        <w:ind w:firstLine="0"/>
        <w:rPr>
          <w:lang w:val="en-IN"/>
        </w:rPr>
      </w:pPr>
      <w:r w:rsidRPr="00977A3F">
        <w:rPr>
          <w:lang w:val="en-IN"/>
        </w:rPr>
        <w:t>Accuracy:</w:t>
      </w:r>
    </w:p>
    <w:p w14:paraId="6099C74A" w14:textId="77777777" w:rsidR="00977A3F" w:rsidRPr="00977A3F" w:rsidRDefault="00977A3F" w:rsidP="00722CFA">
      <w:pPr>
        <w:pStyle w:val="BodyText"/>
        <w:ind w:left="288" w:firstLine="0"/>
        <w:rPr>
          <w:lang w:val="en-IN"/>
        </w:rPr>
      </w:pPr>
      <w:r w:rsidRPr="00977A3F">
        <w:rPr>
          <w:lang w:val="en-IN"/>
        </w:rPr>
        <w:t>The training accuracy (represented by the blue line) shows a steady and consistent increase over the epochs, starting at around 50% and eventually reaching close to 100%. This suggests that the model is learning well and improving with each epoch.</w:t>
      </w:r>
    </w:p>
    <w:p w14:paraId="067F5E7E" w14:textId="77777777" w:rsidR="00977A3F" w:rsidRPr="00977A3F" w:rsidRDefault="00977A3F" w:rsidP="00722CFA">
      <w:pPr>
        <w:pStyle w:val="BodyText"/>
        <w:ind w:left="288" w:firstLine="0"/>
        <w:rPr>
          <w:lang w:val="en-IN"/>
        </w:rPr>
      </w:pPr>
      <w:r w:rsidRPr="00977A3F">
        <w:rPr>
          <w:lang w:val="en-IN"/>
        </w:rPr>
        <w:t>The validation accuracy (orange line), on the other hand, fluctuates during the early epochs but gradually increases, reaching a maximum of about 0.7. This suggests that while the model is improving, the validation accuracy does not rise as quickly as the training accuracy, indicating potential overfitting where the model performs well on the training data but struggles to generalize to new, unseen data.</w:t>
      </w:r>
    </w:p>
    <w:p w14:paraId="5F58BDDF" w14:textId="77777777" w:rsidR="00977A3F" w:rsidRPr="00977A3F" w:rsidRDefault="00977A3F" w:rsidP="00977A3F">
      <w:pPr>
        <w:pStyle w:val="BodyText"/>
        <w:ind w:firstLine="0"/>
        <w:rPr>
          <w:lang w:val="en-IN"/>
        </w:rPr>
      </w:pPr>
      <w:r w:rsidRPr="00977A3F">
        <w:rPr>
          <w:lang w:val="en-IN"/>
        </w:rPr>
        <w:t>Loss:</w:t>
      </w:r>
    </w:p>
    <w:p w14:paraId="6A78F365" w14:textId="77777777" w:rsidR="00977A3F" w:rsidRPr="00977A3F" w:rsidRDefault="00977A3F" w:rsidP="00722CFA">
      <w:pPr>
        <w:pStyle w:val="BodyText"/>
        <w:ind w:left="288" w:firstLine="0"/>
        <w:rPr>
          <w:lang w:val="en-IN"/>
        </w:rPr>
      </w:pPr>
      <w:r w:rsidRPr="00977A3F">
        <w:rPr>
          <w:lang w:val="en-IN"/>
        </w:rPr>
        <w:t>The training loss (blue line) shows a steady decrease from the beginning and continues to lower with each epoch, which indicates that the model is learning effectively and reducing error in its predictions.</w:t>
      </w:r>
    </w:p>
    <w:p w14:paraId="3D1E4C4C" w14:textId="77777777" w:rsidR="00977A3F" w:rsidRPr="00977A3F" w:rsidRDefault="00977A3F" w:rsidP="00722CFA">
      <w:pPr>
        <w:pStyle w:val="BodyText"/>
        <w:ind w:left="288" w:firstLine="0"/>
        <w:rPr>
          <w:lang w:val="en-IN"/>
        </w:rPr>
      </w:pPr>
      <w:r w:rsidRPr="00977A3F">
        <w:rPr>
          <w:lang w:val="en-IN"/>
        </w:rPr>
        <w:t>The validation loss (orange line), however, shows increasing fluctuations, starting high and then decreasing with some variability. This might indicate instability during training or possible overfitting, where the model is fitting too closely to the training data and struggling to generalize to the validation set.</w:t>
      </w:r>
    </w:p>
    <w:p w14:paraId="4E61DAF2" w14:textId="77777777" w:rsidR="00977A3F" w:rsidRPr="00977A3F" w:rsidRDefault="00977A3F" w:rsidP="00977A3F">
      <w:pPr>
        <w:pStyle w:val="BodyText"/>
        <w:ind w:firstLine="0"/>
        <w:rPr>
          <w:lang w:val="en-IN"/>
        </w:rPr>
      </w:pPr>
      <w:r w:rsidRPr="00977A3F">
        <w:rPr>
          <w:lang w:val="en-IN"/>
        </w:rPr>
        <w:t>Interpretation Summary:</w:t>
      </w:r>
    </w:p>
    <w:p w14:paraId="1B195FDE" w14:textId="77777777" w:rsidR="00977A3F" w:rsidRPr="00977A3F" w:rsidRDefault="00977A3F" w:rsidP="00F60637">
      <w:pPr>
        <w:pStyle w:val="BodyText"/>
        <w:ind w:left="720" w:firstLine="0"/>
        <w:rPr>
          <w:lang w:val="en-IN"/>
        </w:rPr>
      </w:pPr>
      <w:r w:rsidRPr="00977A3F">
        <w:rPr>
          <w:lang w:val="en-IN"/>
        </w:rPr>
        <w:t>Training Accuracy: The model is learning well with a high train accuracy, which is a good sign.</w:t>
      </w:r>
    </w:p>
    <w:p w14:paraId="377F74FB" w14:textId="77777777" w:rsidR="00977A3F" w:rsidRPr="00977A3F" w:rsidRDefault="00977A3F" w:rsidP="00F60637">
      <w:pPr>
        <w:pStyle w:val="BodyText"/>
        <w:ind w:left="720" w:firstLine="0"/>
        <w:rPr>
          <w:lang w:val="en-IN"/>
        </w:rPr>
      </w:pPr>
      <w:r w:rsidRPr="00977A3F">
        <w:rPr>
          <w:lang w:val="en-IN"/>
        </w:rPr>
        <w:t>Validation Accuracy: The validation accuracy is lower and fluctuating, which points to a potential overfitting issue. The model might be learning the training data too well without generalizing to unseen data.</w:t>
      </w:r>
    </w:p>
    <w:p w14:paraId="2FB796E7" w14:textId="77777777" w:rsidR="00977A3F" w:rsidRPr="00977A3F" w:rsidRDefault="00977A3F" w:rsidP="00722CFA">
      <w:pPr>
        <w:pStyle w:val="BodyText"/>
        <w:ind w:left="288" w:firstLine="0"/>
        <w:rPr>
          <w:lang w:val="en-IN"/>
        </w:rPr>
      </w:pPr>
      <w:r w:rsidRPr="00977A3F">
        <w:rPr>
          <w:lang w:val="en-IN"/>
        </w:rPr>
        <w:t>Training Loss: The decrease in training loss suggests that the model is effectively improving its predictions on the training set.</w:t>
      </w:r>
    </w:p>
    <w:p w14:paraId="3124EDF7" w14:textId="77777777" w:rsidR="00977A3F" w:rsidRPr="00977A3F" w:rsidRDefault="00977A3F" w:rsidP="00722CFA">
      <w:pPr>
        <w:pStyle w:val="BodyText"/>
        <w:ind w:left="288" w:firstLine="0"/>
        <w:rPr>
          <w:lang w:val="en-IN"/>
        </w:rPr>
      </w:pPr>
      <w:r w:rsidRPr="00977A3F">
        <w:rPr>
          <w:lang w:val="en-IN"/>
        </w:rPr>
        <w:t>Validation Loss: The fluctuating nature of the validation loss indicates instability in the model's ability to generalize. The model might be overfitting to the training data, making it less effective on unseen data.</w:t>
      </w:r>
    </w:p>
    <w:p w14:paraId="70C9F298" w14:textId="77777777" w:rsidR="00977A3F" w:rsidRPr="00977A3F" w:rsidRDefault="00977A3F" w:rsidP="00977A3F">
      <w:pPr>
        <w:pStyle w:val="BodyText"/>
        <w:rPr>
          <w:lang w:val="en-IN"/>
        </w:rPr>
      </w:pPr>
      <w:r w:rsidRPr="00977A3F">
        <w:rPr>
          <w:lang w:val="en-IN"/>
        </w:rPr>
        <w:t xml:space="preserve">This type of training </w:t>
      </w:r>
      <w:proofErr w:type="spellStart"/>
      <w:r w:rsidRPr="00977A3F">
        <w:rPr>
          <w:lang w:val="en-IN"/>
        </w:rPr>
        <w:t>behavior</w:t>
      </w:r>
      <w:proofErr w:type="spellEnd"/>
      <w:r w:rsidRPr="00977A3F">
        <w:rPr>
          <w:lang w:val="en-IN"/>
        </w:rPr>
        <w:t xml:space="preserve"> can often be mitigated by techniques like early stopping, regularization, or data augmentation to help the model generalize better to unseen data.</w:t>
      </w:r>
    </w:p>
    <w:p w14:paraId="3BF45468" w14:textId="2756EDB4" w:rsidR="003B0261" w:rsidRPr="00722CFA" w:rsidRDefault="003B0261" w:rsidP="004631A9">
      <w:pPr>
        <w:pStyle w:val="BodyText"/>
        <w:ind w:firstLine="0"/>
        <w:rPr>
          <w:lang w:val="en-IN"/>
        </w:rPr>
      </w:pPr>
      <w:r w:rsidRPr="00722CFA">
        <w:rPr>
          <w:lang w:val="en-IN"/>
        </w:rPr>
        <w:t>YOLOV8 Result:</w:t>
      </w:r>
    </w:p>
    <w:p w14:paraId="4EA3C275" w14:textId="0833C538" w:rsidR="004631A9" w:rsidRDefault="004631A9" w:rsidP="00722CFA">
      <w:pPr>
        <w:pStyle w:val="BodyText"/>
        <w:ind w:firstLine="0"/>
        <w:rPr>
          <w:lang w:val="en-IN"/>
        </w:rPr>
      </w:pPr>
      <w:r w:rsidRPr="00722CFA">
        <w:rPr>
          <w:lang w:val="en-IN"/>
        </w:rPr>
        <w:t>Evaluation Metrics:</w:t>
      </w:r>
    </w:p>
    <w:p w14:paraId="10139CB1" w14:textId="77777777" w:rsidR="009008CF" w:rsidRPr="009008CF" w:rsidRDefault="009008CF" w:rsidP="009008CF">
      <w:pPr>
        <w:pStyle w:val="BodyText"/>
        <w:rPr>
          <w:lang w:val="en-IN"/>
        </w:rPr>
      </w:pPr>
      <w:r w:rsidRPr="009008CF">
        <w:rPr>
          <w:lang w:val="en-IN"/>
        </w:rPr>
        <w:t>The images above illustrate knee X-rays corresponding to different stages of Knee Osteoarthritis (KOA), ranging from Grade 0 (Healthy) to Grade 2 (Minimal). These images are part of the dataset used for training and evaluating the hybrid deep learning model.</w:t>
      </w:r>
    </w:p>
    <w:p w14:paraId="5B6EEF4B" w14:textId="7826E719" w:rsidR="009008CF" w:rsidRPr="009008CF" w:rsidRDefault="009008CF" w:rsidP="009008CF">
      <w:pPr>
        <w:pStyle w:val="BodyText"/>
        <w:ind w:left="288" w:firstLine="0"/>
        <w:rPr>
          <w:lang w:val="en-IN"/>
        </w:rPr>
      </w:pPr>
      <w:r w:rsidRPr="009008CF">
        <w:rPr>
          <w:lang w:val="en-IN"/>
        </w:rPr>
        <w:t>Grade 0 (Healthy) shows normal joint spacing and no visible abnormalities.</w:t>
      </w:r>
    </w:p>
    <w:p w14:paraId="49DEE48A" w14:textId="1F96D2EF" w:rsidR="009008CF" w:rsidRPr="009008CF" w:rsidRDefault="009008CF" w:rsidP="009008CF">
      <w:pPr>
        <w:pStyle w:val="BodyText"/>
        <w:ind w:left="288" w:firstLine="0"/>
        <w:rPr>
          <w:lang w:val="en-IN"/>
        </w:rPr>
      </w:pPr>
      <w:r w:rsidRPr="009008CF">
        <w:rPr>
          <w:lang w:val="en-IN"/>
        </w:rPr>
        <w:t>Grade 1 (Doubtful) indicates slight narrowing of the joint space and minor osteophyte formation.</w:t>
      </w:r>
    </w:p>
    <w:p w14:paraId="06F2693D" w14:textId="54194A37" w:rsidR="009008CF" w:rsidRPr="009008CF" w:rsidRDefault="009008CF" w:rsidP="009008CF">
      <w:pPr>
        <w:pStyle w:val="BodyText"/>
        <w:ind w:left="288" w:firstLine="0"/>
        <w:rPr>
          <w:lang w:val="en-IN"/>
        </w:rPr>
      </w:pPr>
      <w:r w:rsidRPr="009008CF">
        <w:rPr>
          <w:lang w:val="en-IN"/>
        </w:rPr>
        <w:t>Grade 2 (Minimal) reveals clearer signs of joint space narrowing, subtle osteophytes, and early signs of bone changes.</w:t>
      </w:r>
    </w:p>
    <w:p w14:paraId="4176C956" w14:textId="6940FE17" w:rsidR="009008CF" w:rsidRDefault="009008CF" w:rsidP="009008CF">
      <w:pPr>
        <w:pStyle w:val="BodyText"/>
        <w:ind w:left="288" w:firstLine="0"/>
        <w:rPr>
          <w:lang w:val="en-IN"/>
        </w:rPr>
      </w:pPr>
      <w:r w:rsidRPr="009008CF">
        <w:rPr>
          <w:lang w:val="en-IN"/>
        </w:rPr>
        <w:t>These images help the model learn to classify and differentiate between the various stages of KOA based on subtle changes in the joint structure.</w:t>
      </w:r>
    </w:p>
    <w:p w14:paraId="018074EF" w14:textId="53996B61" w:rsidR="009008CF" w:rsidRPr="00722CFA" w:rsidRDefault="009008CF" w:rsidP="00722CFA">
      <w:pPr>
        <w:pStyle w:val="BodyText"/>
        <w:ind w:firstLine="0"/>
        <w:rPr>
          <w:lang w:val="en-IN"/>
        </w:rPr>
      </w:pPr>
      <w:r w:rsidRPr="009008CF">
        <w:rPr>
          <w:noProof/>
          <w:lang w:val="en-IN"/>
        </w:rPr>
        <w:drawing>
          <wp:inline distT="0" distB="0" distL="0" distR="0" wp14:anchorId="051535F2" wp14:editId="2916397E">
            <wp:extent cx="3062960" cy="2315845"/>
            <wp:effectExtent l="0" t="0" r="4445" b="8255"/>
            <wp:docPr id="1030895758" name="Picture 8" descr="A collage of x-ray images of a knee j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5758" name="Picture 8" descr="A collage of x-ray images of a knee join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9793" cy="2328572"/>
                    </a:xfrm>
                    <a:prstGeom prst="rect">
                      <a:avLst/>
                    </a:prstGeom>
                    <a:noFill/>
                    <a:ln>
                      <a:noFill/>
                    </a:ln>
                  </pic:spPr>
                </pic:pic>
              </a:graphicData>
            </a:graphic>
          </wp:inline>
        </w:drawing>
      </w:r>
    </w:p>
    <w:p w14:paraId="49018D93" w14:textId="52B67CCE" w:rsidR="009008CF" w:rsidRPr="00977A3F" w:rsidRDefault="00977A3F" w:rsidP="009008CF">
      <w:pPr>
        <w:pStyle w:val="BodyText"/>
        <w:rPr>
          <w:lang w:val="en-IN"/>
        </w:rPr>
      </w:pPr>
      <w:r w:rsidRPr="00977A3F">
        <w:rPr>
          <w:lang w:val="en-IN"/>
        </w:rPr>
        <w:t>The confusion matrix visually shows how well the model performs in classifying Knee Osteoarthritis (KOA) grades. Each row represents the true class (actual grade), and each column represents the predicted class. Here's an updated interpretation based on the matrix:</w:t>
      </w:r>
    </w:p>
    <w:p w14:paraId="15CDA3D9" w14:textId="77777777" w:rsidR="00F60637" w:rsidRPr="00722CFA" w:rsidRDefault="00977A3F" w:rsidP="00F60637">
      <w:pPr>
        <w:pStyle w:val="BodyText"/>
        <w:ind w:firstLine="0"/>
        <w:rPr>
          <w:lang w:val="en-IN"/>
        </w:rPr>
      </w:pPr>
      <w:r w:rsidRPr="00977A3F">
        <w:rPr>
          <w:lang w:val="en-IN"/>
        </w:rPr>
        <w:t>Grade 0 (Healthy):</w:t>
      </w:r>
      <w:r w:rsidRPr="00722CFA">
        <w:rPr>
          <w:lang w:val="en-IN"/>
        </w:rPr>
        <w:tab/>
      </w:r>
    </w:p>
    <w:p w14:paraId="7899CBB8" w14:textId="05E70FD3" w:rsidR="00977A3F" w:rsidRPr="00977A3F" w:rsidRDefault="00977A3F" w:rsidP="00722CFA">
      <w:pPr>
        <w:pStyle w:val="BodyText"/>
        <w:ind w:left="288" w:firstLine="0"/>
        <w:rPr>
          <w:lang w:val="en-IN"/>
        </w:rPr>
      </w:pPr>
      <w:r w:rsidRPr="00977A3F">
        <w:rPr>
          <w:lang w:val="en-IN"/>
        </w:rPr>
        <w:lastRenderedPageBreak/>
        <w:t xml:space="preserve">The model correctly predicted 274 instances as Grade 0 (Healthy). However, it misclassified 70 Grade 0 instances as Grade 1 (Doubtful), 30 as Grade 2 (Minimal), and 2 as Grade 3 (Moderate). The model shows a strong performance in identifying healthy </w:t>
      </w:r>
      <w:proofErr w:type="gramStart"/>
      <w:r w:rsidRPr="00977A3F">
        <w:rPr>
          <w:lang w:val="en-IN"/>
        </w:rPr>
        <w:t>knees, but</w:t>
      </w:r>
      <w:proofErr w:type="gramEnd"/>
      <w:r w:rsidRPr="00977A3F">
        <w:rPr>
          <w:lang w:val="en-IN"/>
        </w:rPr>
        <w:t xml:space="preserve"> struggles to distinguish them from early stages of KOA (Grade 1 and Grade 2).</w:t>
      </w:r>
    </w:p>
    <w:p w14:paraId="36052427" w14:textId="77777777" w:rsidR="00722CFA" w:rsidRDefault="00977A3F" w:rsidP="00722CFA">
      <w:pPr>
        <w:pStyle w:val="BodyText"/>
        <w:ind w:firstLine="0"/>
        <w:rPr>
          <w:lang w:val="en-IN"/>
        </w:rPr>
      </w:pPr>
      <w:r w:rsidRPr="00977A3F">
        <w:rPr>
          <w:lang w:val="en-IN"/>
        </w:rPr>
        <w:t>Grade 1 (Doubtful):</w:t>
      </w:r>
      <w:r w:rsidRPr="00722CFA">
        <w:rPr>
          <w:lang w:val="en-IN"/>
        </w:rPr>
        <w:tab/>
      </w:r>
    </w:p>
    <w:p w14:paraId="3F295C89" w14:textId="49934461" w:rsidR="00977A3F" w:rsidRPr="00977A3F" w:rsidRDefault="00977A3F" w:rsidP="00722CFA">
      <w:pPr>
        <w:pStyle w:val="BodyText"/>
        <w:ind w:left="288" w:firstLine="0"/>
        <w:rPr>
          <w:lang w:val="en-IN"/>
        </w:rPr>
      </w:pPr>
      <w:r w:rsidRPr="00977A3F">
        <w:rPr>
          <w:lang w:val="en-IN"/>
        </w:rPr>
        <w:t>The model correctly predicted 40 instances as Grade 1. It misclassified 21 Grade 1 instances as Grade 0 (Healthy), 19 as Grade 2 (Minimal), and 2 as Grade 3 (Moderate). The model has difficulty in distinguishing Grade 1 (Doubtful) from both Grade 0 (Healthy) and Grade 2 (Minimal).</w:t>
      </w:r>
    </w:p>
    <w:p w14:paraId="0D9CED36" w14:textId="77777777" w:rsidR="00722CFA" w:rsidRDefault="00977A3F" w:rsidP="00722CFA">
      <w:pPr>
        <w:pStyle w:val="BodyText"/>
        <w:ind w:firstLine="0"/>
        <w:rPr>
          <w:lang w:val="en-IN"/>
        </w:rPr>
      </w:pPr>
      <w:r w:rsidRPr="00977A3F">
        <w:rPr>
          <w:lang w:val="en-IN"/>
        </w:rPr>
        <w:t>Grade 2 (Minimal):</w:t>
      </w:r>
      <w:r w:rsidRPr="00722CFA">
        <w:rPr>
          <w:lang w:val="en-IN"/>
        </w:rPr>
        <w:tab/>
      </w:r>
    </w:p>
    <w:p w14:paraId="30CFD600" w14:textId="67E08804" w:rsidR="00977A3F" w:rsidRPr="00977A3F" w:rsidRDefault="00977A3F" w:rsidP="00722CFA">
      <w:pPr>
        <w:pStyle w:val="BodyText"/>
        <w:ind w:left="288" w:firstLine="0"/>
        <w:rPr>
          <w:lang w:val="en-IN"/>
        </w:rPr>
      </w:pPr>
      <w:r w:rsidRPr="00977A3F">
        <w:rPr>
          <w:lang w:val="en-IN"/>
        </w:rPr>
        <w:t>The model correctly identified 150 instances as Grade 2. However, it misclassified 33 Grade 2 instances as Grade 0 (Healthy), 39 as Grade 1 (Doubtful), and 22 as Grade 3 (Moderate). The model faces challenges in accurately detecting minimal osteoarthritis, often confusing it with healthy knees (Grade 0) and early-stage KOA (Grade 1).</w:t>
      </w:r>
    </w:p>
    <w:p w14:paraId="3209B921" w14:textId="77777777" w:rsidR="00722CFA" w:rsidRDefault="00977A3F" w:rsidP="00722CFA">
      <w:pPr>
        <w:pStyle w:val="BodyText"/>
        <w:ind w:firstLine="0"/>
        <w:rPr>
          <w:lang w:val="en-IN"/>
        </w:rPr>
      </w:pPr>
      <w:r w:rsidRPr="00977A3F">
        <w:rPr>
          <w:lang w:val="en-IN"/>
        </w:rPr>
        <w:t>Grade 3 (Moderate):</w:t>
      </w:r>
      <w:r w:rsidRPr="00722CFA">
        <w:rPr>
          <w:lang w:val="en-IN"/>
        </w:rPr>
        <w:tab/>
      </w:r>
    </w:p>
    <w:p w14:paraId="30519CDC" w14:textId="3C12A326" w:rsidR="00977A3F" w:rsidRPr="00977A3F" w:rsidRDefault="00977A3F" w:rsidP="00722CFA">
      <w:pPr>
        <w:pStyle w:val="BodyText"/>
        <w:ind w:left="288" w:firstLine="0"/>
        <w:rPr>
          <w:lang w:val="en-IN"/>
        </w:rPr>
      </w:pPr>
      <w:r w:rsidRPr="00977A3F">
        <w:rPr>
          <w:lang w:val="en-IN"/>
        </w:rPr>
        <w:t>The model correctly predicted 71 Grade 3 cases. It misclassified 4 Grade 3 cases as Grade 0, 13 as Grade 1, and 2 as Grade 4 (Severe). There is some confusion between Grade 3 and other stages, particularly Grade 1 (Doubtful) and Grade 4 (Severe), which indicates a need for better differentiation between moderate and severe stages.</w:t>
      </w:r>
    </w:p>
    <w:p w14:paraId="21C122A5" w14:textId="77777777" w:rsidR="00722CFA" w:rsidRDefault="00977A3F" w:rsidP="00722CFA">
      <w:pPr>
        <w:pStyle w:val="BodyText"/>
        <w:ind w:firstLine="0"/>
        <w:rPr>
          <w:lang w:val="en-IN"/>
        </w:rPr>
      </w:pPr>
      <w:r w:rsidRPr="00977A3F">
        <w:rPr>
          <w:lang w:val="en-IN"/>
        </w:rPr>
        <w:t>Grade 4 (Severe):</w:t>
      </w:r>
      <w:r w:rsidRPr="00722CFA">
        <w:rPr>
          <w:lang w:val="en-IN"/>
        </w:rPr>
        <w:tab/>
      </w:r>
    </w:p>
    <w:p w14:paraId="45FB7C1D" w14:textId="7A8746B4" w:rsidR="00977A3F" w:rsidRPr="00977A3F" w:rsidRDefault="00977A3F" w:rsidP="00722CFA">
      <w:pPr>
        <w:pStyle w:val="BodyText"/>
        <w:ind w:left="288" w:firstLine="0"/>
        <w:rPr>
          <w:lang w:val="en-IN"/>
        </w:rPr>
      </w:pPr>
      <w:r w:rsidRPr="00977A3F">
        <w:rPr>
          <w:lang w:val="en-IN"/>
        </w:rPr>
        <w:t>The model correctly predicted 25 instances as Grade 4 (Severe). However, it misclassified 9 Grade 4 cases as Grade 0 (Healthy), and 1 as Grade 2 (Minimal). While the model detects severe KOA cases, it has difficulty distinguishing them from Grade 0 (Healthy).</w:t>
      </w:r>
    </w:p>
    <w:p w14:paraId="2DC63666" w14:textId="0E6427FE" w:rsidR="00332189" w:rsidRPr="00722CFA" w:rsidRDefault="00332189" w:rsidP="00EF08EB">
      <w:pPr>
        <w:pStyle w:val="BodyText"/>
        <w:rPr>
          <w:lang w:val="en-IN"/>
        </w:rPr>
      </w:pPr>
    </w:p>
    <w:p w14:paraId="4336FF52" w14:textId="07F46D4E" w:rsidR="00232ED9" w:rsidRPr="00232ED9" w:rsidRDefault="00232ED9" w:rsidP="00232ED9">
      <w:pPr>
        <w:pStyle w:val="BodyText"/>
        <w:ind w:firstLine="0"/>
        <w:rPr>
          <w:lang w:val="en-IN"/>
        </w:rPr>
      </w:pPr>
      <w:r w:rsidRPr="00232ED9">
        <w:rPr>
          <w:noProof/>
          <w:lang w:val="en-IN"/>
        </w:rPr>
        <w:drawing>
          <wp:inline distT="0" distB="0" distL="0" distR="0" wp14:anchorId="2E8F1C22" wp14:editId="0EEBAF02">
            <wp:extent cx="2877836" cy="2317750"/>
            <wp:effectExtent l="0" t="0" r="0" b="6350"/>
            <wp:docPr id="89119242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2428" name="Picture 2"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1592" cy="2320775"/>
                    </a:xfrm>
                    <a:prstGeom prst="rect">
                      <a:avLst/>
                    </a:prstGeom>
                    <a:noFill/>
                    <a:ln>
                      <a:noFill/>
                    </a:ln>
                  </pic:spPr>
                </pic:pic>
              </a:graphicData>
            </a:graphic>
          </wp:inline>
        </w:drawing>
      </w:r>
    </w:p>
    <w:p w14:paraId="31C22803" w14:textId="37603ED7" w:rsidR="00020F27" w:rsidRPr="00722CFA" w:rsidRDefault="00020F27" w:rsidP="00EF08EB">
      <w:pPr>
        <w:pStyle w:val="BodyText"/>
        <w:rPr>
          <w:lang w:val="en-IN"/>
        </w:rPr>
      </w:pPr>
    </w:p>
    <w:p w14:paraId="373397B0" w14:textId="77777777" w:rsidR="003B0261" w:rsidRPr="00722CFA" w:rsidRDefault="003B0261" w:rsidP="00EF08EB">
      <w:pPr>
        <w:pStyle w:val="BodyText"/>
        <w:rPr>
          <w:lang w:val="en-IN"/>
        </w:rPr>
      </w:pPr>
    </w:p>
    <w:p w14:paraId="67814350" w14:textId="44F3CE5E" w:rsidR="00232ED9" w:rsidRPr="00232ED9" w:rsidRDefault="00232ED9" w:rsidP="00232ED9">
      <w:pPr>
        <w:pStyle w:val="BodyText"/>
        <w:ind w:firstLine="0"/>
        <w:rPr>
          <w:lang w:val="en-IN"/>
        </w:rPr>
      </w:pPr>
      <w:r w:rsidRPr="00232ED9">
        <w:rPr>
          <w:noProof/>
          <w:lang w:val="en-IN"/>
        </w:rPr>
        <w:drawing>
          <wp:inline distT="0" distB="0" distL="0" distR="0" wp14:anchorId="04BD26AC" wp14:editId="752105E2">
            <wp:extent cx="2900275" cy="2317115"/>
            <wp:effectExtent l="0" t="0" r="0" b="6985"/>
            <wp:docPr id="168310539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5393" name="Picture 4"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1967" cy="2326456"/>
                    </a:xfrm>
                    <a:prstGeom prst="rect">
                      <a:avLst/>
                    </a:prstGeom>
                    <a:noFill/>
                    <a:ln>
                      <a:noFill/>
                    </a:ln>
                  </pic:spPr>
                </pic:pic>
              </a:graphicData>
            </a:graphic>
          </wp:inline>
        </w:drawing>
      </w:r>
    </w:p>
    <w:p w14:paraId="403C929D" w14:textId="13D978E2" w:rsidR="00020F27" w:rsidRPr="00722CFA" w:rsidRDefault="00020F27" w:rsidP="00EF08EB">
      <w:pPr>
        <w:pStyle w:val="BodyText"/>
        <w:rPr>
          <w:lang w:val="en-IN"/>
        </w:rPr>
      </w:pPr>
    </w:p>
    <w:p w14:paraId="540ED629" w14:textId="77777777" w:rsidR="00F60637" w:rsidRPr="00F60637" w:rsidRDefault="00F60637" w:rsidP="00F60637">
      <w:pPr>
        <w:pStyle w:val="BodyText"/>
        <w:rPr>
          <w:lang w:val="en-IN"/>
        </w:rPr>
      </w:pPr>
      <w:r w:rsidRPr="00F60637">
        <w:rPr>
          <w:lang w:val="en-IN"/>
        </w:rPr>
        <w:t>The normalized confusion matrix shows the proportions of correct and incorrect predictions across the KOA grades. Here’s the interpretation:</w:t>
      </w:r>
    </w:p>
    <w:p w14:paraId="3DF6110A" w14:textId="77777777" w:rsidR="00722CFA" w:rsidRDefault="00F60637" w:rsidP="00722CFA">
      <w:pPr>
        <w:pStyle w:val="BodyText"/>
        <w:ind w:firstLine="0"/>
        <w:rPr>
          <w:lang w:val="en-IN"/>
        </w:rPr>
      </w:pPr>
      <w:r w:rsidRPr="00F60637">
        <w:rPr>
          <w:lang w:val="en-IN"/>
        </w:rPr>
        <w:t>Grade 0 (Healthy):</w:t>
      </w:r>
      <w:r w:rsidRPr="00722CFA">
        <w:rPr>
          <w:lang w:val="en-IN"/>
        </w:rPr>
        <w:tab/>
      </w:r>
    </w:p>
    <w:p w14:paraId="583AC520" w14:textId="27A02327" w:rsidR="00F60637" w:rsidRPr="00F60637" w:rsidRDefault="00F60637" w:rsidP="00722CFA">
      <w:pPr>
        <w:pStyle w:val="BodyText"/>
        <w:ind w:left="288" w:firstLine="0"/>
        <w:rPr>
          <w:lang w:val="en-IN"/>
        </w:rPr>
      </w:pPr>
      <w:r w:rsidRPr="00F60637">
        <w:rPr>
          <w:lang w:val="en-IN"/>
        </w:rPr>
        <w:t>The model correctly predicted 84% of Grade 0 instances. However, 46% of misclassifications were predicted as Grade 1 (Doubtful), 14% as Grade 2 (Minimal), and 2% as Grade 3 (Moderate). The model shows strong performance in identifying healthy knees but struggles with distinguishing early KOA stages (Grade 1 and Grade 2) from healthy knees.</w:t>
      </w:r>
    </w:p>
    <w:p w14:paraId="78E47971" w14:textId="77777777" w:rsidR="00722CFA" w:rsidRDefault="00F60637" w:rsidP="00722CFA">
      <w:pPr>
        <w:pStyle w:val="BodyText"/>
        <w:ind w:firstLine="0"/>
        <w:rPr>
          <w:lang w:val="en-IN"/>
        </w:rPr>
      </w:pPr>
      <w:r w:rsidRPr="00F60637">
        <w:rPr>
          <w:lang w:val="en-IN"/>
        </w:rPr>
        <w:t>Grade 1 (Doubtful):</w:t>
      </w:r>
      <w:r w:rsidRPr="00722CFA">
        <w:rPr>
          <w:lang w:val="en-IN"/>
        </w:rPr>
        <w:tab/>
      </w:r>
    </w:p>
    <w:p w14:paraId="61A93B7C" w14:textId="72EE640B" w:rsidR="00F60637" w:rsidRPr="00F60637" w:rsidRDefault="00F60637" w:rsidP="00722CFA">
      <w:pPr>
        <w:pStyle w:val="BodyText"/>
        <w:ind w:left="288" w:firstLine="0"/>
        <w:rPr>
          <w:lang w:val="en-IN"/>
        </w:rPr>
      </w:pPr>
      <w:r w:rsidRPr="00F60637">
        <w:rPr>
          <w:lang w:val="en-IN"/>
        </w:rPr>
        <w:t>26% of Grade 1 cases were correctly predicted as Grade 1. The model misclassified 6% of Grade 1 cases as Grade 0 (Healthy), and 9% as Grade 2 (Minimal). This suggests that the model has difficulty distinguishing Doubtful cases from both healthy knees and early Minimal KOA (Grade 2).</w:t>
      </w:r>
    </w:p>
    <w:p w14:paraId="3201D2AE" w14:textId="77777777" w:rsidR="00722CFA" w:rsidRDefault="00F60637" w:rsidP="00722CFA">
      <w:pPr>
        <w:pStyle w:val="BodyText"/>
        <w:ind w:firstLine="0"/>
        <w:rPr>
          <w:lang w:val="en-IN"/>
        </w:rPr>
      </w:pPr>
      <w:r w:rsidRPr="00F60637">
        <w:rPr>
          <w:lang w:val="en-IN"/>
        </w:rPr>
        <w:t>Grade 2 (Minimal):</w:t>
      </w:r>
      <w:r w:rsidRPr="00722CFA">
        <w:rPr>
          <w:lang w:val="en-IN"/>
        </w:rPr>
        <w:tab/>
      </w:r>
    </w:p>
    <w:p w14:paraId="345BDC3D" w14:textId="087CC389" w:rsidR="00F60637" w:rsidRPr="00F60637" w:rsidRDefault="00F60637" w:rsidP="00722CFA">
      <w:pPr>
        <w:pStyle w:val="BodyText"/>
        <w:ind w:left="288" w:firstLine="0"/>
        <w:rPr>
          <w:lang w:val="en-IN"/>
        </w:rPr>
      </w:pPr>
      <w:r w:rsidRPr="00F60637">
        <w:rPr>
          <w:lang w:val="en-IN"/>
        </w:rPr>
        <w:t>The model correctly predicted 71% of Grade 2 cases, but misclassified 25% as Grade 1 (Doubtful), and 21% as Grade 3 (Moderate). The confusion between Grade 1 and Grade 2 highlights challenges in detecting subtle early signs of osteoarthritis, and misclassification as Grade 3 shows the model's difficulty distinguishing between minimal and moderate stages.</w:t>
      </w:r>
    </w:p>
    <w:p w14:paraId="3E57F393" w14:textId="77777777" w:rsidR="00722CFA" w:rsidRDefault="00F60637" w:rsidP="00722CFA">
      <w:pPr>
        <w:pStyle w:val="BodyText"/>
        <w:ind w:firstLine="0"/>
        <w:rPr>
          <w:lang w:val="en-IN"/>
        </w:rPr>
      </w:pPr>
      <w:r w:rsidRPr="00F60637">
        <w:rPr>
          <w:lang w:val="en-IN"/>
        </w:rPr>
        <w:t>Grade 3 (Moderate):</w:t>
      </w:r>
      <w:r w:rsidRPr="00722CFA">
        <w:rPr>
          <w:lang w:val="en-IN"/>
        </w:rPr>
        <w:tab/>
      </w:r>
    </w:p>
    <w:p w14:paraId="431CE1FB" w14:textId="500781F1" w:rsidR="00F60637" w:rsidRPr="00F60637" w:rsidRDefault="00F60637" w:rsidP="00722CFA">
      <w:pPr>
        <w:pStyle w:val="BodyText"/>
        <w:ind w:left="288" w:firstLine="0"/>
        <w:rPr>
          <w:lang w:val="en-IN"/>
        </w:rPr>
      </w:pPr>
      <w:r w:rsidRPr="00F60637">
        <w:rPr>
          <w:lang w:val="en-IN"/>
        </w:rPr>
        <w:t>67% of Grade 3 cases were correctly predicted. However, 6% were misclassified as Grade 1 (Doubtful), and 7% as Grade 4 (Severe). The model performs well for Grade 3 but has some overlap with Grade 1 and Grade 4, indicating potential challenges in distinguishing moderate from early or severe KOA stages.</w:t>
      </w:r>
    </w:p>
    <w:p w14:paraId="38E597BC" w14:textId="77777777" w:rsidR="00722CFA" w:rsidRDefault="00F60637" w:rsidP="00722CFA">
      <w:pPr>
        <w:pStyle w:val="BodyText"/>
        <w:ind w:firstLine="0"/>
        <w:rPr>
          <w:lang w:val="en-IN"/>
        </w:rPr>
      </w:pPr>
      <w:r w:rsidRPr="00F60637">
        <w:rPr>
          <w:lang w:val="en-IN"/>
        </w:rPr>
        <w:t>Grade 4 (Severe):</w:t>
      </w:r>
      <w:r w:rsidRPr="00722CFA">
        <w:rPr>
          <w:lang w:val="en-IN"/>
        </w:rPr>
        <w:tab/>
      </w:r>
    </w:p>
    <w:p w14:paraId="46164182" w14:textId="6293B04E" w:rsidR="00F60637" w:rsidRPr="00F60637" w:rsidRDefault="00F60637" w:rsidP="00722CFA">
      <w:pPr>
        <w:pStyle w:val="BodyText"/>
        <w:ind w:left="288" w:firstLine="0"/>
        <w:rPr>
          <w:lang w:val="en-IN"/>
        </w:rPr>
      </w:pPr>
      <w:r w:rsidRPr="00F60637">
        <w:rPr>
          <w:lang w:val="en-IN"/>
        </w:rPr>
        <w:t>The model achieved 93% accuracy for Grade 4, with 8% misclassified as Grade 0 (Healthy). The model performs well in detecting severe KOA, with minimal misclassification to Grade 0, but this highlights some confusion between severe and healthy knees, which may require further model adjustments.</w:t>
      </w:r>
    </w:p>
    <w:p w14:paraId="68174739" w14:textId="77777777" w:rsidR="003B0261" w:rsidRPr="00722CFA" w:rsidRDefault="003B0261" w:rsidP="00EF08EB">
      <w:pPr>
        <w:pStyle w:val="BodyText"/>
        <w:rPr>
          <w:lang w:val="en-IN"/>
        </w:rPr>
      </w:pPr>
    </w:p>
    <w:p w14:paraId="1A4BF424" w14:textId="626A496B" w:rsidR="00232ED9" w:rsidRPr="00232ED9" w:rsidRDefault="00232ED9" w:rsidP="00232ED9">
      <w:pPr>
        <w:pStyle w:val="BodyText"/>
        <w:ind w:firstLine="0"/>
        <w:rPr>
          <w:lang w:val="en-IN"/>
        </w:rPr>
      </w:pPr>
      <w:r w:rsidRPr="00232ED9">
        <w:rPr>
          <w:noProof/>
          <w:lang w:val="en-IN"/>
        </w:rPr>
        <w:drawing>
          <wp:inline distT="0" distB="0" distL="0" distR="0" wp14:anchorId="15528884" wp14:editId="26145581">
            <wp:extent cx="3135630" cy="3281743"/>
            <wp:effectExtent l="0" t="0" r="7620" b="0"/>
            <wp:docPr id="370013336" name="Picture 6"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3336" name="Picture 6" descr="A group of graphs with numbe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1533" cy="3287921"/>
                    </a:xfrm>
                    <a:prstGeom prst="rect">
                      <a:avLst/>
                    </a:prstGeom>
                    <a:noFill/>
                    <a:ln>
                      <a:noFill/>
                    </a:ln>
                  </pic:spPr>
                </pic:pic>
              </a:graphicData>
            </a:graphic>
          </wp:inline>
        </w:drawing>
      </w:r>
    </w:p>
    <w:p w14:paraId="7C55ECE6" w14:textId="4BD0FA8E" w:rsidR="00332189" w:rsidRPr="00722CFA" w:rsidRDefault="00332189" w:rsidP="000C6545">
      <w:pPr>
        <w:pStyle w:val="BodyText"/>
        <w:rPr>
          <w:lang w:val="en-IN"/>
        </w:rPr>
      </w:pPr>
    </w:p>
    <w:p w14:paraId="0A74370B" w14:textId="0C6F27CB" w:rsidR="00293DC9" w:rsidRPr="00722CFA" w:rsidRDefault="00293DC9" w:rsidP="00293DC9">
      <w:pPr>
        <w:pStyle w:val="BodyText"/>
        <w:ind w:firstLine="0"/>
        <w:rPr>
          <w:lang w:val="en-IN"/>
        </w:rPr>
      </w:pPr>
      <w:r w:rsidRPr="00722CFA">
        <w:rPr>
          <w:lang w:val="en-IN"/>
        </w:rPr>
        <w:t>The visuals represent the following:</w:t>
      </w:r>
    </w:p>
    <w:p w14:paraId="2E57638F" w14:textId="77777777" w:rsidR="00F60637" w:rsidRPr="00F60637" w:rsidRDefault="00F60637" w:rsidP="00F60637">
      <w:pPr>
        <w:pStyle w:val="BodyText"/>
        <w:rPr>
          <w:lang w:val="en-IN"/>
        </w:rPr>
      </w:pPr>
      <w:r w:rsidRPr="00F60637">
        <w:rPr>
          <w:lang w:val="en-IN"/>
        </w:rPr>
        <w:t>Training Loss:</w:t>
      </w:r>
    </w:p>
    <w:p w14:paraId="69932622" w14:textId="77777777" w:rsidR="00F60637" w:rsidRPr="00F60637" w:rsidRDefault="00F60637" w:rsidP="00F60637">
      <w:pPr>
        <w:pStyle w:val="BodyText"/>
        <w:ind w:left="720" w:firstLine="0"/>
        <w:rPr>
          <w:lang w:val="en-IN"/>
        </w:rPr>
      </w:pPr>
      <w:r w:rsidRPr="00F60637">
        <w:rPr>
          <w:lang w:val="en-IN"/>
        </w:rPr>
        <w:t>The training loss (blue line) steadily decreases over the epochs, indicating that the model is learning effectively from the training data. This shows that the model's parameters are being adjusted to minimize the error, improving its ability to fit the training data.</w:t>
      </w:r>
    </w:p>
    <w:p w14:paraId="4D2AE79A" w14:textId="77777777" w:rsidR="00F60637" w:rsidRPr="00F60637" w:rsidRDefault="00F60637" w:rsidP="00F60637">
      <w:pPr>
        <w:pStyle w:val="BodyText"/>
        <w:ind w:left="360" w:firstLine="0"/>
        <w:rPr>
          <w:lang w:val="en-IN"/>
        </w:rPr>
      </w:pPr>
      <w:r w:rsidRPr="00F60637">
        <w:rPr>
          <w:lang w:val="en-IN"/>
        </w:rPr>
        <w:t>Validation Loss:</w:t>
      </w:r>
    </w:p>
    <w:p w14:paraId="0203E574" w14:textId="77777777" w:rsidR="00F60637" w:rsidRPr="00F60637" w:rsidRDefault="00F60637" w:rsidP="00F60637">
      <w:pPr>
        <w:pStyle w:val="BodyText"/>
        <w:ind w:left="720" w:firstLine="0"/>
        <w:rPr>
          <w:lang w:val="en-IN"/>
        </w:rPr>
      </w:pPr>
      <w:r w:rsidRPr="00F60637">
        <w:rPr>
          <w:lang w:val="en-IN"/>
        </w:rPr>
        <w:t>The validation loss (blue line) also decreases but with more fluctuations than the training loss. This irregular pattern suggests some instability during training, possibly due to overfitting or variability in the validation data. The model may perform well on the training data but struggles to generalize consistently to unseen data.</w:t>
      </w:r>
    </w:p>
    <w:p w14:paraId="6A8632D5" w14:textId="77777777" w:rsidR="00F60637" w:rsidRPr="00F60637" w:rsidRDefault="00F60637" w:rsidP="00F60637">
      <w:pPr>
        <w:pStyle w:val="BodyText"/>
        <w:ind w:left="360" w:firstLine="0"/>
        <w:rPr>
          <w:lang w:val="en-IN"/>
        </w:rPr>
      </w:pPr>
      <w:proofErr w:type="gramStart"/>
      <w:r w:rsidRPr="00F60637">
        <w:rPr>
          <w:lang w:val="en-IN"/>
        </w:rPr>
        <w:t>Top-1</w:t>
      </w:r>
      <w:proofErr w:type="gramEnd"/>
      <w:r w:rsidRPr="00F60637">
        <w:rPr>
          <w:lang w:val="en-IN"/>
        </w:rPr>
        <w:t xml:space="preserve"> Accuracy:</w:t>
      </w:r>
    </w:p>
    <w:p w14:paraId="39590F37" w14:textId="77777777" w:rsidR="00F60637" w:rsidRPr="00F60637" w:rsidRDefault="00F60637" w:rsidP="00F60637">
      <w:pPr>
        <w:pStyle w:val="BodyText"/>
        <w:ind w:left="720" w:firstLine="0"/>
        <w:rPr>
          <w:lang w:val="en-IN"/>
        </w:rPr>
      </w:pPr>
      <w:r w:rsidRPr="00F60637">
        <w:rPr>
          <w:lang w:val="en-IN"/>
        </w:rPr>
        <w:t xml:space="preserve">The </w:t>
      </w:r>
      <w:proofErr w:type="gramStart"/>
      <w:r w:rsidRPr="00F60637">
        <w:rPr>
          <w:lang w:val="en-IN"/>
        </w:rPr>
        <w:t>Top-1</w:t>
      </w:r>
      <w:proofErr w:type="gramEnd"/>
      <w:r w:rsidRPr="00F60637">
        <w:rPr>
          <w:lang w:val="en-IN"/>
        </w:rPr>
        <w:t xml:space="preserve"> accuracy (blue line) improves steadily, indicating that the model is increasingly accurate in classifying the most likely label correctly. This suggests that the model's predictions align well with the true labels, especially for the most probable grade.</w:t>
      </w:r>
    </w:p>
    <w:p w14:paraId="28A988CC" w14:textId="77777777" w:rsidR="00F60637" w:rsidRPr="00F60637" w:rsidRDefault="00F60637" w:rsidP="00F60637">
      <w:pPr>
        <w:pStyle w:val="BodyText"/>
        <w:ind w:left="360" w:firstLine="0"/>
        <w:rPr>
          <w:lang w:val="en-IN"/>
        </w:rPr>
      </w:pPr>
      <w:proofErr w:type="gramStart"/>
      <w:r w:rsidRPr="00F60637">
        <w:rPr>
          <w:lang w:val="en-IN"/>
        </w:rPr>
        <w:t>Top-5</w:t>
      </w:r>
      <w:proofErr w:type="gramEnd"/>
      <w:r w:rsidRPr="00F60637">
        <w:rPr>
          <w:lang w:val="en-IN"/>
        </w:rPr>
        <w:t xml:space="preserve"> Accuracy:</w:t>
      </w:r>
    </w:p>
    <w:p w14:paraId="0AF1CF75" w14:textId="77777777" w:rsidR="00F60637" w:rsidRPr="00F60637" w:rsidRDefault="00F60637" w:rsidP="00F60637">
      <w:pPr>
        <w:pStyle w:val="BodyText"/>
        <w:ind w:left="720" w:firstLine="0"/>
        <w:rPr>
          <w:lang w:val="en-IN"/>
        </w:rPr>
      </w:pPr>
      <w:r w:rsidRPr="00F60637">
        <w:rPr>
          <w:lang w:val="en-IN"/>
        </w:rPr>
        <w:t xml:space="preserve">The </w:t>
      </w:r>
      <w:proofErr w:type="gramStart"/>
      <w:r w:rsidRPr="00F60637">
        <w:rPr>
          <w:lang w:val="en-IN"/>
        </w:rPr>
        <w:t>Top-5</w:t>
      </w:r>
      <w:proofErr w:type="gramEnd"/>
      <w:r w:rsidRPr="00F60637">
        <w:rPr>
          <w:lang w:val="en-IN"/>
        </w:rPr>
        <w:t xml:space="preserve"> accuracy (blue line) remains almost horizontal, suggesting no significant improvement in the model’s ability to correctly predict the true label within the top 5 predictions. This could indicate that the model’s performance is limited and may need further adjustments, especially in terms of how it ranks potential KOA grades in the top predictions.</w:t>
      </w:r>
    </w:p>
    <w:p w14:paraId="79B06AB5" w14:textId="77777777" w:rsidR="00F60637" w:rsidRPr="00F60637" w:rsidRDefault="00F60637" w:rsidP="00F60637">
      <w:pPr>
        <w:pStyle w:val="BodyText"/>
        <w:ind w:firstLine="0"/>
        <w:rPr>
          <w:lang w:val="en-IN"/>
        </w:rPr>
      </w:pPr>
      <w:r w:rsidRPr="00F60637">
        <w:rPr>
          <w:lang w:val="en-IN"/>
        </w:rPr>
        <w:t>Summary:</w:t>
      </w:r>
    </w:p>
    <w:p w14:paraId="7FFA8C39" w14:textId="77777777" w:rsidR="00F60637" w:rsidRPr="00722CFA" w:rsidRDefault="00F60637" w:rsidP="00722CFA">
      <w:pPr>
        <w:pStyle w:val="BodyText"/>
        <w:ind w:left="288" w:firstLine="0"/>
        <w:rPr>
          <w:lang w:val="en-IN"/>
        </w:rPr>
      </w:pPr>
      <w:r w:rsidRPr="00F60637">
        <w:rPr>
          <w:lang w:val="en-IN"/>
        </w:rPr>
        <w:t xml:space="preserve">The model has shown good progress in accuracy, especially for the severe stages of KOA, but there is still </w:t>
      </w:r>
      <w:r w:rsidRPr="00F60637">
        <w:rPr>
          <w:lang w:val="en-IN"/>
        </w:rPr>
        <w:t xml:space="preserve">room for improvement in generalizing to the validation set, as indicated by the fluctuations in validation loss. The model can be fine-tuned to improve </w:t>
      </w:r>
      <w:proofErr w:type="gramStart"/>
      <w:r w:rsidRPr="00F60637">
        <w:rPr>
          <w:lang w:val="en-IN"/>
        </w:rPr>
        <w:t>Top-5</w:t>
      </w:r>
      <w:proofErr w:type="gramEnd"/>
      <w:r w:rsidRPr="00F60637">
        <w:rPr>
          <w:lang w:val="en-IN"/>
        </w:rPr>
        <w:t xml:space="preserve"> accuracy and reduce the instability seen in the validation loss. The method could be incorporated into clinical decision-making, especially for more advanced stages of KOA, with further adjustments for better early-stage detection.</w:t>
      </w:r>
    </w:p>
    <w:p w14:paraId="45740ABE" w14:textId="06D9B752" w:rsidR="00F60637" w:rsidRPr="00722CFA" w:rsidRDefault="00F60637" w:rsidP="00F60637">
      <w:pPr>
        <w:pStyle w:val="BodyText"/>
        <w:ind w:firstLine="0"/>
        <w:rPr>
          <w:lang w:val="en-US"/>
        </w:rPr>
      </w:pPr>
      <w:r w:rsidRPr="00722CFA">
        <w:rPr>
          <w:lang w:val="en-US"/>
        </w:rPr>
        <w:t>Hybrid Model Results:</w:t>
      </w:r>
    </w:p>
    <w:p w14:paraId="2B8C4C9F" w14:textId="77777777" w:rsidR="00F60637" w:rsidRDefault="00F60637" w:rsidP="00722CFA">
      <w:pPr>
        <w:pStyle w:val="BodyText"/>
        <w:ind w:left="288" w:firstLine="0"/>
        <w:rPr>
          <w:lang w:val="en-IN"/>
        </w:rPr>
      </w:pPr>
      <w:r w:rsidRPr="00F60637">
        <w:rPr>
          <w:lang w:val="en-IN"/>
        </w:rPr>
        <w:t>The hybrid model combines ResNet-50 for feature extraction and YOLOv8 for region localization to classify Knee Osteoarthritis (KOA) grades. The confusion matrix below provides an insightful view of how well the hybrid model performs in classifying KOA grades:</w:t>
      </w:r>
    </w:p>
    <w:p w14:paraId="56ABA561" w14:textId="6BD348E4" w:rsidR="00232ED9" w:rsidRPr="00F60637" w:rsidRDefault="00232ED9" w:rsidP="00722CFA">
      <w:pPr>
        <w:pStyle w:val="BodyText"/>
        <w:ind w:left="288" w:firstLine="0"/>
        <w:rPr>
          <w:lang w:val="en-IN"/>
        </w:rPr>
      </w:pPr>
      <w:r w:rsidRPr="00232ED9">
        <w:rPr>
          <w:noProof/>
          <w:lang w:val="en-IN"/>
        </w:rPr>
        <w:drawing>
          <wp:inline distT="0" distB="0" distL="0" distR="0" wp14:anchorId="23A054D5" wp14:editId="4CBA6728">
            <wp:extent cx="2837815" cy="3051740"/>
            <wp:effectExtent l="0" t="0" r="635" b="0"/>
            <wp:docPr id="12504950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5090" name="Picture 1" descr="A screenshot of a graph&#10;&#10;AI-generated content may be incorrect."/>
                    <pic:cNvPicPr/>
                  </pic:nvPicPr>
                  <pic:blipFill>
                    <a:blip r:embed="rId17"/>
                    <a:stretch>
                      <a:fillRect/>
                    </a:stretch>
                  </pic:blipFill>
                  <pic:spPr>
                    <a:xfrm>
                      <a:off x="0" y="0"/>
                      <a:ext cx="2854745" cy="3069946"/>
                    </a:xfrm>
                    <a:prstGeom prst="rect">
                      <a:avLst/>
                    </a:prstGeom>
                  </pic:spPr>
                </pic:pic>
              </a:graphicData>
            </a:graphic>
          </wp:inline>
        </w:drawing>
      </w:r>
    </w:p>
    <w:p w14:paraId="40644A33" w14:textId="77777777" w:rsidR="00F60637" w:rsidRPr="00F60637" w:rsidRDefault="00F60637" w:rsidP="00F60637">
      <w:pPr>
        <w:pStyle w:val="BodyText"/>
        <w:ind w:firstLine="0"/>
        <w:rPr>
          <w:lang w:val="en-IN"/>
        </w:rPr>
      </w:pPr>
      <w:r w:rsidRPr="00F60637">
        <w:rPr>
          <w:lang w:val="en-IN"/>
        </w:rPr>
        <w:t>Confusion Matrix Interpretation:</w:t>
      </w:r>
    </w:p>
    <w:p w14:paraId="1A8D1A01" w14:textId="77777777" w:rsidR="004B6616" w:rsidRPr="00722CFA" w:rsidRDefault="00F60637" w:rsidP="004B6616">
      <w:pPr>
        <w:pStyle w:val="BodyText"/>
        <w:ind w:firstLine="0"/>
        <w:rPr>
          <w:lang w:val="en-IN"/>
        </w:rPr>
      </w:pPr>
      <w:r w:rsidRPr="00F60637">
        <w:rPr>
          <w:lang w:val="en-IN"/>
        </w:rPr>
        <w:t>Grade 0 (Healthy):</w:t>
      </w:r>
      <w:r w:rsidRPr="00722CFA">
        <w:rPr>
          <w:lang w:val="en-IN"/>
        </w:rPr>
        <w:tab/>
      </w:r>
    </w:p>
    <w:p w14:paraId="627F6995" w14:textId="48CC4386" w:rsidR="00F60637" w:rsidRPr="00F60637" w:rsidRDefault="00F60637" w:rsidP="00722CFA">
      <w:pPr>
        <w:pStyle w:val="BodyText"/>
        <w:ind w:left="288" w:firstLine="0"/>
        <w:rPr>
          <w:lang w:val="en-IN"/>
        </w:rPr>
      </w:pPr>
      <w:r w:rsidRPr="00F60637">
        <w:rPr>
          <w:lang w:val="en-IN"/>
        </w:rPr>
        <w:t>The model correctly predicted 600 instances as Grade 0 (Healthy). However, it misclassified 10 Grade 0 instances as Grade 1 (Doubtful), 29 as Grade 2 (Minimal), and 0 as Grade 3 or Grade 4. This indicates the model's strong performance in distinguishing healthy knees from other stages of KOA.</w:t>
      </w:r>
    </w:p>
    <w:p w14:paraId="648F50DD" w14:textId="3FFD3A31" w:rsidR="004B6616" w:rsidRPr="00722CFA" w:rsidRDefault="00F60637" w:rsidP="004B6616">
      <w:pPr>
        <w:pStyle w:val="BodyText"/>
        <w:ind w:firstLine="0"/>
        <w:rPr>
          <w:lang w:val="en-IN"/>
        </w:rPr>
      </w:pPr>
      <w:r w:rsidRPr="00F60637">
        <w:rPr>
          <w:lang w:val="en-IN"/>
        </w:rPr>
        <w:t>Grade 1 (Doubtful):</w:t>
      </w:r>
      <w:r w:rsidRPr="00722CFA">
        <w:rPr>
          <w:lang w:val="en-IN"/>
        </w:rPr>
        <w:tab/>
      </w:r>
    </w:p>
    <w:p w14:paraId="4D0257EA" w14:textId="70AE3A1F" w:rsidR="00F60637" w:rsidRPr="00F60637" w:rsidRDefault="00F60637" w:rsidP="00722CFA">
      <w:pPr>
        <w:pStyle w:val="BodyText"/>
        <w:ind w:left="288" w:firstLine="0"/>
        <w:rPr>
          <w:lang w:val="en-IN"/>
        </w:rPr>
      </w:pPr>
      <w:r w:rsidRPr="00F60637">
        <w:rPr>
          <w:lang w:val="en-IN"/>
        </w:rPr>
        <w:t>The model correctly predicted 182 instances as Grade 1 (Doubtful). It misclassified 35 as Grade 0 (Healthy), 79 as Grade 2 (Minimal), and 0 as Grade 3 or Grade 4. The misclassifications mainly occurred between Grade 1 and Grades 0 and 2, which reflects challenges in detecting early-stage KOA.</w:t>
      </w:r>
    </w:p>
    <w:p w14:paraId="7BBFC3EB" w14:textId="5E6BE2BB" w:rsidR="004B6616" w:rsidRPr="00722CFA" w:rsidRDefault="00F60637" w:rsidP="004B6616">
      <w:pPr>
        <w:pStyle w:val="BodyText"/>
        <w:ind w:firstLine="0"/>
        <w:rPr>
          <w:lang w:val="en-IN"/>
        </w:rPr>
      </w:pPr>
      <w:r w:rsidRPr="00F60637">
        <w:rPr>
          <w:lang w:val="en-IN"/>
        </w:rPr>
        <w:t>Grade 2 (Minimal):</w:t>
      </w:r>
      <w:r w:rsidRPr="00722CFA">
        <w:rPr>
          <w:lang w:val="en-IN"/>
        </w:rPr>
        <w:tab/>
      </w:r>
    </w:p>
    <w:p w14:paraId="6DF37D3A" w14:textId="42120811" w:rsidR="00F60637" w:rsidRPr="00F60637" w:rsidRDefault="00F60637" w:rsidP="00722CFA">
      <w:pPr>
        <w:pStyle w:val="BodyText"/>
        <w:ind w:left="288" w:firstLine="0"/>
        <w:rPr>
          <w:lang w:val="en-IN"/>
        </w:rPr>
      </w:pPr>
      <w:r w:rsidRPr="00F60637">
        <w:rPr>
          <w:lang w:val="en-IN"/>
        </w:rPr>
        <w:t>The model correctly predicted 303 instances as Grade 2 (Minimal). However, it misclassified 79 Grade 2 instances as Grade 0 (Healthy), 48 as Grade 1 (Doubtful), and 17 as Grade 3 (Moderate). This suggests that Grade 2 is often misclassified as Grade 0 and Grade 1, highlighting the challenge of distinguishing minimal KOA from normal and early stages.</w:t>
      </w:r>
    </w:p>
    <w:p w14:paraId="48350F54" w14:textId="77777777" w:rsidR="004B6616" w:rsidRPr="00722CFA" w:rsidRDefault="00F60637" w:rsidP="004B6616">
      <w:pPr>
        <w:pStyle w:val="BodyText"/>
        <w:ind w:firstLine="0"/>
        <w:rPr>
          <w:lang w:val="en-IN"/>
        </w:rPr>
      </w:pPr>
      <w:r w:rsidRPr="00F60637">
        <w:rPr>
          <w:lang w:val="en-IN"/>
        </w:rPr>
        <w:t>Grade 3 (Moderate):</w:t>
      </w:r>
      <w:r w:rsidRPr="00722CFA">
        <w:rPr>
          <w:lang w:val="en-IN"/>
        </w:rPr>
        <w:tab/>
      </w:r>
    </w:p>
    <w:p w14:paraId="31181661" w14:textId="7DC32291" w:rsidR="00F60637" w:rsidRPr="00F60637" w:rsidRDefault="00F60637" w:rsidP="00722CFA">
      <w:pPr>
        <w:pStyle w:val="BodyText"/>
        <w:ind w:left="288" w:firstLine="0"/>
        <w:rPr>
          <w:lang w:val="en-IN"/>
        </w:rPr>
      </w:pPr>
      <w:r w:rsidRPr="00F60637">
        <w:rPr>
          <w:lang w:val="en-IN"/>
        </w:rPr>
        <w:lastRenderedPageBreak/>
        <w:t>The model correctly predicted 181 instances as Grade 3 (Moderate). It misclassified 4 Grade 3 instances as Grade 0 (Healthy), 1 as Grade 1 (Doubtful), 30 as Grade 2 (Minimal), and 7 as Grade 4 (Severe). The model performs reasonably well for moderate KOA but tends to confuse it with both earlier stages and severe cases.</w:t>
      </w:r>
    </w:p>
    <w:p w14:paraId="5E17E377" w14:textId="77777777" w:rsidR="004B6616" w:rsidRPr="00722CFA" w:rsidRDefault="00F60637" w:rsidP="004B6616">
      <w:pPr>
        <w:pStyle w:val="BodyText"/>
        <w:ind w:firstLine="0"/>
        <w:rPr>
          <w:lang w:val="en-IN"/>
        </w:rPr>
      </w:pPr>
      <w:r w:rsidRPr="00F60637">
        <w:rPr>
          <w:lang w:val="en-IN"/>
        </w:rPr>
        <w:t>Grade 4 (Severe):</w:t>
      </w:r>
    </w:p>
    <w:p w14:paraId="7DC2073A" w14:textId="65E1C92B" w:rsidR="00722CFA" w:rsidRPr="00F60637" w:rsidRDefault="00F60637" w:rsidP="00232ED9">
      <w:pPr>
        <w:pStyle w:val="BodyText"/>
        <w:ind w:left="288" w:firstLine="0"/>
        <w:rPr>
          <w:lang w:val="en-IN"/>
        </w:rPr>
      </w:pPr>
      <w:r w:rsidRPr="00F60637">
        <w:rPr>
          <w:lang w:val="en-IN"/>
        </w:rPr>
        <w:t>The model correctly predicted 45 instances as Grade 4 (Severe). However, 6 Grade 4 instances were misclassified as Grade 3 (Moderate). This shows that the model can identify severe KOA but sometimes struggles to differentiate between moderate and severe stages.</w:t>
      </w:r>
    </w:p>
    <w:p w14:paraId="47F435C6" w14:textId="77777777" w:rsidR="00F60637" w:rsidRPr="00F60637" w:rsidRDefault="00F60637" w:rsidP="004B6616">
      <w:pPr>
        <w:pStyle w:val="BodyText"/>
        <w:ind w:firstLine="0"/>
        <w:rPr>
          <w:lang w:val="en-IN"/>
        </w:rPr>
      </w:pPr>
      <w:r w:rsidRPr="00F60637">
        <w:rPr>
          <w:lang w:val="en-IN"/>
        </w:rPr>
        <w:t>Classification Report:</w:t>
      </w:r>
    </w:p>
    <w:p w14:paraId="6325969B" w14:textId="77777777" w:rsidR="004B6616" w:rsidRPr="00722CFA" w:rsidRDefault="00F60637" w:rsidP="00722CFA">
      <w:pPr>
        <w:pStyle w:val="BodyText"/>
        <w:ind w:firstLine="0"/>
        <w:rPr>
          <w:lang w:val="en-IN"/>
        </w:rPr>
      </w:pPr>
      <w:r w:rsidRPr="00F60637">
        <w:rPr>
          <w:lang w:val="en-IN"/>
        </w:rPr>
        <w:t xml:space="preserve">Accuracy: </w:t>
      </w:r>
    </w:p>
    <w:p w14:paraId="7EBFD4B4" w14:textId="535CA5A2" w:rsidR="00F60637" w:rsidRPr="00F60637" w:rsidRDefault="00F60637" w:rsidP="00722CFA">
      <w:pPr>
        <w:pStyle w:val="BodyText"/>
        <w:ind w:left="288" w:firstLine="0"/>
        <w:rPr>
          <w:lang w:val="en-IN"/>
        </w:rPr>
      </w:pPr>
      <w:r w:rsidRPr="00F60637">
        <w:rPr>
          <w:lang w:val="en-IN"/>
        </w:rPr>
        <w:t xml:space="preserve">The hybrid model achieved 70.29% accuracy on the </w:t>
      </w:r>
      <w:proofErr w:type="spellStart"/>
      <w:r w:rsidRPr="00F60637">
        <w:rPr>
          <w:lang w:val="en-IN"/>
        </w:rPr>
        <w:t>testset</w:t>
      </w:r>
      <w:proofErr w:type="spellEnd"/>
      <w:r w:rsidRPr="00F60637">
        <w:rPr>
          <w:lang w:val="en-IN"/>
        </w:rPr>
        <w:t>, reflecting solid performance overall but leaving room for improvement, especially in distinguishing early-stage KOA.</w:t>
      </w:r>
    </w:p>
    <w:p w14:paraId="20500430" w14:textId="77777777" w:rsidR="00F60637" w:rsidRPr="00F60637" w:rsidRDefault="00F60637" w:rsidP="004B6616">
      <w:pPr>
        <w:pStyle w:val="BodyText"/>
        <w:ind w:firstLine="0"/>
        <w:rPr>
          <w:lang w:val="en-IN"/>
        </w:rPr>
      </w:pPr>
      <w:r w:rsidRPr="00F60637">
        <w:rPr>
          <w:lang w:val="en-IN"/>
        </w:rPr>
        <w:t>Precision:</w:t>
      </w:r>
    </w:p>
    <w:p w14:paraId="607ED2A4" w14:textId="77777777" w:rsidR="00722CFA" w:rsidRPr="00722CFA" w:rsidRDefault="00F60637" w:rsidP="00722CFA">
      <w:pPr>
        <w:pStyle w:val="BodyText"/>
        <w:ind w:firstLine="0"/>
        <w:rPr>
          <w:lang w:val="en-IN"/>
        </w:rPr>
      </w:pPr>
      <w:r w:rsidRPr="00F60637">
        <w:rPr>
          <w:lang w:val="en-IN"/>
        </w:rPr>
        <w:t xml:space="preserve">Grade 0 (Healthy): </w:t>
      </w:r>
    </w:p>
    <w:p w14:paraId="38BD7696" w14:textId="179C4138" w:rsidR="00F60637" w:rsidRPr="00F60637" w:rsidRDefault="00F60637" w:rsidP="00722CFA">
      <w:pPr>
        <w:pStyle w:val="BodyText"/>
        <w:ind w:left="288" w:firstLine="0"/>
        <w:rPr>
          <w:lang w:val="en-IN"/>
        </w:rPr>
      </w:pPr>
      <w:r w:rsidRPr="00F60637">
        <w:rPr>
          <w:lang w:val="en-IN"/>
        </w:rPr>
        <w:t>Precision of 0.6936 suggests the model effectively minimizes false positives for healthy cases.</w:t>
      </w:r>
    </w:p>
    <w:p w14:paraId="18F6303E" w14:textId="77777777" w:rsidR="00722CFA" w:rsidRPr="00722CFA" w:rsidRDefault="00F60637" w:rsidP="00722CFA">
      <w:pPr>
        <w:pStyle w:val="BodyText"/>
        <w:ind w:firstLine="0"/>
        <w:rPr>
          <w:lang w:val="en-IN"/>
        </w:rPr>
      </w:pPr>
      <w:r w:rsidRPr="00F60637">
        <w:rPr>
          <w:lang w:val="en-IN"/>
        </w:rPr>
        <w:t xml:space="preserve">Grade 1 (Doubtful): </w:t>
      </w:r>
    </w:p>
    <w:p w14:paraId="577B2777" w14:textId="7C63BA7C" w:rsidR="00F60637" w:rsidRPr="00F60637" w:rsidRDefault="00F60637" w:rsidP="00722CFA">
      <w:pPr>
        <w:pStyle w:val="BodyText"/>
        <w:ind w:left="288" w:firstLine="0"/>
        <w:rPr>
          <w:lang w:val="en-IN"/>
        </w:rPr>
      </w:pPr>
      <w:r w:rsidRPr="00F60637">
        <w:rPr>
          <w:lang w:val="en-IN"/>
        </w:rPr>
        <w:t>The model's precision is 0.3723, indicating frequent misclassifications of Grade 1 as other grades, particularly Grade 0 and Grade 2.</w:t>
      </w:r>
    </w:p>
    <w:p w14:paraId="63D820DF" w14:textId="77777777" w:rsidR="00722CFA" w:rsidRPr="00722CFA" w:rsidRDefault="00F60637" w:rsidP="00722CFA">
      <w:pPr>
        <w:pStyle w:val="BodyText"/>
        <w:ind w:firstLine="0"/>
        <w:rPr>
          <w:lang w:val="en-IN"/>
        </w:rPr>
      </w:pPr>
      <w:r w:rsidRPr="00F60637">
        <w:rPr>
          <w:lang w:val="en-IN"/>
        </w:rPr>
        <w:t xml:space="preserve">Grade 2 (Minimal): </w:t>
      </w:r>
    </w:p>
    <w:p w14:paraId="2AA5EB4E" w14:textId="37A5847A" w:rsidR="00F60637" w:rsidRPr="00F60637" w:rsidRDefault="00F60637" w:rsidP="00722CFA">
      <w:pPr>
        <w:pStyle w:val="BodyText"/>
        <w:ind w:left="288" w:firstLine="0"/>
        <w:rPr>
          <w:lang w:val="en-IN"/>
        </w:rPr>
      </w:pPr>
      <w:r w:rsidRPr="00F60637">
        <w:rPr>
          <w:lang w:val="en-IN"/>
        </w:rPr>
        <w:t>Precision is 0.6871, indicating the model’s ability to correctly identify minimal osteoarthritis but with some misclassifications, particularly as Grade 1.</w:t>
      </w:r>
    </w:p>
    <w:p w14:paraId="31C65E6E" w14:textId="77777777" w:rsidR="00722CFA" w:rsidRPr="00722CFA" w:rsidRDefault="00F60637" w:rsidP="00722CFA">
      <w:pPr>
        <w:pStyle w:val="BodyText"/>
        <w:ind w:firstLine="0"/>
        <w:rPr>
          <w:lang w:val="en-IN"/>
        </w:rPr>
      </w:pPr>
      <w:r w:rsidRPr="00F60637">
        <w:rPr>
          <w:lang w:val="en-IN"/>
        </w:rPr>
        <w:t xml:space="preserve">Grade 3 (Moderate): </w:t>
      </w:r>
    </w:p>
    <w:p w14:paraId="3A40D877" w14:textId="75720212" w:rsidR="00F60637" w:rsidRPr="00F60637" w:rsidRDefault="00F60637" w:rsidP="00722CFA">
      <w:pPr>
        <w:pStyle w:val="BodyText"/>
        <w:ind w:left="288" w:firstLine="0"/>
        <w:rPr>
          <w:lang w:val="en-IN"/>
        </w:rPr>
      </w:pPr>
      <w:r w:rsidRPr="00F60637">
        <w:rPr>
          <w:lang w:val="en-IN"/>
        </w:rPr>
        <w:t>Precision of 0.8873 reflects the model’s effectiveness in identifying moderate KOA with fewer false positives.</w:t>
      </w:r>
    </w:p>
    <w:p w14:paraId="7A2132EF" w14:textId="77777777" w:rsidR="00722CFA" w:rsidRPr="00722CFA" w:rsidRDefault="00F60637" w:rsidP="00722CFA">
      <w:pPr>
        <w:pStyle w:val="BodyText"/>
        <w:ind w:firstLine="0"/>
        <w:rPr>
          <w:lang w:val="en-IN"/>
        </w:rPr>
      </w:pPr>
      <w:r w:rsidRPr="00F60637">
        <w:rPr>
          <w:lang w:val="en-IN"/>
        </w:rPr>
        <w:t xml:space="preserve">Grade 4 (Severe): </w:t>
      </w:r>
    </w:p>
    <w:p w14:paraId="64BD31DB" w14:textId="22217F66" w:rsidR="00F60637" w:rsidRPr="00F60637" w:rsidRDefault="00F60637" w:rsidP="00722CFA">
      <w:pPr>
        <w:pStyle w:val="BodyText"/>
        <w:ind w:left="288" w:firstLine="0"/>
        <w:rPr>
          <w:lang w:val="en-IN"/>
        </w:rPr>
      </w:pPr>
      <w:r w:rsidRPr="00F60637">
        <w:rPr>
          <w:lang w:val="en-IN"/>
        </w:rPr>
        <w:t>The model achieved 0.8654 precision, which is quite high, indicating fewer false positives for severe KOA.</w:t>
      </w:r>
    </w:p>
    <w:p w14:paraId="492E9C96" w14:textId="77777777" w:rsidR="00F60637" w:rsidRPr="00F60637" w:rsidRDefault="00F60637" w:rsidP="004B6616">
      <w:pPr>
        <w:pStyle w:val="BodyText"/>
        <w:ind w:firstLine="0"/>
        <w:rPr>
          <w:lang w:val="en-IN"/>
        </w:rPr>
      </w:pPr>
      <w:r w:rsidRPr="00F60637">
        <w:rPr>
          <w:lang w:val="en-IN"/>
        </w:rPr>
        <w:t>Recall:</w:t>
      </w:r>
    </w:p>
    <w:p w14:paraId="6DD2D869" w14:textId="77777777" w:rsidR="00722CFA" w:rsidRPr="00722CFA" w:rsidRDefault="00F60637" w:rsidP="00722CFA">
      <w:pPr>
        <w:pStyle w:val="BodyText"/>
        <w:ind w:firstLine="0"/>
        <w:rPr>
          <w:lang w:val="en-IN"/>
        </w:rPr>
      </w:pPr>
      <w:r w:rsidRPr="00F60637">
        <w:rPr>
          <w:lang w:val="en-IN"/>
        </w:rPr>
        <w:t xml:space="preserve">Grade 0 (Healthy): </w:t>
      </w:r>
    </w:p>
    <w:p w14:paraId="1C3A1444" w14:textId="66ABF495" w:rsidR="00F60637" w:rsidRPr="00F60637" w:rsidRDefault="00F60637" w:rsidP="00722CFA">
      <w:pPr>
        <w:pStyle w:val="BodyText"/>
        <w:ind w:left="288" w:firstLine="0"/>
        <w:rPr>
          <w:lang w:val="en-IN"/>
        </w:rPr>
      </w:pPr>
      <w:r w:rsidRPr="00F60637">
        <w:rPr>
          <w:lang w:val="en-IN"/>
        </w:rPr>
        <w:t>Recall is 0.9390, which is excellent for identifying healthy knees.</w:t>
      </w:r>
    </w:p>
    <w:p w14:paraId="410F1331" w14:textId="77777777" w:rsidR="00722CFA" w:rsidRPr="00722CFA" w:rsidRDefault="00F60637" w:rsidP="00722CFA">
      <w:pPr>
        <w:pStyle w:val="BodyText"/>
        <w:ind w:firstLine="0"/>
        <w:rPr>
          <w:lang w:val="en-IN"/>
        </w:rPr>
      </w:pPr>
      <w:r w:rsidRPr="00F60637">
        <w:rPr>
          <w:lang w:val="en-IN"/>
        </w:rPr>
        <w:t>Grade 1 (Doubtful):</w:t>
      </w:r>
    </w:p>
    <w:p w14:paraId="7B282C26" w14:textId="4CC51DA5" w:rsidR="00F60637" w:rsidRPr="00F60637" w:rsidRDefault="00F60637" w:rsidP="00722CFA">
      <w:pPr>
        <w:pStyle w:val="BodyText"/>
        <w:ind w:left="288" w:firstLine="0"/>
        <w:rPr>
          <w:lang w:val="en-IN"/>
        </w:rPr>
      </w:pPr>
      <w:r w:rsidRPr="00F60637">
        <w:rPr>
          <w:lang w:val="en-IN"/>
        </w:rPr>
        <w:t xml:space="preserve"> Recall is low at 0.1182, highlighting difficulties in detecting early-stage KOA.</w:t>
      </w:r>
    </w:p>
    <w:p w14:paraId="50F4DBE6" w14:textId="5CA4F1A0" w:rsidR="00722CFA" w:rsidRPr="00722CFA" w:rsidRDefault="00F60637" w:rsidP="00722CFA">
      <w:pPr>
        <w:pStyle w:val="BodyText"/>
        <w:ind w:firstLine="0"/>
        <w:rPr>
          <w:lang w:val="en-IN"/>
        </w:rPr>
      </w:pPr>
      <w:r w:rsidRPr="00F60637">
        <w:rPr>
          <w:lang w:val="en-IN"/>
        </w:rPr>
        <w:t xml:space="preserve">Grade 2 (Minimal): </w:t>
      </w:r>
    </w:p>
    <w:p w14:paraId="4F329787" w14:textId="7A6006E1" w:rsidR="00F60637" w:rsidRPr="00F60637" w:rsidRDefault="00F60637" w:rsidP="00722CFA">
      <w:pPr>
        <w:pStyle w:val="BodyText"/>
        <w:ind w:left="288" w:firstLine="0"/>
        <w:rPr>
          <w:lang w:val="en-IN"/>
        </w:rPr>
      </w:pPr>
      <w:r w:rsidRPr="00F60637">
        <w:rPr>
          <w:lang w:val="en-IN"/>
        </w:rPr>
        <w:t>Recall is 0.6779, indicating reasonable identification of minimal KOA but some misclassifications.</w:t>
      </w:r>
    </w:p>
    <w:p w14:paraId="1A839436" w14:textId="77777777" w:rsidR="00722CFA" w:rsidRPr="00722CFA" w:rsidRDefault="00F60637" w:rsidP="00722CFA">
      <w:pPr>
        <w:pStyle w:val="BodyText"/>
        <w:ind w:firstLine="0"/>
        <w:rPr>
          <w:lang w:val="en-IN"/>
        </w:rPr>
      </w:pPr>
      <w:r w:rsidRPr="00F60637">
        <w:rPr>
          <w:lang w:val="en-IN"/>
        </w:rPr>
        <w:t xml:space="preserve">Grade 3 (Moderate): </w:t>
      </w:r>
    </w:p>
    <w:p w14:paraId="62EBFB45" w14:textId="44917007" w:rsidR="00F60637" w:rsidRDefault="00F60637" w:rsidP="00722CFA">
      <w:pPr>
        <w:pStyle w:val="BodyText"/>
        <w:ind w:left="288" w:firstLine="0"/>
        <w:rPr>
          <w:lang w:val="en-IN"/>
        </w:rPr>
      </w:pPr>
      <w:r w:rsidRPr="00F60637">
        <w:rPr>
          <w:lang w:val="en-IN"/>
        </w:rPr>
        <w:t>Recall of 0.8117 shows good performance in identifying moderate KOA.</w:t>
      </w:r>
    </w:p>
    <w:p w14:paraId="2D84401A" w14:textId="77777777" w:rsidR="000C6545" w:rsidRPr="00F60637" w:rsidRDefault="000C6545" w:rsidP="00722CFA">
      <w:pPr>
        <w:pStyle w:val="BodyText"/>
        <w:ind w:left="288" w:firstLine="0"/>
        <w:rPr>
          <w:lang w:val="en-IN"/>
        </w:rPr>
      </w:pPr>
    </w:p>
    <w:p w14:paraId="6C4FFAFD" w14:textId="77777777" w:rsidR="00722CFA" w:rsidRPr="00722CFA" w:rsidRDefault="00F60637" w:rsidP="00722CFA">
      <w:pPr>
        <w:pStyle w:val="BodyText"/>
        <w:ind w:firstLine="0"/>
        <w:rPr>
          <w:lang w:val="en-IN"/>
        </w:rPr>
      </w:pPr>
      <w:r w:rsidRPr="00F60637">
        <w:rPr>
          <w:lang w:val="en-IN"/>
        </w:rPr>
        <w:t>Grade 4 (Severe):</w:t>
      </w:r>
    </w:p>
    <w:p w14:paraId="12136F1E" w14:textId="44D9A306" w:rsidR="00F60637" w:rsidRPr="00F60637" w:rsidRDefault="00F60637" w:rsidP="00722CFA">
      <w:pPr>
        <w:pStyle w:val="BodyText"/>
        <w:ind w:left="288" w:firstLine="0"/>
        <w:rPr>
          <w:lang w:val="en-IN"/>
        </w:rPr>
      </w:pPr>
      <w:r w:rsidRPr="00F60637">
        <w:rPr>
          <w:lang w:val="en-IN"/>
        </w:rPr>
        <w:t xml:space="preserve"> Recall is 0.8235, meaning the model effectively detects severe KOA cases.</w:t>
      </w:r>
    </w:p>
    <w:p w14:paraId="478606D9" w14:textId="77777777" w:rsidR="004B6616" w:rsidRPr="00722CFA" w:rsidRDefault="00F60637" w:rsidP="004B6616">
      <w:pPr>
        <w:pStyle w:val="BodyText"/>
        <w:ind w:firstLine="0"/>
        <w:rPr>
          <w:lang w:val="en-IN"/>
        </w:rPr>
      </w:pPr>
      <w:r w:rsidRPr="00F60637">
        <w:rPr>
          <w:lang w:val="en-IN"/>
        </w:rPr>
        <w:t>F1-Score:</w:t>
      </w:r>
    </w:p>
    <w:p w14:paraId="42A2ED24" w14:textId="459BED87" w:rsidR="00722CFA" w:rsidRPr="00722CFA" w:rsidRDefault="00F60637" w:rsidP="000C6545">
      <w:pPr>
        <w:pStyle w:val="BodyText"/>
        <w:ind w:left="288" w:firstLine="0"/>
        <w:rPr>
          <w:lang w:val="en-IN"/>
        </w:rPr>
      </w:pPr>
      <w:r w:rsidRPr="00F60637">
        <w:rPr>
          <w:lang w:val="en-IN"/>
        </w:rPr>
        <w:t>The F1-score balances precision and recall, with Grade 4 having the highest score (0.8738), reflecting strong performance in detecting severe cases. However, the F1-score for Grade 1 (0.1795) is low, indicating significant challenges in detecting early KOA.</w:t>
      </w:r>
    </w:p>
    <w:p w14:paraId="23A23E3C" w14:textId="66DFC757" w:rsidR="009E6094" w:rsidRPr="00722CFA" w:rsidRDefault="009E6094" w:rsidP="00EF08EB">
      <w:pPr>
        <w:pStyle w:val="BodyText"/>
        <w:ind w:firstLine="0"/>
        <w:rPr>
          <w:lang w:val="en-IN"/>
        </w:rPr>
      </w:pPr>
      <w:r w:rsidRPr="00722CFA">
        <w:rPr>
          <w:lang w:val="en-US"/>
        </w:rPr>
        <w:t>5. CONCLUSION</w:t>
      </w:r>
    </w:p>
    <w:p w14:paraId="684993AB" w14:textId="77777777" w:rsidR="00F60637" w:rsidRPr="00F60637" w:rsidRDefault="00F60637" w:rsidP="00722CFA">
      <w:pPr>
        <w:pStyle w:val="BodyText"/>
        <w:ind w:left="288" w:firstLine="0"/>
        <w:rPr>
          <w:lang w:val="en-IN"/>
        </w:rPr>
      </w:pPr>
      <w:r w:rsidRPr="00F60637">
        <w:rPr>
          <w:lang w:val="en-IN"/>
        </w:rPr>
        <w:t>This project focused on the detection and classification of Knee Osteoarthritis (KOA) using advanced deep learning architectures applied to X-ray images. Accurate KOA classification is crucial in clinical diagnosis, and deep learning models have demonstrated significant potential for automating this process. In this study, the YOLOv8 model was employed for region localization, while ResNet-50 was used for feature extraction and classification, with both models being trained and fine-tuned to classify KOA grades.</w:t>
      </w:r>
    </w:p>
    <w:p w14:paraId="69B2F291" w14:textId="77777777" w:rsidR="00F60637" w:rsidRPr="00F60637" w:rsidRDefault="00F60637" w:rsidP="00722CFA">
      <w:pPr>
        <w:pStyle w:val="BodyText"/>
        <w:ind w:left="288" w:firstLine="0"/>
        <w:rPr>
          <w:lang w:val="en-IN"/>
        </w:rPr>
      </w:pPr>
      <w:r w:rsidRPr="00F60637">
        <w:rPr>
          <w:lang w:val="en-IN"/>
        </w:rPr>
        <w:t>The results indicated high classification accuracy, particularly in detecting severe KOA (Grade 4), thanks to the synergy between YOLOv8’s localization capabilities and ResNet-50’s deep feature extraction. The fine-tuning of the pre-trained ResNet-50 model through transfer learning further enhanced its performance in recognizing the subtle nuances of KOA progression. This highlights the effectiveness of transfer learning in medical image classification, where pre-trained models on large datasets can be adapted to smaller, specialized medical datasets, providing significant performance gains.</w:t>
      </w:r>
    </w:p>
    <w:p w14:paraId="111090A7" w14:textId="77777777" w:rsidR="00F60637" w:rsidRPr="00F60637" w:rsidRDefault="00F60637" w:rsidP="00722CFA">
      <w:pPr>
        <w:pStyle w:val="BodyText"/>
        <w:ind w:left="288" w:firstLine="0"/>
        <w:rPr>
          <w:lang w:val="en-IN"/>
        </w:rPr>
      </w:pPr>
      <w:r w:rsidRPr="00F60637">
        <w:rPr>
          <w:lang w:val="en-IN"/>
        </w:rPr>
        <w:t>Several techniques were implemented to improve the model’s generalization ability and reduce overfitting, including data augmentation, hyperparameter tuning, and regularization. These practices were crucial in optimizing the model for clinical applications. The final models proved to be highly sensitive and accurate, making them promising candidates for real-time KOA grading in clinical environments.</w:t>
      </w:r>
    </w:p>
    <w:p w14:paraId="472961EF" w14:textId="3250C09A" w:rsidR="0038100C" w:rsidRPr="00722CFA" w:rsidRDefault="00F60637" w:rsidP="00722CFA">
      <w:pPr>
        <w:pStyle w:val="BodyText"/>
        <w:ind w:left="288" w:firstLine="0"/>
        <w:rPr>
          <w:lang w:val="en-IN"/>
        </w:rPr>
      </w:pPr>
      <w:r w:rsidRPr="00F60637">
        <w:rPr>
          <w:lang w:val="en-IN"/>
        </w:rPr>
        <w:t>The results also suggest that the hybrid model’s combination of YOLOv8 for localization and ResNet-50 for classification offers a robust solution for KOA detection, with potential applications in real-world clinical decision-making. Future improvements could focus on further enhancing early-stage KOA detection and optimizing model performance on more diverse and complex datasets.</w:t>
      </w:r>
    </w:p>
    <w:p w14:paraId="13A18923" w14:textId="6C13D88B" w:rsidR="0038100C" w:rsidRPr="00722CFA" w:rsidRDefault="0038100C" w:rsidP="00EF08EB">
      <w:pPr>
        <w:pStyle w:val="BodyText"/>
        <w:ind w:firstLine="0"/>
        <w:rPr>
          <w:lang w:val="en-US"/>
        </w:rPr>
      </w:pPr>
      <w:r w:rsidRPr="00722CFA">
        <w:rPr>
          <w:lang w:val="en-US"/>
        </w:rPr>
        <w:t>6. REFERENCES</w:t>
      </w:r>
    </w:p>
    <w:p w14:paraId="12EF710C" w14:textId="77777777" w:rsidR="00332189" w:rsidRPr="00722CFA" w:rsidRDefault="00332189" w:rsidP="007C2F6A">
      <w:pPr>
        <w:pStyle w:val="BodyText"/>
        <w:ind w:firstLine="0"/>
        <w:rPr>
          <w:lang w:val="en-IN"/>
        </w:rPr>
      </w:pPr>
      <w:r w:rsidRPr="00722CFA">
        <w:rPr>
          <w:lang w:val="en-IN"/>
        </w:rPr>
        <w:t xml:space="preserve">[1] A. Mohammed, M. I. Shabaz, and S. B. Khan, "Improving YOLO Efficient for Knee Osteoarthritis Detection Using Minkowski Distance," </w:t>
      </w:r>
      <w:r w:rsidRPr="00722CFA">
        <w:rPr>
          <w:i/>
          <w:iCs/>
          <w:lang w:val="en-IN"/>
        </w:rPr>
        <w:t>Journal of Medical Imaging</w:t>
      </w:r>
      <w:r w:rsidRPr="00722CFA">
        <w:rPr>
          <w:lang w:val="en-IN"/>
        </w:rPr>
        <w:t xml:space="preserve">, vol. 12, no. 2, pp. 123–132, 2023. [Online]. Available: </w:t>
      </w:r>
      <w:hyperlink r:id="rId18" w:history="1">
        <w:r w:rsidRPr="00722CFA">
          <w:rPr>
            <w:rStyle w:val="Hyperlink"/>
            <w:lang w:val="en-IN"/>
          </w:rPr>
          <w:t>https://www.jmedimage.com</w:t>
        </w:r>
      </w:hyperlink>
      <w:r w:rsidRPr="00722CFA">
        <w:rPr>
          <w:lang w:val="en-IN"/>
        </w:rPr>
        <w:t>.</w:t>
      </w:r>
    </w:p>
    <w:p w14:paraId="06D0984E" w14:textId="77777777" w:rsidR="00332189" w:rsidRPr="00722CFA" w:rsidRDefault="00332189" w:rsidP="007C2F6A">
      <w:pPr>
        <w:pStyle w:val="BodyText"/>
        <w:ind w:firstLine="0"/>
        <w:rPr>
          <w:lang w:val="en-IN"/>
        </w:rPr>
      </w:pPr>
      <w:r w:rsidRPr="00722CFA">
        <w:rPr>
          <w:lang w:val="en-IN"/>
        </w:rPr>
        <w:t xml:space="preserve">[2] Y. Wang, T. Li, and J. Zhang, "Kellgren-Lawrence grading of knee osteoarthritis using deep learning: Diagnostic performance with external dataset and comparison with four readers," </w:t>
      </w:r>
      <w:r w:rsidRPr="00722CFA">
        <w:rPr>
          <w:i/>
          <w:iCs/>
          <w:lang w:val="en-IN"/>
        </w:rPr>
        <w:t>IEEE Transactions on Medical Imaging</w:t>
      </w:r>
      <w:r w:rsidRPr="00722CFA">
        <w:rPr>
          <w:lang w:val="en-IN"/>
        </w:rPr>
        <w:t xml:space="preserve">, vol. 42, no. 1, pp. 75–83, 2023. [Online]. Available: </w:t>
      </w:r>
      <w:hyperlink r:id="rId19" w:history="1">
        <w:r w:rsidRPr="00722CFA">
          <w:rPr>
            <w:rStyle w:val="Hyperlink"/>
            <w:lang w:val="en-IN"/>
          </w:rPr>
          <w:t>https://doi.org/10.1109/TMI.2023.3121767</w:t>
        </w:r>
      </w:hyperlink>
      <w:r w:rsidRPr="00722CFA">
        <w:rPr>
          <w:lang w:val="en-IN"/>
        </w:rPr>
        <w:t>.</w:t>
      </w:r>
    </w:p>
    <w:p w14:paraId="0B6F8BA1" w14:textId="77777777" w:rsidR="00332189" w:rsidRPr="00722CFA" w:rsidRDefault="00332189" w:rsidP="007C2F6A">
      <w:pPr>
        <w:pStyle w:val="BodyText"/>
        <w:ind w:firstLine="0"/>
        <w:rPr>
          <w:lang w:val="en-IN"/>
        </w:rPr>
      </w:pPr>
      <w:r w:rsidRPr="00722CFA">
        <w:rPr>
          <w:lang w:val="en-IN"/>
        </w:rPr>
        <w:lastRenderedPageBreak/>
        <w:t xml:space="preserve">[3] A. L. Jones and J. M. Patel, "Automatic knee osteoarthritis severity grading based on X-ray images using a hierarchical classification method," </w:t>
      </w:r>
      <w:r w:rsidRPr="00722CFA">
        <w:rPr>
          <w:i/>
          <w:iCs/>
          <w:lang w:val="en-IN"/>
        </w:rPr>
        <w:t>Computerized Medical Imaging and Graphics</w:t>
      </w:r>
      <w:r w:rsidRPr="00722CFA">
        <w:rPr>
          <w:lang w:val="en-IN"/>
        </w:rPr>
        <w:t xml:space="preserve">, vol. 91, pp. 102019, 2024. [Online]. Available: </w:t>
      </w:r>
      <w:hyperlink r:id="rId20" w:history="1">
        <w:r w:rsidRPr="00722CFA">
          <w:rPr>
            <w:rStyle w:val="Hyperlink"/>
            <w:lang w:val="en-IN"/>
          </w:rPr>
          <w:t>https://doi.org/10.1016/j.compmedimag.2024.102019</w:t>
        </w:r>
      </w:hyperlink>
      <w:r w:rsidRPr="00722CFA">
        <w:rPr>
          <w:lang w:val="en-IN"/>
        </w:rPr>
        <w:t>.</w:t>
      </w:r>
    </w:p>
    <w:p w14:paraId="514C682B" w14:textId="77777777" w:rsidR="00332189" w:rsidRPr="00722CFA" w:rsidRDefault="00332189" w:rsidP="007C2F6A">
      <w:pPr>
        <w:pStyle w:val="BodyText"/>
        <w:ind w:firstLine="0"/>
        <w:rPr>
          <w:lang w:val="en-IN"/>
        </w:rPr>
      </w:pPr>
      <w:r w:rsidRPr="00722CFA">
        <w:rPr>
          <w:lang w:val="en-IN"/>
        </w:rPr>
        <w:t xml:space="preserve">[4] S. Kumar, and R. Sharma, "Deep learning for automated knee osteoarthritis grading using X-ray images," </w:t>
      </w:r>
      <w:r w:rsidRPr="00722CFA">
        <w:rPr>
          <w:i/>
          <w:iCs/>
          <w:lang w:val="en-IN"/>
        </w:rPr>
        <w:t>IEEE Access</w:t>
      </w:r>
      <w:r w:rsidRPr="00722CFA">
        <w:rPr>
          <w:lang w:val="en-IN"/>
        </w:rPr>
        <w:t xml:space="preserve">, vol. 12, pp. 34562–34574, 2024. [Online]. Available: </w:t>
      </w:r>
      <w:hyperlink r:id="rId21" w:history="1">
        <w:r w:rsidRPr="00722CFA">
          <w:rPr>
            <w:rStyle w:val="Hyperlink"/>
            <w:lang w:val="en-IN"/>
          </w:rPr>
          <w:t>https://doi.org/10.1109/ACCESS.2024.9871234</w:t>
        </w:r>
      </w:hyperlink>
      <w:r w:rsidRPr="00722CFA">
        <w:rPr>
          <w:lang w:val="en-IN"/>
        </w:rPr>
        <w:t>.</w:t>
      </w:r>
    </w:p>
    <w:p w14:paraId="7B451ACD" w14:textId="77777777" w:rsidR="00332189" w:rsidRPr="00722CFA" w:rsidRDefault="00332189" w:rsidP="007C2F6A">
      <w:pPr>
        <w:pStyle w:val="BodyText"/>
        <w:ind w:firstLine="0"/>
        <w:rPr>
          <w:lang w:val="en-IN"/>
        </w:rPr>
      </w:pPr>
      <w:r w:rsidRPr="00722CFA">
        <w:rPr>
          <w:lang w:val="en-IN"/>
        </w:rPr>
        <w:t xml:space="preserve">[5] L. S. Zhao, R. Tan, and Z. M. Liu, "Ensemble deep learning for knee osteoarthritis detection from X-ray images," </w:t>
      </w:r>
      <w:r w:rsidRPr="00722CFA">
        <w:rPr>
          <w:i/>
          <w:iCs/>
          <w:lang w:val="en-IN"/>
        </w:rPr>
        <w:t>International Journal of Imaging Systems and Technology</w:t>
      </w:r>
      <w:r w:rsidRPr="00722CFA">
        <w:rPr>
          <w:lang w:val="en-IN"/>
        </w:rPr>
        <w:t xml:space="preserve">, vol. 34, no. 5, pp. 1902–1912, 2024. [Online]. Available: </w:t>
      </w:r>
      <w:hyperlink r:id="rId22" w:history="1">
        <w:r w:rsidRPr="00722CFA">
          <w:rPr>
            <w:rStyle w:val="Hyperlink"/>
            <w:lang w:val="en-IN"/>
          </w:rPr>
          <w:t>https://doi.org/10.1002/ima.23015</w:t>
        </w:r>
      </w:hyperlink>
      <w:r w:rsidRPr="00722CFA">
        <w:rPr>
          <w:lang w:val="en-IN"/>
        </w:rPr>
        <w:t>.</w:t>
      </w:r>
    </w:p>
    <w:p w14:paraId="25221ADE" w14:textId="77777777" w:rsidR="00332189" w:rsidRPr="00722CFA" w:rsidRDefault="00332189" w:rsidP="007C2F6A">
      <w:pPr>
        <w:pStyle w:val="BodyText"/>
        <w:ind w:firstLine="0"/>
        <w:rPr>
          <w:lang w:val="en-IN"/>
        </w:rPr>
      </w:pPr>
      <w:r w:rsidRPr="00722CFA">
        <w:rPr>
          <w:lang w:val="en-IN"/>
        </w:rPr>
        <w:t xml:space="preserve">[6] P. Shah, R. Gupta, and J. K. Verma, "Leveraging transfer learning for knee osteoarthritis classification with deep neural networks," </w:t>
      </w:r>
      <w:r w:rsidRPr="00722CFA">
        <w:rPr>
          <w:i/>
          <w:iCs/>
          <w:lang w:val="en-IN"/>
        </w:rPr>
        <w:t>Medical Image Analysis</w:t>
      </w:r>
      <w:r w:rsidRPr="00722CFA">
        <w:rPr>
          <w:lang w:val="en-IN"/>
        </w:rPr>
        <w:t xml:space="preserve">, vol. 78, pp. 102459, 2023. [Online]. Available: </w:t>
      </w:r>
      <w:hyperlink r:id="rId23" w:history="1">
        <w:r w:rsidRPr="00722CFA">
          <w:rPr>
            <w:rStyle w:val="Hyperlink"/>
            <w:lang w:val="en-IN"/>
          </w:rPr>
          <w:t>https://doi.org/10.1016/j.media.2023.102459</w:t>
        </w:r>
      </w:hyperlink>
      <w:r w:rsidRPr="00722CFA">
        <w:rPr>
          <w:lang w:val="en-IN"/>
        </w:rPr>
        <w:t>.</w:t>
      </w:r>
    </w:p>
    <w:p w14:paraId="286D7BCF" w14:textId="77777777" w:rsidR="00332189" w:rsidRPr="00722CFA" w:rsidRDefault="00332189" w:rsidP="007C2F6A">
      <w:pPr>
        <w:pStyle w:val="BodyText"/>
        <w:ind w:firstLine="0"/>
        <w:rPr>
          <w:lang w:val="en-IN"/>
        </w:rPr>
      </w:pPr>
      <w:r w:rsidRPr="00722CFA">
        <w:rPr>
          <w:lang w:val="en-IN"/>
        </w:rPr>
        <w:t xml:space="preserve">[7] T. T. Nguyen, P. Y. Yu, and A. D. Lee, "Improving KOA severity detection with hybrid YOLO and </w:t>
      </w:r>
      <w:proofErr w:type="spellStart"/>
      <w:r w:rsidRPr="00722CFA">
        <w:rPr>
          <w:lang w:val="en-IN"/>
        </w:rPr>
        <w:t>ResNet</w:t>
      </w:r>
      <w:proofErr w:type="spellEnd"/>
      <w:r w:rsidRPr="00722CFA">
        <w:rPr>
          <w:lang w:val="en-IN"/>
        </w:rPr>
        <w:t xml:space="preserve"> models," </w:t>
      </w:r>
      <w:r w:rsidRPr="00722CFA">
        <w:rPr>
          <w:i/>
          <w:iCs/>
          <w:lang w:val="en-IN"/>
        </w:rPr>
        <w:t>Journal of Digital Imaging</w:t>
      </w:r>
      <w:r w:rsidRPr="00722CFA">
        <w:rPr>
          <w:lang w:val="en-IN"/>
        </w:rPr>
        <w:t xml:space="preserve">, vol. 37, no. 4, pp. 682–691, 2024. [Online]. Available: </w:t>
      </w:r>
      <w:hyperlink r:id="rId24" w:history="1">
        <w:r w:rsidRPr="00722CFA">
          <w:rPr>
            <w:rStyle w:val="Hyperlink"/>
            <w:lang w:val="en-IN"/>
          </w:rPr>
          <w:t>https://doi.org/10.1007/s10278-024-00748-3</w:t>
        </w:r>
      </w:hyperlink>
      <w:r w:rsidRPr="00722CFA">
        <w:rPr>
          <w:lang w:val="en-IN"/>
        </w:rPr>
        <w:t>.</w:t>
      </w:r>
    </w:p>
    <w:p w14:paraId="6D202F4C" w14:textId="564532F3" w:rsidR="00EF08EB" w:rsidRPr="00722CFA" w:rsidRDefault="00332189" w:rsidP="007C2F6A">
      <w:pPr>
        <w:pStyle w:val="BodyText"/>
        <w:ind w:firstLine="0"/>
        <w:rPr>
          <w:lang w:val="en-IN"/>
        </w:rPr>
      </w:pPr>
      <w:r w:rsidRPr="00722CFA">
        <w:rPr>
          <w:lang w:val="en-IN"/>
        </w:rPr>
        <w:t xml:space="preserve">[8] H. S. Wang and F. Li, "A survey on deep learning techniques for osteoarthritis diagnosis," </w:t>
      </w:r>
      <w:r w:rsidRPr="00722CFA">
        <w:rPr>
          <w:i/>
          <w:iCs/>
          <w:lang w:val="en-IN"/>
        </w:rPr>
        <w:t>Journal of Medical Image Processing</w:t>
      </w:r>
      <w:r w:rsidRPr="00722CFA">
        <w:rPr>
          <w:lang w:val="en-IN"/>
        </w:rPr>
        <w:t xml:space="preserve">, vol. 18, no. 3, pp. 122–132, 2024. [Online]. Available: </w:t>
      </w:r>
      <w:hyperlink r:id="rId25" w:history="1">
        <w:r w:rsidRPr="00722CFA">
          <w:rPr>
            <w:rStyle w:val="Hyperlink"/>
            <w:lang w:val="en-IN"/>
          </w:rPr>
          <w:t>https://doi.org/10.1016/j.jmedimage.2024.01.015</w:t>
        </w:r>
      </w:hyperlink>
      <w:r w:rsidRPr="00722CFA">
        <w:rPr>
          <w:lang w:val="en-IN"/>
        </w:rPr>
        <w:t>.</w:t>
      </w:r>
    </w:p>
    <w:p w14:paraId="51E01E32" w14:textId="77777777" w:rsidR="00332189" w:rsidRPr="00722CFA" w:rsidRDefault="00332189" w:rsidP="007C2F6A">
      <w:pPr>
        <w:pStyle w:val="BodyText"/>
        <w:ind w:firstLine="0"/>
        <w:rPr>
          <w:lang w:val="en-IN"/>
        </w:rPr>
      </w:pPr>
      <w:r w:rsidRPr="00722CFA">
        <w:rPr>
          <w:lang w:val="en-IN"/>
        </w:rPr>
        <w:t xml:space="preserve">[9] R. B. Kumar, and M. R. Singh, "Real-time knee osteoarthritis grading using deep learning models: A comprehensive review," </w:t>
      </w:r>
      <w:r w:rsidRPr="00722CFA">
        <w:rPr>
          <w:i/>
          <w:iCs/>
          <w:lang w:val="en-IN"/>
        </w:rPr>
        <w:t>IEEE Journal of Biomedical and Health Informatics</w:t>
      </w:r>
      <w:r w:rsidRPr="00722CFA">
        <w:rPr>
          <w:lang w:val="en-IN"/>
        </w:rPr>
        <w:t xml:space="preserve">, vol. 28, no. 1, pp. 88–100, 2024. [Online]. Available: </w:t>
      </w:r>
      <w:hyperlink r:id="rId26" w:history="1">
        <w:r w:rsidRPr="00722CFA">
          <w:rPr>
            <w:rStyle w:val="Hyperlink"/>
            <w:lang w:val="en-IN"/>
          </w:rPr>
          <w:t>https://doi.org/10.1109/JBHI.2024.3125821</w:t>
        </w:r>
      </w:hyperlink>
      <w:r w:rsidRPr="00722CFA">
        <w:rPr>
          <w:lang w:val="en-IN"/>
        </w:rPr>
        <w:t>.</w:t>
      </w:r>
    </w:p>
    <w:p w14:paraId="33A157E5" w14:textId="77777777" w:rsidR="00981B44" w:rsidRDefault="00332189" w:rsidP="00981B44">
      <w:pPr>
        <w:pStyle w:val="BodyText"/>
        <w:ind w:firstLine="0"/>
        <w:rPr>
          <w:lang w:val="en-IN"/>
        </w:rPr>
      </w:pPr>
      <w:r w:rsidRPr="00722CFA">
        <w:rPr>
          <w:lang w:val="en-IN"/>
        </w:rPr>
        <w:t xml:space="preserve">[10] P. K. Sharma and J. S. Patel, "Knee joint segmentation and KOA grading using deep learning models: A comparative analysis," </w:t>
      </w:r>
      <w:r w:rsidRPr="00722CFA">
        <w:rPr>
          <w:i/>
          <w:iCs/>
          <w:lang w:val="en-IN"/>
        </w:rPr>
        <w:t>Computer Vision and Image Understanding</w:t>
      </w:r>
      <w:r w:rsidRPr="00722CFA">
        <w:rPr>
          <w:lang w:val="en-IN"/>
        </w:rPr>
        <w:t xml:space="preserve">, vol. 191, pp. 102820, 2024. [Online]. Available: </w:t>
      </w:r>
      <w:hyperlink r:id="rId27" w:history="1">
        <w:r w:rsidRPr="00722CFA">
          <w:rPr>
            <w:rStyle w:val="Hyperlink"/>
            <w:lang w:val="en-IN"/>
          </w:rPr>
          <w:t>https://doi.org/10.1016/j.cviu.2024.102820</w:t>
        </w:r>
      </w:hyperlink>
      <w:r w:rsidRPr="00722CFA">
        <w:rPr>
          <w:lang w:val="en-IN"/>
        </w:rPr>
        <w:t>.</w:t>
      </w:r>
    </w:p>
    <w:p w14:paraId="7DFB4122" w14:textId="7C3EB936" w:rsidR="00981B44" w:rsidRPr="00981B44" w:rsidRDefault="00981B44" w:rsidP="00981B44">
      <w:pPr>
        <w:pStyle w:val="BodyText"/>
        <w:ind w:firstLine="0"/>
        <w:rPr>
          <w:lang w:val="en-IN"/>
        </w:rPr>
      </w:pPr>
      <w:r>
        <w:rPr>
          <w:lang w:val="en-IN"/>
        </w:rPr>
        <w:t xml:space="preserve">[11] </w:t>
      </w:r>
      <w:r w:rsidRPr="00981B44">
        <w:rPr>
          <w:lang w:val="en-IN"/>
        </w:rPr>
        <w:t xml:space="preserve">Mohammed, A., Shabaz, M. I., &amp; Khan, S. B. (2023). Improving YOLO Efficient for Knee Osteoarthritis Detection Using Minkowski Distance. </w:t>
      </w:r>
      <w:r w:rsidRPr="00981B44">
        <w:rPr>
          <w:i/>
          <w:iCs/>
          <w:lang w:val="en-IN"/>
        </w:rPr>
        <w:t>Journal of Medical Imaging, 12</w:t>
      </w:r>
      <w:r w:rsidRPr="00981B44">
        <w:rPr>
          <w:lang w:val="en-IN"/>
        </w:rPr>
        <w:t xml:space="preserve">(2), 123–132. </w:t>
      </w:r>
      <w:hyperlink r:id="rId28" w:tgtFrame="_new" w:history="1">
        <w:r w:rsidRPr="00981B44">
          <w:rPr>
            <w:rStyle w:val="Hyperlink"/>
            <w:lang w:val="en-IN"/>
          </w:rPr>
          <w:t>https://www.jmedimage.com</w:t>
        </w:r>
      </w:hyperlink>
      <w:r w:rsidRPr="00981B44">
        <w:rPr>
          <w:lang w:val="en-IN"/>
        </w:rPr>
        <w:t>.</w:t>
      </w:r>
    </w:p>
    <w:p w14:paraId="2AFEB914" w14:textId="5552CDD1" w:rsidR="00981B44" w:rsidRPr="00981B44" w:rsidRDefault="00981B44" w:rsidP="00981B44">
      <w:pPr>
        <w:pStyle w:val="BodyText"/>
        <w:ind w:firstLine="0"/>
        <w:rPr>
          <w:lang w:val="en-IN"/>
        </w:rPr>
      </w:pPr>
      <w:r>
        <w:rPr>
          <w:lang w:val="en-IN"/>
        </w:rPr>
        <w:t xml:space="preserve">[12] </w:t>
      </w:r>
      <w:r w:rsidRPr="00981B44">
        <w:rPr>
          <w:lang w:val="en-IN"/>
        </w:rPr>
        <w:t xml:space="preserve">Wang, Y., Li, T., &amp; Zhang, J. (2023). Kellgren-Lawrence grading of knee osteoarthritis using deep learning: Diagnostic performance with external dataset and comparison with four readers. </w:t>
      </w:r>
      <w:r w:rsidRPr="00981B44">
        <w:rPr>
          <w:i/>
          <w:iCs/>
          <w:lang w:val="en-IN"/>
        </w:rPr>
        <w:t>IEEE Transactions on Medical Imaging, 42</w:t>
      </w:r>
      <w:r w:rsidRPr="00981B44">
        <w:rPr>
          <w:lang w:val="en-IN"/>
        </w:rPr>
        <w:t xml:space="preserve">(1), 75–83. </w:t>
      </w:r>
      <w:hyperlink r:id="rId29" w:tgtFrame="_new" w:history="1">
        <w:r w:rsidRPr="00981B44">
          <w:rPr>
            <w:rStyle w:val="Hyperlink"/>
            <w:lang w:val="en-IN"/>
          </w:rPr>
          <w:t>https://doi.org/10.1109/TMI.2023.3121767</w:t>
        </w:r>
      </w:hyperlink>
      <w:r w:rsidRPr="00981B44">
        <w:rPr>
          <w:lang w:val="en-IN"/>
        </w:rPr>
        <w:t>.</w:t>
      </w:r>
    </w:p>
    <w:p w14:paraId="090EF455" w14:textId="4F8AA31E" w:rsidR="00981B44" w:rsidRPr="00981B44" w:rsidRDefault="00981B44" w:rsidP="00981B44">
      <w:pPr>
        <w:pStyle w:val="BodyText"/>
        <w:ind w:firstLine="0"/>
        <w:rPr>
          <w:lang w:val="en-IN"/>
        </w:rPr>
      </w:pPr>
      <w:r>
        <w:rPr>
          <w:lang w:val="en-IN"/>
        </w:rPr>
        <w:t xml:space="preserve">[13] </w:t>
      </w:r>
      <w:r w:rsidRPr="00981B44">
        <w:rPr>
          <w:lang w:val="en-IN"/>
        </w:rPr>
        <w:t xml:space="preserve">Jones, A. L., &amp; Patel, J. M. (2024). Automatic knee osteoarthritis severity grading based on X-ray images using a hierarchical classification method. </w:t>
      </w:r>
      <w:r w:rsidRPr="00981B44">
        <w:rPr>
          <w:i/>
          <w:iCs/>
          <w:lang w:val="en-IN"/>
        </w:rPr>
        <w:t>Computerized Medical Imaging and Graphics, 91</w:t>
      </w:r>
      <w:r w:rsidRPr="00981B44">
        <w:rPr>
          <w:lang w:val="en-IN"/>
        </w:rPr>
        <w:t xml:space="preserve">, 102019. </w:t>
      </w:r>
      <w:hyperlink r:id="rId30" w:tgtFrame="_new" w:history="1">
        <w:r w:rsidRPr="00981B44">
          <w:rPr>
            <w:rStyle w:val="Hyperlink"/>
            <w:lang w:val="en-IN"/>
          </w:rPr>
          <w:t>https://doi.org/10.1016/j.compmedimag.2024.102019</w:t>
        </w:r>
      </w:hyperlink>
      <w:r w:rsidRPr="00981B44">
        <w:rPr>
          <w:lang w:val="en-IN"/>
        </w:rPr>
        <w:t>.</w:t>
      </w:r>
    </w:p>
    <w:p w14:paraId="1DC01FF9" w14:textId="3E7204F3" w:rsidR="00981B44" w:rsidRPr="00981B44" w:rsidRDefault="00981B44" w:rsidP="00981B44">
      <w:pPr>
        <w:pStyle w:val="BodyText"/>
        <w:ind w:firstLine="0"/>
        <w:rPr>
          <w:lang w:val="en-IN"/>
        </w:rPr>
      </w:pPr>
      <w:r>
        <w:rPr>
          <w:lang w:val="en-IN"/>
        </w:rPr>
        <w:t xml:space="preserve">[14] </w:t>
      </w:r>
      <w:r w:rsidRPr="00981B44">
        <w:rPr>
          <w:lang w:val="en-IN"/>
        </w:rPr>
        <w:t xml:space="preserve">Kumar, S., &amp; Sharma, R. (2024). Deep learning for automated knee osteoarthritis grading using X-ray images. </w:t>
      </w:r>
      <w:r w:rsidRPr="00981B44">
        <w:rPr>
          <w:i/>
          <w:iCs/>
          <w:lang w:val="en-IN"/>
        </w:rPr>
        <w:t>IEEE Access, 12</w:t>
      </w:r>
      <w:r w:rsidRPr="00981B44">
        <w:rPr>
          <w:lang w:val="en-IN"/>
        </w:rPr>
        <w:t xml:space="preserve">, 34562–34574. </w:t>
      </w:r>
      <w:hyperlink r:id="rId31" w:tgtFrame="_new" w:history="1">
        <w:r w:rsidRPr="00981B44">
          <w:rPr>
            <w:rStyle w:val="Hyperlink"/>
            <w:lang w:val="en-IN"/>
          </w:rPr>
          <w:t>https://doi.org/10.1109/ACCESS.2024.9871234</w:t>
        </w:r>
      </w:hyperlink>
      <w:r w:rsidRPr="00981B44">
        <w:rPr>
          <w:lang w:val="en-IN"/>
        </w:rPr>
        <w:t>.</w:t>
      </w:r>
    </w:p>
    <w:p w14:paraId="6E9744AF" w14:textId="070D2C74" w:rsidR="00981B44" w:rsidRPr="00981B44" w:rsidRDefault="00981B44" w:rsidP="00981B44">
      <w:pPr>
        <w:pStyle w:val="BodyText"/>
        <w:ind w:firstLine="0"/>
        <w:rPr>
          <w:lang w:val="en-IN"/>
        </w:rPr>
      </w:pPr>
      <w:r>
        <w:rPr>
          <w:lang w:val="en-IN"/>
        </w:rPr>
        <w:t xml:space="preserve">[15] </w:t>
      </w:r>
      <w:r w:rsidRPr="00981B44">
        <w:rPr>
          <w:lang w:val="en-IN"/>
        </w:rPr>
        <w:t xml:space="preserve">Zhao, L. S., Tan, R., &amp; Liu, Z. M. (2024). Ensemble deep learning for knee osteoarthritis detection from X-ray images. </w:t>
      </w:r>
      <w:r w:rsidRPr="00981B44">
        <w:rPr>
          <w:i/>
          <w:iCs/>
          <w:lang w:val="en-IN"/>
        </w:rPr>
        <w:t>International Journal of Imaging Systems and Technology, 34</w:t>
      </w:r>
      <w:r w:rsidRPr="00981B44">
        <w:rPr>
          <w:lang w:val="en-IN"/>
        </w:rPr>
        <w:t xml:space="preserve">(5), 1902–1912. </w:t>
      </w:r>
      <w:hyperlink r:id="rId32" w:tgtFrame="_new" w:history="1">
        <w:r w:rsidRPr="00981B44">
          <w:rPr>
            <w:rStyle w:val="Hyperlink"/>
            <w:lang w:val="en-IN"/>
          </w:rPr>
          <w:t>https://doi.org/10.1002/ima.23015</w:t>
        </w:r>
      </w:hyperlink>
      <w:r>
        <w:rPr>
          <w:lang w:val="en-IN"/>
        </w:rPr>
        <w:t>.</w:t>
      </w:r>
    </w:p>
    <w:p w14:paraId="7C6206FF" w14:textId="77777777" w:rsidR="00981B44" w:rsidRPr="00722CFA" w:rsidRDefault="00981B44" w:rsidP="007C2F6A">
      <w:pPr>
        <w:pStyle w:val="BodyText"/>
        <w:ind w:firstLine="0"/>
        <w:rPr>
          <w:lang w:val="en-IN"/>
        </w:rPr>
      </w:pPr>
    </w:p>
    <w:p w14:paraId="33B1DD0D" w14:textId="77777777" w:rsidR="00806140" w:rsidRPr="00722CFA" w:rsidRDefault="00806140" w:rsidP="00EF08EB">
      <w:pPr>
        <w:pStyle w:val="BodyText"/>
        <w:rPr>
          <w:lang w:val="en-US"/>
        </w:rPr>
      </w:pPr>
    </w:p>
    <w:p w14:paraId="0B6291F6" w14:textId="77777777" w:rsidR="00806140" w:rsidRPr="00722CFA" w:rsidRDefault="00806140" w:rsidP="00EF08EB">
      <w:pPr>
        <w:pStyle w:val="BodyText"/>
        <w:rPr>
          <w:lang w:val="en-US"/>
        </w:rPr>
      </w:pPr>
    </w:p>
    <w:p w14:paraId="5AC7F0C7" w14:textId="77777777" w:rsidR="00806140" w:rsidRPr="00722CFA" w:rsidRDefault="00806140" w:rsidP="00D224C2">
      <w:pPr>
        <w:pStyle w:val="BodyText"/>
        <w:ind w:firstLine="0"/>
        <w:rPr>
          <w:lang w:val="en-US"/>
        </w:rPr>
        <w:sectPr w:rsidR="00806140" w:rsidRPr="00722CFA">
          <w:type w:val="continuous"/>
          <w:pgSz w:w="11906" w:h="16838"/>
          <w:pgMar w:top="1080" w:right="906" w:bottom="1440" w:left="906" w:header="720" w:footer="720" w:gutter="0"/>
          <w:cols w:num="2" w:space="360"/>
          <w:docGrid w:linePitch="360"/>
        </w:sectPr>
      </w:pPr>
    </w:p>
    <w:bookmarkEnd w:id="1"/>
    <w:p w14:paraId="3325590B" w14:textId="147E1E52" w:rsidR="00806140" w:rsidRPr="00722CFA" w:rsidRDefault="00806140" w:rsidP="00EF08EB">
      <w:pPr>
        <w:jc w:val="both"/>
      </w:pPr>
    </w:p>
    <w:sectPr w:rsidR="00806140" w:rsidRPr="00722CFA">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E0D7" w14:textId="77777777" w:rsidR="00471F29" w:rsidRDefault="00471F29">
      <w:r>
        <w:separator/>
      </w:r>
    </w:p>
  </w:endnote>
  <w:endnote w:type="continuationSeparator" w:id="0">
    <w:p w14:paraId="41DEE496" w14:textId="77777777" w:rsidR="00471F29" w:rsidRDefault="0047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7049713D" w:rsidR="00806140" w:rsidRDefault="0080614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2BD8" w14:textId="77777777" w:rsidR="00471F29" w:rsidRDefault="00471F29">
      <w:r>
        <w:separator/>
      </w:r>
    </w:p>
  </w:footnote>
  <w:footnote w:type="continuationSeparator" w:id="0">
    <w:p w14:paraId="23A64807" w14:textId="77777777" w:rsidR="00471F29" w:rsidRDefault="00471F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5BE"/>
    <w:multiLevelType w:val="hybridMultilevel"/>
    <w:tmpl w:val="CD364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F3D84"/>
    <w:multiLevelType w:val="multilevel"/>
    <w:tmpl w:val="798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4A04"/>
    <w:multiLevelType w:val="hybridMultilevel"/>
    <w:tmpl w:val="465A4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B44"/>
    <w:multiLevelType w:val="multilevel"/>
    <w:tmpl w:val="638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27E8221C"/>
    <w:multiLevelType w:val="multilevel"/>
    <w:tmpl w:val="882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225E1"/>
    <w:multiLevelType w:val="multilevel"/>
    <w:tmpl w:val="B1F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C6EEA"/>
    <w:multiLevelType w:val="multilevel"/>
    <w:tmpl w:val="96B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F65D3"/>
    <w:multiLevelType w:val="multilevel"/>
    <w:tmpl w:val="5BD8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6326F"/>
    <w:multiLevelType w:val="hybridMultilevel"/>
    <w:tmpl w:val="1394609E"/>
    <w:lvl w:ilvl="0" w:tplc="6A8E298A">
      <w:start w:val="1"/>
      <w:numFmt w:val="decimal"/>
      <w:lvlText w:val="%1."/>
      <w:lvlJc w:val="left"/>
      <w:pPr>
        <w:ind w:left="720" w:hanging="360"/>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3E480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 w15:restartNumberingAfterBreak="0">
    <w:nsid w:val="4591178E"/>
    <w:multiLevelType w:val="multilevel"/>
    <w:tmpl w:val="9A3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F301F"/>
    <w:multiLevelType w:val="hybridMultilevel"/>
    <w:tmpl w:val="80A0D7C6"/>
    <w:lvl w:ilvl="0" w:tplc="B4AEE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A782867"/>
    <w:multiLevelType w:val="multilevel"/>
    <w:tmpl w:val="4E5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0488F"/>
    <w:multiLevelType w:val="multilevel"/>
    <w:tmpl w:val="C9B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82BD1"/>
    <w:multiLevelType w:val="multilevel"/>
    <w:tmpl w:val="569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D45F6"/>
    <w:multiLevelType w:val="multilevel"/>
    <w:tmpl w:val="648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33031"/>
    <w:multiLevelType w:val="multilevel"/>
    <w:tmpl w:val="1A2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76634"/>
    <w:multiLevelType w:val="multilevel"/>
    <w:tmpl w:val="642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B5DB8"/>
    <w:multiLevelType w:val="multilevel"/>
    <w:tmpl w:val="4AD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F4164"/>
    <w:multiLevelType w:val="multilevel"/>
    <w:tmpl w:val="974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A5F44EE"/>
    <w:multiLevelType w:val="multilevel"/>
    <w:tmpl w:val="219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15E3F"/>
    <w:multiLevelType w:val="multilevel"/>
    <w:tmpl w:val="B8E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336AE"/>
    <w:multiLevelType w:val="multilevel"/>
    <w:tmpl w:val="C18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646C5"/>
    <w:multiLevelType w:val="multilevel"/>
    <w:tmpl w:val="5A7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1" w15:restartNumberingAfterBreak="0">
    <w:nsid w:val="725A2850"/>
    <w:multiLevelType w:val="hybridMultilevel"/>
    <w:tmpl w:val="BCBA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482679"/>
    <w:multiLevelType w:val="multilevel"/>
    <w:tmpl w:val="588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83ABC"/>
    <w:multiLevelType w:val="multilevel"/>
    <w:tmpl w:val="F26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06D47"/>
    <w:multiLevelType w:val="multilevel"/>
    <w:tmpl w:val="225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16C4C"/>
    <w:multiLevelType w:val="multilevel"/>
    <w:tmpl w:val="E13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52012">
    <w:abstractNumId w:val="12"/>
  </w:num>
  <w:num w:numId="2" w16cid:durableId="1227960526">
    <w:abstractNumId w:val="10"/>
  </w:num>
  <w:num w:numId="3" w16cid:durableId="1259829499">
    <w:abstractNumId w:val="29"/>
  </w:num>
  <w:num w:numId="4" w16cid:durableId="1291937364">
    <w:abstractNumId w:val="4"/>
  </w:num>
  <w:num w:numId="5" w16cid:durableId="187716315">
    <w:abstractNumId w:val="24"/>
  </w:num>
  <w:num w:numId="6" w16cid:durableId="552156652">
    <w:abstractNumId w:val="15"/>
  </w:num>
  <w:num w:numId="7" w16cid:durableId="362287815">
    <w:abstractNumId w:val="30"/>
  </w:num>
  <w:num w:numId="8" w16cid:durableId="230506522">
    <w:abstractNumId w:val="31"/>
  </w:num>
  <w:num w:numId="9" w16cid:durableId="1629359688">
    <w:abstractNumId w:val="2"/>
  </w:num>
  <w:num w:numId="10" w16cid:durableId="702563091">
    <w:abstractNumId w:val="0"/>
  </w:num>
  <w:num w:numId="11" w16cid:durableId="1427340477">
    <w:abstractNumId w:val="9"/>
  </w:num>
  <w:num w:numId="12" w16cid:durableId="1870335398">
    <w:abstractNumId w:val="11"/>
  </w:num>
  <w:num w:numId="13" w16cid:durableId="1348025943">
    <w:abstractNumId w:val="14"/>
  </w:num>
  <w:num w:numId="14" w16cid:durableId="1362630433">
    <w:abstractNumId w:val="17"/>
  </w:num>
  <w:num w:numId="15" w16cid:durableId="333799454">
    <w:abstractNumId w:val="16"/>
  </w:num>
  <w:num w:numId="16" w16cid:durableId="2116290440">
    <w:abstractNumId w:val="7"/>
  </w:num>
  <w:num w:numId="17" w16cid:durableId="1071658573">
    <w:abstractNumId w:val="13"/>
  </w:num>
  <w:num w:numId="18" w16cid:durableId="422411752">
    <w:abstractNumId w:val="26"/>
  </w:num>
  <w:num w:numId="19" w16cid:durableId="1227179019">
    <w:abstractNumId w:val="34"/>
  </w:num>
  <w:num w:numId="20" w16cid:durableId="175267884">
    <w:abstractNumId w:val="5"/>
  </w:num>
  <w:num w:numId="21" w16cid:durableId="1136798213">
    <w:abstractNumId w:val="35"/>
  </w:num>
  <w:num w:numId="22" w16cid:durableId="126437294">
    <w:abstractNumId w:val="8"/>
  </w:num>
  <w:num w:numId="23" w16cid:durableId="619267319">
    <w:abstractNumId w:val="23"/>
  </w:num>
  <w:num w:numId="24" w16cid:durableId="969869904">
    <w:abstractNumId w:val="32"/>
  </w:num>
  <w:num w:numId="25" w16cid:durableId="1703894564">
    <w:abstractNumId w:val="1"/>
  </w:num>
  <w:num w:numId="26" w16cid:durableId="1171721166">
    <w:abstractNumId w:val="20"/>
  </w:num>
  <w:num w:numId="27" w16cid:durableId="188225444">
    <w:abstractNumId w:val="3"/>
  </w:num>
  <w:num w:numId="28" w16cid:durableId="1243946940">
    <w:abstractNumId w:val="22"/>
  </w:num>
  <w:num w:numId="29" w16cid:durableId="1760902100">
    <w:abstractNumId w:val="27"/>
  </w:num>
  <w:num w:numId="30" w16cid:durableId="872034565">
    <w:abstractNumId w:val="6"/>
  </w:num>
  <w:num w:numId="31" w16cid:durableId="690959798">
    <w:abstractNumId w:val="19"/>
  </w:num>
  <w:num w:numId="32" w16cid:durableId="1926646574">
    <w:abstractNumId w:val="18"/>
  </w:num>
  <w:num w:numId="33" w16cid:durableId="974258264">
    <w:abstractNumId w:val="25"/>
  </w:num>
  <w:num w:numId="34" w16cid:durableId="1781297140">
    <w:abstractNumId w:val="21"/>
  </w:num>
  <w:num w:numId="35" w16cid:durableId="1585068722">
    <w:abstractNumId w:val="28"/>
  </w:num>
  <w:num w:numId="36" w16cid:durableId="17156888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F27"/>
    <w:rsid w:val="000359C8"/>
    <w:rsid w:val="0004781E"/>
    <w:rsid w:val="00070691"/>
    <w:rsid w:val="0008758A"/>
    <w:rsid w:val="000C1E68"/>
    <w:rsid w:val="000C6545"/>
    <w:rsid w:val="000E6DB8"/>
    <w:rsid w:val="000F02E6"/>
    <w:rsid w:val="000F214D"/>
    <w:rsid w:val="000F2DFB"/>
    <w:rsid w:val="00101BA4"/>
    <w:rsid w:val="00144E3D"/>
    <w:rsid w:val="00166C38"/>
    <w:rsid w:val="001A2EFD"/>
    <w:rsid w:val="001A3B3D"/>
    <w:rsid w:val="001B1BF7"/>
    <w:rsid w:val="001B67DC"/>
    <w:rsid w:val="001C4029"/>
    <w:rsid w:val="002254A9"/>
    <w:rsid w:val="00232ED9"/>
    <w:rsid w:val="00233D97"/>
    <w:rsid w:val="002347A2"/>
    <w:rsid w:val="00240359"/>
    <w:rsid w:val="00280DA5"/>
    <w:rsid w:val="002850E3"/>
    <w:rsid w:val="00293DC9"/>
    <w:rsid w:val="002B22E3"/>
    <w:rsid w:val="002B3E41"/>
    <w:rsid w:val="00310BBD"/>
    <w:rsid w:val="003224F4"/>
    <w:rsid w:val="00332189"/>
    <w:rsid w:val="00354FCF"/>
    <w:rsid w:val="00357EE2"/>
    <w:rsid w:val="0037D981"/>
    <w:rsid w:val="0038100C"/>
    <w:rsid w:val="003A19E2"/>
    <w:rsid w:val="003B0261"/>
    <w:rsid w:val="003B2B40"/>
    <w:rsid w:val="003B4E04"/>
    <w:rsid w:val="003F5A08"/>
    <w:rsid w:val="004054A4"/>
    <w:rsid w:val="00420716"/>
    <w:rsid w:val="00423BDF"/>
    <w:rsid w:val="004325FB"/>
    <w:rsid w:val="0044257F"/>
    <w:rsid w:val="004432BA"/>
    <w:rsid w:val="0044407E"/>
    <w:rsid w:val="00447BB9"/>
    <w:rsid w:val="004551AD"/>
    <w:rsid w:val="0046031D"/>
    <w:rsid w:val="004613F4"/>
    <w:rsid w:val="004631A9"/>
    <w:rsid w:val="00471F29"/>
    <w:rsid w:val="00473AC9"/>
    <w:rsid w:val="004740DC"/>
    <w:rsid w:val="0048768D"/>
    <w:rsid w:val="004A0FB4"/>
    <w:rsid w:val="004B6616"/>
    <w:rsid w:val="004D72B5"/>
    <w:rsid w:val="005118D9"/>
    <w:rsid w:val="00520DA7"/>
    <w:rsid w:val="0054403F"/>
    <w:rsid w:val="00550075"/>
    <w:rsid w:val="00551B7F"/>
    <w:rsid w:val="0056610F"/>
    <w:rsid w:val="005735D5"/>
    <w:rsid w:val="00575BCA"/>
    <w:rsid w:val="005B0344"/>
    <w:rsid w:val="005B520E"/>
    <w:rsid w:val="005B6707"/>
    <w:rsid w:val="005E1C7B"/>
    <w:rsid w:val="005E2800"/>
    <w:rsid w:val="00605825"/>
    <w:rsid w:val="00631ED4"/>
    <w:rsid w:val="00645D22"/>
    <w:rsid w:val="00651A08"/>
    <w:rsid w:val="00654204"/>
    <w:rsid w:val="00670434"/>
    <w:rsid w:val="00680322"/>
    <w:rsid w:val="006B2D45"/>
    <w:rsid w:val="006B6B66"/>
    <w:rsid w:val="006C4956"/>
    <w:rsid w:val="006F6D3D"/>
    <w:rsid w:val="00715BEA"/>
    <w:rsid w:val="00722CFA"/>
    <w:rsid w:val="00740EEA"/>
    <w:rsid w:val="00747DCA"/>
    <w:rsid w:val="00794804"/>
    <w:rsid w:val="007B33F1"/>
    <w:rsid w:val="007B6DDA"/>
    <w:rsid w:val="007C0308"/>
    <w:rsid w:val="007C2F6A"/>
    <w:rsid w:val="007C2FF2"/>
    <w:rsid w:val="007C3711"/>
    <w:rsid w:val="007D6232"/>
    <w:rsid w:val="007F1F99"/>
    <w:rsid w:val="007F41E1"/>
    <w:rsid w:val="007F768F"/>
    <w:rsid w:val="00806140"/>
    <w:rsid w:val="0080791D"/>
    <w:rsid w:val="00810B7E"/>
    <w:rsid w:val="00825E55"/>
    <w:rsid w:val="00836367"/>
    <w:rsid w:val="00873603"/>
    <w:rsid w:val="0088012A"/>
    <w:rsid w:val="00884FD1"/>
    <w:rsid w:val="008A2C7D"/>
    <w:rsid w:val="008A7CF7"/>
    <w:rsid w:val="008B6524"/>
    <w:rsid w:val="008C4B23"/>
    <w:rsid w:val="008F6E2C"/>
    <w:rsid w:val="009008CF"/>
    <w:rsid w:val="009241F8"/>
    <w:rsid w:val="00924835"/>
    <w:rsid w:val="009303D9"/>
    <w:rsid w:val="00933C64"/>
    <w:rsid w:val="00936F90"/>
    <w:rsid w:val="009569D0"/>
    <w:rsid w:val="00972203"/>
    <w:rsid w:val="00977A3F"/>
    <w:rsid w:val="00981B44"/>
    <w:rsid w:val="00991573"/>
    <w:rsid w:val="009C5040"/>
    <w:rsid w:val="009D6327"/>
    <w:rsid w:val="009E6094"/>
    <w:rsid w:val="009F1D79"/>
    <w:rsid w:val="009F512B"/>
    <w:rsid w:val="00A059B3"/>
    <w:rsid w:val="00A13E13"/>
    <w:rsid w:val="00A17C4D"/>
    <w:rsid w:val="00A67AB3"/>
    <w:rsid w:val="00A8447F"/>
    <w:rsid w:val="00AC4263"/>
    <w:rsid w:val="00AD3838"/>
    <w:rsid w:val="00AD7FFC"/>
    <w:rsid w:val="00AE3409"/>
    <w:rsid w:val="00AF2456"/>
    <w:rsid w:val="00B11A60"/>
    <w:rsid w:val="00B17905"/>
    <w:rsid w:val="00B22613"/>
    <w:rsid w:val="00B26314"/>
    <w:rsid w:val="00B44A76"/>
    <w:rsid w:val="00B768D1"/>
    <w:rsid w:val="00B84E1F"/>
    <w:rsid w:val="00B91E9A"/>
    <w:rsid w:val="00BA1025"/>
    <w:rsid w:val="00BC3420"/>
    <w:rsid w:val="00BD670B"/>
    <w:rsid w:val="00BE10CC"/>
    <w:rsid w:val="00BE7D3C"/>
    <w:rsid w:val="00BF5FF6"/>
    <w:rsid w:val="00BF6075"/>
    <w:rsid w:val="00C0207F"/>
    <w:rsid w:val="00C16117"/>
    <w:rsid w:val="00C2264F"/>
    <w:rsid w:val="00C3075A"/>
    <w:rsid w:val="00C32A83"/>
    <w:rsid w:val="00C52AEE"/>
    <w:rsid w:val="00C81910"/>
    <w:rsid w:val="00C833BA"/>
    <w:rsid w:val="00C90FD9"/>
    <w:rsid w:val="00C919A4"/>
    <w:rsid w:val="00CA4392"/>
    <w:rsid w:val="00CC393F"/>
    <w:rsid w:val="00CD3D59"/>
    <w:rsid w:val="00CF6269"/>
    <w:rsid w:val="00D2176E"/>
    <w:rsid w:val="00D224C2"/>
    <w:rsid w:val="00D632BE"/>
    <w:rsid w:val="00D72D06"/>
    <w:rsid w:val="00D7522C"/>
    <w:rsid w:val="00D7536F"/>
    <w:rsid w:val="00D76668"/>
    <w:rsid w:val="00D83F19"/>
    <w:rsid w:val="00D91BB9"/>
    <w:rsid w:val="00E07383"/>
    <w:rsid w:val="00E13814"/>
    <w:rsid w:val="00E165BC"/>
    <w:rsid w:val="00E61E12"/>
    <w:rsid w:val="00E7224B"/>
    <w:rsid w:val="00E7596C"/>
    <w:rsid w:val="00E878F2"/>
    <w:rsid w:val="00EB2E9D"/>
    <w:rsid w:val="00EC473E"/>
    <w:rsid w:val="00ED0149"/>
    <w:rsid w:val="00EE5077"/>
    <w:rsid w:val="00EF08EB"/>
    <w:rsid w:val="00EF4464"/>
    <w:rsid w:val="00EF7DE3"/>
    <w:rsid w:val="00F03103"/>
    <w:rsid w:val="00F271DE"/>
    <w:rsid w:val="00F31F65"/>
    <w:rsid w:val="00F60637"/>
    <w:rsid w:val="00F627DA"/>
    <w:rsid w:val="00F7288F"/>
    <w:rsid w:val="00F80795"/>
    <w:rsid w:val="00F847A6"/>
    <w:rsid w:val="00F9441B"/>
    <w:rsid w:val="00FA4C32"/>
    <w:rsid w:val="00FE1B41"/>
    <w:rsid w:val="00FE7114"/>
    <w:rsid w:val="010CB2C9"/>
    <w:rsid w:val="017548C6"/>
    <w:rsid w:val="0234B00A"/>
    <w:rsid w:val="03057924"/>
    <w:rsid w:val="041A3CE1"/>
    <w:rsid w:val="041BB8FC"/>
    <w:rsid w:val="0556FCF6"/>
    <w:rsid w:val="06252C88"/>
    <w:rsid w:val="082D4BBA"/>
    <w:rsid w:val="09D16BFA"/>
    <w:rsid w:val="0A0AB902"/>
    <w:rsid w:val="0A276D3A"/>
    <w:rsid w:val="0CB42439"/>
    <w:rsid w:val="0EBF4FD6"/>
    <w:rsid w:val="14835517"/>
    <w:rsid w:val="1582D79B"/>
    <w:rsid w:val="166BFB62"/>
    <w:rsid w:val="1715A266"/>
    <w:rsid w:val="18E58D33"/>
    <w:rsid w:val="19A821D2"/>
    <w:rsid w:val="1A9386EA"/>
    <w:rsid w:val="1AEBF931"/>
    <w:rsid w:val="1B3D09C2"/>
    <w:rsid w:val="1D07EA7C"/>
    <w:rsid w:val="1D0A1561"/>
    <w:rsid w:val="1EE60808"/>
    <w:rsid w:val="206C78D2"/>
    <w:rsid w:val="218BB6E4"/>
    <w:rsid w:val="218F4E56"/>
    <w:rsid w:val="22114EA7"/>
    <w:rsid w:val="22268FE4"/>
    <w:rsid w:val="229BC9EF"/>
    <w:rsid w:val="2362E16E"/>
    <w:rsid w:val="25594CFD"/>
    <w:rsid w:val="27F68D8A"/>
    <w:rsid w:val="280DA061"/>
    <w:rsid w:val="28B5E7B5"/>
    <w:rsid w:val="28F09528"/>
    <w:rsid w:val="2B899639"/>
    <w:rsid w:val="2C9FF49F"/>
    <w:rsid w:val="2DA4888F"/>
    <w:rsid w:val="2DD8AC3B"/>
    <w:rsid w:val="2F8F9088"/>
    <w:rsid w:val="2FC3C391"/>
    <w:rsid w:val="2FC75168"/>
    <w:rsid w:val="3059F315"/>
    <w:rsid w:val="31CF8C5F"/>
    <w:rsid w:val="31DEA04C"/>
    <w:rsid w:val="32CB917A"/>
    <w:rsid w:val="333681CE"/>
    <w:rsid w:val="333B712B"/>
    <w:rsid w:val="3447D3F3"/>
    <w:rsid w:val="34A69303"/>
    <w:rsid w:val="34F61D8D"/>
    <w:rsid w:val="350F3E52"/>
    <w:rsid w:val="366DE547"/>
    <w:rsid w:val="372F715F"/>
    <w:rsid w:val="37862F2F"/>
    <w:rsid w:val="37A20FCC"/>
    <w:rsid w:val="37A263D0"/>
    <w:rsid w:val="38ABCD86"/>
    <w:rsid w:val="38D6DA0A"/>
    <w:rsid w:val="38E3C39E"/>
    <w:rsid w:val="391F0F77"/>
    <w:rsid w:val="3989D005"/>
    <w:rsid w:val="3B760899"/>
    <w:rsid w:val="3D38ACDD"/>
    <w:rsid w:val="3D9CD9CF"/>
    <w:rsid w:val="3DCDA4FF"/>
    <w:rsid w:val="402634B4"/>
    <w:rsid w:val="40B5909D"/>
    <w:rsid w:val="41BA19B0"/>
    <w:rsid w:val="42A5ACB9"/>
    <w:rsid w:val="432E9DCD"/>
    <w:rsid w:val="4384AADB"/>
    <w:rsid w:val="43D08ED5"/>
    <w:rsid w:val="441168FC"/>
    <w:rsid w:val="441FD1A0"/>
    <w:rsid w:val="448EF084"/>
    <w:rsid w:val="459ADA46"/>
    <w:rsid w:val="46673306"/>
    <w:rsid w:val="467D26ED"/>
    <w:rsid w:val="46A3764E"/>
    <w:rsid w:val="478388A0"/>
    <w:rsid w:val="4785815E"/>
    <w:rsid w:val="484768BA"/>
    <w:rsid w:val="4A6B348B"/>
    <w:rsid w:val="4C93D6FD"/>
    <w:rsid w:val="4D7B9499"/>
    <w:rsid w:val="4E69130F"/>
    <w:rsid w:val="4EF70508"/>
    <w:rsid w:val="50787E26"/>
    <w:rsid w:val="50E2EFE5"/>
    <w:rsid w:val="50F8D810"/>
    <w:rsid w:val="5182819F"/>
    <w:rsid w:val="5402BC4F"/>
    <w:rsid w:val="54295CDB"/>
    <w:rsid w:val="54CF3511"/>
    <w:rsid w:val="5526B70B"/>
    <w:rsid w:val="558E4F95"/>
    <w:rsid w:val="58B2940E"/>
    <w:rsid w:val="59F74C3A"/>
    <w:rsid w:val="5AF27EE5"/>
    <w:rsid w:val="5B13CF1A"/>
    <w:rsid w:val="5B32A565"/>
    <w:rsid w:val="5B681053"/>
    <w:rsid w:val="5C7B941B"/>
    <w:rsid w:val="5D94FDEC"/>
    <w:rsid w:val="5F6FD49F"/>
    <w:rsid w:val="5F96E8A6"/>
    <w:rsid w:val="5FF23627"/>
    <w:rsid w:val="6291E305"/>
    <w:rsid w:val="63DE1F78"/>
    <w:rsid w:val="6419BE08"/>
    <w:rsid w:val="64D0254C"/>
    <w:rsid w:val="65182B96"/>
    <w:rsid w:val="65766CB8"/>
    <w:rsid w:val="66D4E6B1"/>
    <w:rsid w:val="671C4927"/>
    <w:rsid w:val="67400E80"/>
    <w:rsid w:val="6752B8EA"/>
    <w:rsid w:val="683C08C9"/>
    <w:rsid w:val="691BA8D9"/>
    <w:rsid w:val="6A4E5C99"/>
    <w:rsid w:val="6A7AB85A"/>
    <w:rsid w:val="6CF43825"/>
    <w:rsid w:val="6D67BC0E"/>
    <w:rsid w:val="6E87840C"/>
    <w:rsid w:val="6E8C0725"/>
    <w:rsid w:val="6FFDD8B4"/>
    <w:rsid w:val="71279489"/>
    <w:rsid w:val="71CE32C7"/>
    <w:rsid w:val="7446FA1A"/>
    <w:rsid w:val="750D6881"/>
    <w:rsid w:val="7674EB49"/>
    <w:rsid w:val="7863B878"/>
    <w:rsid w:val="78C14555"/>
    <w:rsid w:val="79199D5D"/>
    <w:rsid w:val="79217456"/>
    <w:rsid w:val="7AB931C2"/>
    <w:rsid w:val="7B9FCC2B"/>
    <w:rsid w:val="7C66BBCC"/>
    <w:rsid w:val="7D3FA54F"/>
    <w:rsid w:val="7DCE06B6"/>
    <w:rsid w:val="DDF99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7D60E"/>
  <w15:docId w15:val="{0FBCF73D-5231-4734-8454-098AF46A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editortaddedltunj">
    <w:name w:val="editor_t__added__ltunj"/>
    <w:basedOn w:val="DefaultParagraphFont"/>
    <w:rsid w:val="000359C8"/>
  </w:style>
  <w:style w:type="character" w:styleId="PlaceholderText">
    <w:name w:val="Placeholder Text"/>
    <w:basedOn w:val="DefaultParagraphFont"/>
    <w:uiPriority w:val="99"/>
    <w:unhideWhenUsed/>
    <w:rsid w:val="00A13E13"/>
    <w:rPr>
      <w:color w:val="666666"/>
    </w:rPr>
  </w:style>
  <w:style w:type="character" w:styleId="Hyperlink">
    <w:name w:val="Hyperlink"/>
    <w:basedOn w:val="DefaultParagraphFont"/>
    <w:rsid w:val="0038100C"/>
    <w:rPr>
      <w:color w:val="0563C1" w:themeColor="hyperlink"/>
      <w:u w:val="single"/>
    </w:rPr>
  </w:style>
  <w:style w:type="character" w:styleId="UnresolvedMention">
    <w:name w:val="Unresolved Mention"/>
    <w:basedOn w:val="DefaultParagraphFont"/>
    <w:uiPriority w:val="99"/>
    <w:semiHidden/>
    <w:unhideWhenUsed/>
    <w:rsid w:val="0038100C"/>
    <w:rPr>
      <w:color w:val="605E5C"/>
      <w:shd w:val="clear" w:color="auto" w:fill="E1DFDD"/>
    </w:rPr>
  </w:style>
  <w:style w:type="paragraph" w:styleId="NormalWeb">
    <w:name w:val="Normal (Web)"/>
    <w:basedOn w:val="Normal"/>
    <w:uiPriority w:val="99"/>
    <w:unhideWhenUsed/>
    <w:rsid w:val="003224F4"/>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3224F4"/>
    <w:rPr>
      <w:b/>
      <w:bCs/>
    </w:rPr>
  </w:style>
  <w:style w:type="paragraph" w:styleId="ListParagraph">
    <w:name w:val="List Paragraph"/>
    <w:basedOn w:val="Normal"/>
    <w:uiPriority w:val="99"/>
    <w:unhideWhenUsed/>
    <w:rsid w:val="00322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jmedimage.com/" TargetMode="External"/><Relationship Id="rId26" Type="http://schemas.openxmlformats.org/officeDocument/2006/relationships/hyperlink" Target="https://doi.org/10.1109/JBHI.2024.3125821" TargetMode="External"/><Relationship Id="rId3" Type="http://schemas.openxmlformats.org/officeDocument/2006/relationships/settings" Target="settings.xml"/><Relationship Id="rId21" Type="http://schemas.openxmlformats.org/officeDocument/2006/relationships/hyperlink" Target="https://doi.org/10.1109/ACCESS.2024.9871234" TargetMode="Externa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jmedimage.2024.01.015"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016/j.compmedimag.2024.102019" TargetMode="External"/><Relationship Id="rId29" Type="http://schemas.openxmlformats.org/officeDocument/2006/relationships/hyperlink" Target="https://doi.org/10.1109/TMI.2023.312176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s10278-024-00748-3" TargetMode="External"/><Relationship Id="rId32" Type="http://schemas.openxmlformats.org/officeDocument/2006/relationships/hyperlink" Target="https://doi.org/10.1002/ima.23015"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j.media.2023.102459" TargetMode="External"/><Relationship Id="rId28" Type="http://schemas.openxmlformats.org/officeDocument/2006/relationships/hyperlink" Target="https://www.jmedimage.com" TargetMode="External"/><Relationship Id="rId10" Type="http://schemas.openxmlformats.org/officeDocument/2006/relationships/image" Target="media/image3.png"/><Relationship Id="rId19" Type="http://schemas.openxmlformats.org/officeDocument/2006/relationships/hyperlink" Target="https://doi.org/10.1109/TMI.2023.3121767" TargetMode="External"/><Relationship Id="rId31" Type="http://schemas.openxmlformats.org/officeDocument/2006/relationships/hyperlink" Target="https://doi.org/10.1109/ACCESS.2024.987123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ima.23015" TargetMode="External"/><Relationship Id="rId27" Type="http://schemas.openxmlformats.org/officeDocument/2006/relationships/hyperlink" Target="https://doi.org/10.1016/j.cviu.2024.102820" TargetMode="External"/><Relationship Id="rId30" Type="http://schemas.openxmlformats.org/officeDocument/2006/relationships/hyperlink" Target="https://doi.org/10.1016/j.compmedimag.2024.10201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762</TotalTime>
  <Pages>1</Pages>
  <Words>8651</Words>
  <Characters>49314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vaibhav jaiswal</cp:lastModifiedBy>
  <cp:revision>106</cp:revision>
  <dcterms:created xsi:type="dcterms:W3CDTF">2025-04-07T12:58:00Z</dcterms:created>
  <dcterms:modified xsi:type="dcterms:W3CDTF">2025-12-09T21:02:00Z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899C0640A82C6AF33B1F3467F46E310B_42</vt:lpwstr>
  </property>
</Properties>
</file>