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9354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SYSTEM ARCHITECTURE (INDUSTRY-LEVEL VIEW)</w:t>
      </w:r>
    </w:p>
    <w:p w14:paraId="2592E8D1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1. System Overview</w:t>
      </w:r>
    </w:p>
    <w:p w14:paraId="0FFA519A" w14:textId="77777777" w:rsidR="00815AF9" w:rsidRPr="00815AF9" w:rsidRDefault="00815AF9" w:rsidP="00815AF9">
      <w:r w:rsidRPr="00815AF9">
        <w:t xml:space="preserve">The system represents a </w:t>
      </w:r>
      <w:r w:rsidRPr="00815AF9">
        <w:rPr>
          <w:b/>
          <w:bCs/>
        </w:rPr>
        <w:t>simplified urban electrical network digital twin</w:t>
      </w:r>
      <w:r w:rsidRPr="00815AF9">
        <w:t>, structured according to real-world utility layers:</w:t>
      </w:r>
    </w:p>
    <w:p w14:paraId="111932DA" w14:textId="77777777" w:rsidR="00815AF9" w:rsidRPr="00815AF9" w:rsidRDefault="00815AF9" w:rsidP="00815AF9">
      <w:pPr>
        <w:numPr>
          <w:ilvl w:val="0"/>
          <w:numId w:val="1"/>
        </w:numPr>
      </w:pPr>
      <w:r w:rsidRPr="00815AF9">
        <w:t>Generation Layer</w:t>
      </w:r>
    </w:p>
    <w:p w14:paraId="0EC087A0" w14:textId="77777777" w:rsidR="00815AF9" w:rsidRPr="00815AF9" w:rsidRDefault="00815AF9" w:rsidP="00815AF9">
      <w:pPr>
        <w:numPr>
          <w:ilvl w:val="0"/>
          <w:numId w:val="1"/>
        </w:numPr>
      </w:pPr>
      <w:r w:rsidRPr="00815AF9">
        <w:t>Transmission Layer</w:t>
      </w:r>
    </w:p>
    <w:p w14:paraId="0B1FC1F8" w14:textId="77777777" w:rsidR="00815AF9" w:rsidRPr="00815AF9" w:rsidRDefault="00815AF9" w:rsidP="00815AF9">
      <w:pPr>
        <w:numPr>
          <w:ilvl w:val="0"/>
          <w:numId w:val="1"/>
        </w:numPr>
      </w:pPr>
      <w:r w:rsidRPr="00815AF9">
        <w:t>Distribution Layer</w:t>
      </w:r>
    </w:p>
    <w:p w14:paraId="5C610D73" w14:textId="77777777" w:rsidR="00815AF9" w:rsidRPr="00815AF9" w:rsidRDefault="00815AF9" w:rsidP="00815AF9">
      <w:pPr>
        <w:numPr>
          <w:ilvl w:val="0"/>
          <w:numId w:val="1"/>
        </w:numPr>
      </w:pPr>
      <w:r w:rsidRPr="00815AF9">
        <w:t>Consumption Layer</w:t>
      </w:r>
    </w:p>
    <w:p w14:paraId="124DE420" w14:textId="77777777" w:rsidR="00815AF9" w:rsidRPr="00815AF9" w:rsidRDefault="00815AF9" w:rsidP="00815AF9">
      <w:r w:rsidRPr="00815AF9">
        <w:t>Each layer reflects how energy is:</w:t>
      </w:r>
    </w:p>
    <w:p w14:paraId="51354FF4" w14:textId="77777777" w:rsidR="00815AF9" w:rsidRPr="00815AF9" w:rsidRDefault="00815AF9" w:rsidP="00815AF9">
      <w:r w:rsidRPr="00815AF9">
        <w:rPr>
          <w:b/>
          <w:bCs/>
        </w:rPr>
        <w:t>Produced → Transported → Transformed → Delivered → Consumed</w:t>
      </w:r>
    </w:p>
    <w:p w14:paraId="0549238E" w14:textId="77777777" w:rsidR="00815AF9" w:rsidRPr="00815AF9" w:rsidRDefault="00815AF9" w:rsidP="00815AF9">
      <w:r w:rsidRPr="00815AF9">
        <w:t xml:space="preserve">The platform provides a </w:t>
      </w:r>
      <w:r w:rsidRPr="00815AF9">
        <w:rPr>
          <w:b/>
          <w:bCs/>
        </w:rPr>
        <w:t>spatial interface</w:t>
      </w:r>
      <w:r w:rsidRPr="00815AF9">
        <w:t xml:space="preserve"> to observe, inspect, and understand these layers as an interconnected system.</w:t>
      </w:r>
    </w:p>
    <w:p w14:paraId="61E59EE1" w14:textId="77777777" w:rsidR="00815AF9" w:rsidRPr="00815AF9" w:rsidRDefault="00815AF9" w:rsidP="00815AF9">
      <w:r w:rsidRPr="00815AF9">
        <w:pict w14:anchorId="3DAC9ECA">
          <v:rect id="_x0000_i1169" style="width:0;height:1.5pt" o:hralign="center" o:hrstd="t" o:hr="t" fillcolor="#a0a0a0" stroked="f"/>
        </w:pict>
      </w:r>
    </w:p>
    <w:p w14:paraId="410D0298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2. Architectural Philosophy</w:t>
      </w:r>
    </w:p>
    <w:p w14:paraId="2B29476E" w14:textId="77777777" w:rsidR="00815AF9" w:rsidRPr="00815AF9" w:rsidRDefault="00815AF9" w:rsidP="00815AF9">
      <w:r w:rsidRPr="00815AF9">
        <w:t>The system is built on three core principles:</w:t>
      </w:r>
    </w:p>
    <w:p w14:paraId="69A60201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2.1 Asset-Centric Model</w:t>
      </w:r>
    </w:p>
    <w:p w14:paraId="20A7BF4D" w14:textId="77777777" w:rsidR="00815AF9" w:rsidRPr="00815AF9" w:rsidRDefault="00815AF9" w:rsidP="00815AF9">
      <w:r w:rsidRPr="00815AF9">
        <w:t xml:space="preserve">Every component in the grid is treated as an </w:t>
      </w:r>
      <w:r w:rsidRPr="00815AF9">
        <w:rPr>
          <w:b/>
          <w:bCs/>
        </w:rPr>
        <w:t>asset with identity, state, and relationships</w:t>
      </w:r>
      <w:r w:rsidRPr="00815AF9">
        <w:t>.</w:t>
      </w:r>
    </w:p>
    <w:p w14:paraId="5E62A5C4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2.2 Network as a Connected System</w:t>
      </w:r>
    </w:p>
    <w:p w14:paraId="097E4445" w14:textId="77777777" w:rsidR="00815AF9" w:rsidRPr="00815AF9" w:rsidRDefault="00815AF9" w:rsidP="00815AF9">
      <w:r w:rsidRPr="00815AF9">
        <w:t xml:space="preserve">The grid is not visualized as isolated components, but as a </w:t>
      </w:r>
      <w:r w:rsidRPr="00815AF9">
        <w:rPr>
          <w:b/>
          <w:bCs/>
        </w:rPr>
        <w:t>connected topology</w:t>
      </w:r>
      <w:r w:rsidRPr="00815AF9">
        <w:t xml:space="preserve"> where each asset influences others.</w:t>
      </w:r>
    </w:p>
    <w:p w14:paraId="4C0DCC67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2.3 Spatial Context First</w:t>
      </w:r>
    </w:p>
    <w:p w14:paraId="4867743E" w14:textId="77777777" w:rsidR="00815AF9" w:rsidRPr="00815AF9" w:rsidRDefault="00815AF9" w:rsidP="00815AF9">
      <w:r w:rsidRPr="00815AF9">
        <w:t xml:space="preserve">All assets exist within a </w:t>
      </w:r>
      <w:r w:rsidRPr="00815AF9">
        <w:rPr>
          <w:b/>
          <w:bCs/>
        </w:rPr>
        <w:t>geographical context</w:t>
      </w:r>
      <w:r w:rsidRPr="00815AF9">
        <w:t>, enabling intuitive navigation and system understanding.</w:t>
      </w:r>
    </w:p>
    <w:p w14:paraId="43E34CC9" w14:textId="77777777" w:rsidR="00815AF9" w:rsidRPr="00815AF9" w:rsidRDefault="00815AF9" w:rsidP="00815AF9">
      <w:r w:rsidRPr="00815AF9">
        <w:pict w14:anchorId="22548B12">
          <v:rect id="_x0000_i1170" style="width:0;height:1.5pt" o:hralign="center" o:hrstd="t" o:hr="t" fillcolor="#a0a0a0" stroked="f"/>
        </w:pict>
      </w:r>
    </w:p>
    <w:p w14:paraId="020581D5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3. Layered Infrastructure Model</w:t>
      </w:r>
    </w:p>
    <w:p w14:paraId="28526E72" w14:textId="77777777" w:rsidR="00815AF9" w:rsidRPr="00815AF9" w:rsidRDefault="00815AF9" w:rsidP="00815AF9">
      <w:r w:rsidRPr="00815AF9">
        <w:pict w14:anchorId="2067E34B">
          <v:rect id="_x0000_i1171" style="width:0;height:1.5pt" o:hralign="center" o:hrstd="t" o:hr="t" fillcolor="#a0a0a0" stroked="f"/>
        </w:pict>
      </w:r>
    </w:p>
    <w:p w14:paraId="7D63C961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3.1 Generation Layer</w:t>
      </w:r>
    </w:p>
    <w:p w14:paraId="78318765" w14:textId="77777777" w:rsidR="00815AF9" w:rsidRPr="00815AF9" w:rsidRDefault="00815AF9" w:rsidP="00815AF9">
      <w:r w:rsidRPr="00815AF9">
        <w:rPr>
          <w:b/>
          <w:bCs/>
        </w:rPr>
        <w:t>Purpose:</w:t>
      </w:r>
      <w:r w:rsidRPr="00815AF9">
        <w:br/>
        <w:t>Represents energy production sources feeding into the grid.</w:t>
      </w:r>
    </w:p>
    <w:p w14:paraId="1F2422F5" w14:textId="77777777" w:rsidR="00815AF9" w:rsidRPr="00815AF9" w:rsidRDefault="00815AF9" w:rsidP="00815AF9">
      <w:r w:rsidRPr="00815AF9">
        <w:rPr>
          <w:b/>
          <w:bCs/>
        </w:rPr>
        <w:lastRenderedPageBreak/>
        <w:t>Assets Included:</w:t>
      </w:r>
    </w:p>
    <w:p w14:paraId="485DCED2" w14:textId="77777777" w:rsidR="00815AF9" w:rsidRPr="00815AF9" w:rsidRDefault="00815AF9" w:rsidP="00815AF9">
      <w:pPr>
        <w:numPr>
          <w:ilvl w:val="0"/>
          <w:numId w:val="2"/>
        </w:numPr>
      </w:pPr>
      <w:r w:rsidRPr="00815AF9">
        <w:t>Solar Power Plant (renewable, variable output)</w:t>
      </w:r>
    </w:p>
    <w:p w14:paraId="51D42282" w14:textId="77777777" w:rsidR="00815AF9" w:rsidRPr="00815AF9" w:rsidRDefault="00815AF9" w:rsidP="00815AF9">
      <w:pPr>
        <w:numPr>
          <w:ilvl w:val="0"/>
          <w:numId w:val="2"/>
        </w:numPr>
      </w:pPr>
      <w:r w:rsidRPr="00815AF9">
        <w:t>Gas Power Plant (dispatchable, stable output)</w:t>
      </w:r>
    </w:p>
    <w:p w14:paraId="523CB55C" w14:textId="77777777" w:rsidR="00815AF9" w:rsidRPr="00815AF9" w:rsidRDefault="00815AF9" w:rsidP="00815AF9">
      <w:r w:rsidRPr="00815AF9">
        <w:rPr>
          <w:b/>
          <w:bCs/>
        </w:rPr>
        <w:t>Operational Characteristics:</w:t>
      </w:r>
    </w:p>
    <w:p w14:paraId="7E0665FB" w14:textId="77777777" w:rsidR="00815AF9" w:rsidRPr="00815AF9" w:rsidRDefault="00815AF9" w:rsidP="00815AF9">
      <w:pPr>
        <w:numPr>
          <w:ilvl w:val="0"/>
          <w:numId w:val="3"/>
        </w:numPr>
      </w:pPr>
      <w:r w:rsidRPr="00815AF9">
        <w:t>Generation capacity and availability</w:t>
      </w:r>
    </w:p>
    <w:p w14:paraId="56834D09" w14:textId="77777777" w:rsidR="00815AF9" w:rsidRPr="00815AF9" w:rsidRDefault="00815AF9" w:rsidP="00815AF9">
      <w:pPr>
        <w:numPr>
          <w:ilvl w:val="0"/>
          <w:numId w:val="3"/>
        </w:numPr>
      </w:pPr>
      <w:r w:rsidRPr="00815AF9">
        <w:t>Output variability (renewables vs controllable generation)</w:t>
      </w:r>
    </w:p>
    <w:p w14:paraId="062F400B" w14:textId="77777777" w:rsidR="00815AF9" w:rsidRPr="00815AF9" w:rsidRDefault="00815AF9" w:rsidP="00815AF9">
      <w:pPr>
        <w:numPr>
          <w:ilvl w:val="0"/>
          <w:numId w:val="3"/>
        </w:numPr>
      </w:pPr>
      <w:r w:rsidRPr="00815AF9">
        <w:t>Contribution to grid supply</w:t>
      </w:r>
    </w:p>
    <w:p w14:paraId="5DB89D71" w14:textId="77777777" w:rsidR="00815AF9" w:rsidRPr="00815AF9" w:rsidRDefault="00815AF9" w:rsidP="00815AF9">
      <w:r w:rsidRPr="00815AF9">
        <w:rPr>
          <w:b/>
          <w:bCs/>
        </w:rPr>
        <w:t>System Role:</w:t>
      </w:r>
    </w:p>
    <w:p w14:paraId="0E7CE1C7" w14:textId="77777777" w:rsidR="00815AF9" w:rsidRPr="00815AF9" w:rsidRDefault="00815AF9" w:rsidP="00815AF9">
      <w:pPr>
        <w:numPr>
          <w:ilvl w:val="0"/>
          <w:numId w:val="4"/>
        </w:numPr>
      </w:pPr>
      <w:r w:rsidRPr="00815AF9">
        <w:t xml:space="preserve">Acts as the </w:t>
      </w:r>
      <w:r w:rsidRPr="00815AF9">
        <w:rPr>
          <w:b/>
          <w:bCs/>
        </w:rPr>
        <w:t>entry point of energy flow</w:t>
      </w:r>
    </w:p>
    <w:p w14:paraId="67EE4E15" w14:textId="77777777" w:rsidR="00815AF9" w:rsidRPr="00815AF9" w:rsidRDefault="00815AF9" w:rsidP="00815AF9">
      <w:pPr>
        <w:numPr>
          <w:ilvl w:val="0"/>
          <w:numId w:val="4"/>
        </w:numPr>
      </w:pPr>
      <w:r w:rsidRPr="00815AF9">
        <w:t>Supplies power into the transmission network</w:t>
      </w:r>
    </w:p>
    <w:p w14:paraId="3C365DB6" w14:textId="77777777" w:rsidR="00815AF9" w:rsidRPr="00815AF9" w:rsidRDefault="00815AF9" w:rsidP="00815AF9">
      <w:r w:rsidRPr="00815AF9">
        <w:pict w14:anchorId="4C877F19">
          <v:rect id="_x0000_i1172" style="width:0;height:1.5pt" o:hralign="center" o:hrstd="t" o:hr="t" fillcolor="#a0a0a0" stroked="f"/>
        </w:pict>
      </w:r>
    </w:p>
    <w:p w14:paraId="0CB5E00B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3.2 Transmission Layer</w:t>
      </w:r>
    </w:p>
    <w:p w14:paraId="3860C011" w14:textId="77777777" w:rsidR="00815AF9" w:rsidRPr="00815AF9" w:rsidRDefault="00815AF9" w:rsidP="00815AF9">
      <w:r w:rsidRPr="00815AF9">
        <w:rPr>
          <w:b/>
          <w:bCs/>
        </w:rPr>
        <w:t>Purpose:</w:t>
      </w:r>
      <w:r w:rsidRPr="00815AF9">
        <w:br/>
        <w:t>Transfers bulk power over long distances from generation to distribution nodes.</w:t>
      </w:r>
    </w:p>
    <w:p w14:paraId="72B51D3F" w14:textId="77777777" w:rsidR="00815AF9" w:rsidRPr="00815AF9" w:rsidRDefault="00815AF9" w:rsidP="00815AF9">
      <w:r w:rsidRPr="00815AF9">
        <w:rPr>
          <w:b/>
          <w:bCs/>
        </w:rPr>
        <w:t>Assets Included:</w:t>
      </w:r>
    </w:p>
    <w:p w14:paraId="292FE842" w14:textId="77777777" w:rsidR="00815AF9" w:rsidRPr="00815AF9" w:rsidRDefault="00815AF9" w:rsidP="00815AF9">
      <w:pPr>
        <w:numPr>
          <w:ilvl w:val="0"/>
          <w:numId w:val="5"/>
        </w:numPr>
      </w:pPr>
      <w:r w:rsidRPr="00815AF9">
        <w:t>High-voltage transmission lines</w:t>
      </w:r>
    </w:p>
    <w:p w14:paraId="2DEDF4E2" w14:textId="77777777" w:rsidR="00815AF9" w:rsidRPr="00815AF9" w:rsidRDefault="00815AF9" w:rsidP="00815AF9">
      <w:r w:rsidRPr="00815AF9">
        <w:rPr>
          <w:b/>
          <w:bCs/>
        </w:rPr>
        <w:t>Operational Characteristics:</w:t>
      </w:r>
    </w:p>
    <w:p w14:paraId="1CD851D4" w14:textId="77777777" w:rsidR="00815AF9" w:rsidRPr="00815AF9" w:rsidRDefault="00815AF9" w:rsidP="00815AF9">
      <w:pPr>
        <w:numPr>
          <w:ilvl w:val="0"/>
          <w:numId w:val="6"/>
        </w:numPr>
      </w:pPr>
      <w:r w:rsidRPr="00815AF9">
        <w:t>Power flow capacity</w:t>
      </w:r>
    </w:p>
    <w:p w14:paraId="31C7EFAF" w14:textId="77777777" w:rsidR="00815AF9" w:rsidRPr="00815AF9" w:rsidRDefault="00815AF9" w:rsidP="00815AF9">
      <w:pPr>
        <w:numPr>
          <w:ilvl w:val="0"/>
          <w:numId w:val="6"/>
        </w:numPr>
      </w:pPr>
      <w:r w:rsidRPr="00815AF9">
        <w:t>Line loading</w:t>
      </w:r>
    </w:p>
    <w:p w14:paraId="5E42D2DB" w14:textId="77777777" w:rsidR="00815AF9" w:rsidRPr="00815AF9" w:rsidRDefault="00815AF9" w:rsidP="00815AF9">
      <w:pPr>
        <w:numPr>
          <w:ilvl w:val="0"/>
          <w:numId w:val="6"/>
        </w:numPr>
      </w:pPr>
      <w:r w:rsidRPr="00815AF9">
        <w:t>Transmission losses (simplified)</w:t>
      </w:r>
    </w:p>
    <w:p w14:paraId="44A003EF" w14:textId="77777777" w:rsidR="00815AF9" w:rsidRPr="00815AF9" w:rsidRDefault="00815AF9" w:rsidP="00815AF9">
      <w:r w:rsidRPr="00815AF9">
        <w:rPr>
          <w:b/>
          <w:bCs/>
        </w:rPr>
        <w:t>System Role:</w:t>
      </w:r>
    </w:p>
    <w:p w14:paraId="49C3C2A3" w14:textId="77777777" w:rsidR="00815AF9" w:rsidRPr="00815AF9" w:rsidRDefault="00815AF9" w:rsidP="00815AF9">
      <w:pPr>
        <w:numPr>
          <w:ilvl w:val="0"/>
          <w:numId w:val="7"/>
        </w:numPr>
      </w:pPr>
      <w:r w:rsidRPr="00815AF9">
        <w:t>Connects generation assets to substations</w:t>
      </w:r>
    </w:p>
    <w:p w14:paraId="760EC6BF" w14:textId="77777777" w:rsidR="00815AF9" w:rsidRPr="00815AF9" w:rsidRDefault="00815AF9" w:rsidP="00815AF9">
      <w:pPr>
        <w:numPr>
          <w:ilvl w:val="0"/>
          <w:numId w:val="7"/>
        </w:numPr>
      </w:pPr>
      <w:r w:rsidRPr="00815AF9">
        <w:t>Maintains system-wide energy flow continuity</w:t>
      </w:r>
    </w:p>
    <w:p w14:paraId="2FEB7DEE" w14:textId="77777777" w:rsidR="00815AF9" w:rsidRPr="00815AF9" w:rsidRDefault="00815AF9" w:rsidP="00815AF9">
      <w:r w:rsidRPr="00815AF9">
        <w:pict w14:anchorId="0523CD88">
          <v:rect id="_x0000_i1173" style="width:0;height:1.5pt" o:hralign="center" o:hrstd="t" o:hr="t" fillcolor="#a0a0a0" stroked="f"/>
        </w:pict>
      </w:r>
    </w:p>
    <w:p w14:paraId="784AE6B4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3.3 Distribution Layer</w:t>
      </w:r>
    </w:p>
    <w:p w14:paraId="6C818006" w14:textId="77777777" w:rsidR="00815AF9" w:rsidRPr="00815AF9" w:rsidRDefault="00815AF9" w:rsidP="00815AF9">
      <w:r w:rsidRPr="00815AF9">
        <w:rPr>
          <w:b/>
          <w:bCs/>
        </w:rPr>
        <w:t>Purpose:</w:t>
      </w:r>
      <w:r w:rsidRPr="00815AF9">
        <w:br/>
        <w:t>Steps down voltage and distributes electricity to end users.</w:t>
      </w:r>
    </w:p>
    <w:p w14:paraId="3F19511A" w14:textId="77777777" w:rsidR="00815AF9" w:rsidRPr="00815AF9" w:rsidRDefault="00815AF9" w:rsidP="00815AF9">
      <w:r w:rsidRPr="00815AF9">
        <w:rPr>
          <w:b/>
          <w:bCs/>
        </w:rPr>
        <w:t>Assets Included:</w:t>
      </w:r>
    </w:p>
    <w:p w14:paraId="49493414" w14:textId="77777777" w:rsidR="00815AF9" w:rsidRPr="00815AF9" w:rsidRDefault="00815AF9" w:rsidP="00815AF9">
      <w:pPr>
        <w:numPr>
          <w:ilvl w:val="0"/>
          <w:numId w:val="8"/>
        </w:numPr>
      </w:pPr>
      <w:r w:rsidRPr="00815AF9">
        <w:t>Substations</w:t>
      </w:r>
    </w:p>
    <w:p w14:paraId="185FB0BF" w14:textId="77777777" w:rsidR="00815AF9" w:rsidRPr="00815AF9" w:rsidRDefault="00815AF9" w:rsidP="00815AF9">
      <w:pPr>
        <w:numPr>
          <w:ilvl w:val="0"/>
          <w:numId w:val="8"/>
        </w:numPr>
      </w:pPr>
      <w:r w:rsidRPr="00815AF9">
        <w:lastRenderedPageBreak/>
        <w:t>Medium/low voltage feeders</w:t>
      </w:r>
    </w:p>
    <w:p w14:paraId="2A0C3BD2" w14:textId="77777777" w:rsidR="00815AF9" w:rsidRPr="00815AF9" w:rsidRDefault="00815AF9" w:rsidP="00815AF9">
      <w:r w:rsidRPr="00815AF9">
        <w:rPr>
          <w:b/>
          <w:bCs/>
        </w:rPr>
        <w:t>Operational Characteristics:</w:t>
      </w:r>
    </w:p>
    <w:p w14:paraId="325FB61D" w14:textId="77777777" w:rsidR="00815AF9" w:rsidRPr="00815AF9" w:rsidRDefault="00815AF9" w:rsidP="00815AF9">
      <w:pPr>
        <w:numPr>
          <w:ilvl w:val="0"/>
          <w:numId w:val="9"/>
        </w:numPr>
      </w:pPr>
      <w:r w:rsidRPr="00815AF9">
        <w:t>Voltage transformation levels</w:t>
      </w:r>
    </w:p>
    <w:p w14:paraId="1CDA53AC" w14:textId="77777777" w:rsidR="00815AF9" w:rsidRPr="00815AF9" w:rsidRDefault="00815AF9" w:rsidP="00815AF9">
      <w:pPr>
        <w:numPr>
          <w:ilvl w:val="0"/>
          <w:numId w:val="9"/>
        </w:numPr>
      </w:pPr>
      <w:r w:rsidRPr="00815AF9">
        <w:t>Load aggregation</w:t>
      </w:r>
    </w:p>
    <w:p w14:paraId="7EC8BEDA" w14:textId="77777777" w:rsidR="00815AF9" w:rsidRPr="00815AF9" w:rsidRDefault="00815AF9" w:rsidP="00815AF9">
      <w:pPr>
        <w:numPr>
          <w:ilvl w:val="0"/>
          <w:numId w:val="9"/>
        </w:numPr>
      </w:pPr>
      <w:r w:rsidRPr="00815AF9">
        <w:t>Network branching structure</w:t>
      </w:r>
    </w:p>
    <w:p w14:paraId="764EBB6F" w14:textId="77777777" w:rsidR="00815AF9" w:rsidRPr="00815AF9" w:rsidRDefault="00815AF9" w:rsidP="00815AF9">
      <w:r w:rsidRPr="00815AF9">
        <w:rPr>
          <w:b/>
          <w:bCs/>
        </w:rPr>
        <w:t>System Role:</w:t>
      </w:r>
    </w:p>
    <w:p w14:paraId="45799679" w14:textId="77777777" w:rsidR="00815AF9" w:rsidRPr="00815AF9" w:rsidRDefault="00815AF9" w:rsidP="00815AF9">
      <w:pPr>
        <w:numPr>
          <w:ilvl w:val="0"/>
          <w:numId w:val="10"/>
        </w:numPr>
      </w:pPr>
      <w:r w:rsidRPr="00815AF9">
        <w:t xml:space="preserve">Acts as </w:t>
      </w:r>
      <w:r w:rsidRPr="00815AF9">
        <w:rPr>
          <w:b/>
          <w:bCs/>
        </w:rPr>
        <w:t>intermediate control points</w:t>
      </w:r>
    </w:p>
    <w:p w14:paraId="648E7141" w14:textId="77777777" w:rsidR="00815AF9" w:rsidRPr="00815AF9" w:rsidRDefault="00815AF9" w:rsidP="00815AF9">
      <w:pPr>
        <w:numPr>
          <w:ilvl w:val="0"/>
          <w:numId w:val="10"/>
        </w:numPr>
      </w:pPr>
      <w:r w:rsidRPr="00815AF9">
        <w:t>Bridges transmission and consumption layers</w:t>
      </w:r>
    </w:p>
    <w:p w14:paraId="479BA786" w14:textId="77777777" w:rsidR="00815AF9" w:rsidRPr="00815AF9" w:rsidRDefault="00815AF9" w:rsidP="00815AF9">
      <w:r w:rsidRPr="00815AF9">
        <w:pict w14:anchorId="4990A004">
          <v:rect id="_x0000_i1174" style="width:0;height:1.5pt" o:hralign="center" o:hrstd="t" o:hr="t" fillcolor="#a0a0a0" stroked="f"/>
        </w:pict>
      </w:r>
    </w:p>
    <w:p w14:paraId="3976A283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3.4 Consumption Layer</w:t>
      </w:r>
    </w:p>
    <w:p w14:paraId="17454579" w14:textId="77777777" w:rsidR="00815AF9" w:rsidRPr="00815AF9" w:rsidRDefault="00815AF9" w:rsidP="00815AF9">
      <w:r w:rsidRPr="00815AF9">
        <w:rPr>
          <w:b/>
          <w:bCs/>
        </w:rPr>
        <w:t>Purpose:</w:t>
      </w:r>
      <w:r w:rsidRPr="00815AF9">
        <w:br/>
        <w:t>Represents end-user demand within the network.</w:t>
      </w:r>
    </w:p>
    <w:p w14:paraId="5786EA2E" w14:textId="77777777" w:rsidR="00815AF9" w:rsidRPr="00815AF9" w:rsidRDefault="00815AF9" w:rsidP="00815AF9">
      <w:r w:rsidRPr="00815AF9">
        <w:rPr>
          <w:b/>
          <w:bCs/>
        </w:rPr>
        <w:t>Assets Included:</w:t>
      </w:r>
    </w:p>
    <w:p w14:paraId="6DD2BB87" w14:textId="77777777" w:rsidR="00815AF9" w:rsidRPr="00815AF9" w:rsidRDefault="00815AF9" w:rsidP="00815AF9">
      <w:pPr>
        <w:numPr>
          <w:ilvl w:val="0"/>
          <w:numId w:val="11"/>
        </w:numPr>
      </w:pPr>
      <w:r w:rsidRPr="00815AF9">
        <w:t>Residential clusters</w:t>
      </w:r>
    </w:p>
    <w:p w14:paraId="48711B8F" w14:textId="77777777" w:rsidR="00815AF9" w:rsidRPr="00815AF9" w:rsidRDefault="00815AF9" w:rsidP="00815AF9">
      <w:pPr>
        <w:numPr>
          <w:ilvl w:val="0"/>
          <w:numId w:val="11"/>
        </w:numPr>
      </w:pPr>
      <w:r w:rsidRPr="00815AF9">
        <w:t>Industrial consumers</w:t>
      </w:r>
    </w:p>
    <w:p w14:paraId="363B1DFB" w14:textId="77777777" w:rsidR="00815AF9" w:rsidRPr="00815AF9" w:rsidRDefault="00815AF9" w:rsidP="00815AF9">
      <w:r w:rsidRPr="00815AF9">
        <w:rPr>
          <w:b/>
          <w:bCs/>
        </w:rPr>
        <w:t>Operational Characteristics:</w:t>
      </w:r>
    </w:p>
    <w:p w14:paraId="14FA08A4" w14:textId="77777777" w:rsidR="00815AF9" w:rsidRPr="00815AF9" w:rsidRDefault="00815AF9" w:rsidP="00815AF9">
      <w:pPr>
        <w:numPr>
          <w:ilvl w:val="0"/>
          <w:numId w:val="12"/>
        </w:numPr>
      </w:pPr>
      <w:r w:rsidRPr="00815AF9">
        <w:t>Demand variability over time</w:t>
      </w:r>
    </w:p>
    <w:p w14:paraId="572A48FA" w14:textId="77777777" w:rsidR="00815AF9" w:rsidRPr="00815AF9" w:rsidRDefault="00815AF9" w:rsidP="00815AF9">
      <w:pPr>
        <w:numPr>
          <w:ilvl w:val="0"/>
          <w:numId w:val="12"/>
        </w:numPr>
      </w:pPr>
      <w:r w:rsidRPr="00815AF9">
        <w:t>Peak consumption patterns</w:t>
      </w:r>
    </w:p>
    <w:p w14:paraId="0C3E9104" w14:textId="77777777" w:rsidR="00815AF9" w:rsidRPr="00815AF9" w:rsidRDefault="00815AF9" w:rsidP="00815AF9">
      <w:pPr>
        <w:numPr>
          <w:ilvl w:val="0"/>
          <w:numId w:val="12"/>
        </w:numPr>
      </w:pPr>
      <w:r w:rsidRPr="00815AF9">
        <w:t>Load profiles by category</w:t>
      </w:r>
    </w:p>
    <w:p w14:paraId="574DF309" w14:textId="77777777" w:rsidR="00815AF9" w:rsidRPr="00815AF9" w:rsidRDefault="00815AF9" w:rsidP="00815AF9">
      <w:r w:rsidRPr="00815AF9">
        <w:rPr>
          <w:b/>
          <w:bCs/>
        </w:rPr>
        <w:t>System Role:</w:t>
      </w:r>
    </w:p>
    <w:p w14:paraId="64717D07" w14:textId="77777777" w:rsidR="00815AF9" w:rsidRPr="00815AF9" w:rsidRDefault="00815AF9" w:rsidP="00815AF9">
      <w:pPr>
        <w:numPr>
          <w:ilvl w:val="0"/>
          <w:numId w:val="13"/>
        </w:numPr>
      </w:pPr>
      <w:r w:rsidRPr="00815AF9">
        <w:t xml:space="preserve">Defines </w:t>
      </w:r>
      <w:r w:rsidRPr="00815AF9">
        <w:rPr>
          <w:b/>
          <w:bCs/>
        </w:rPr>
        <w:t xml:space="preserve">demand-side </w:t>
      </w:r>
      <w:proofErr w:type="spellStart"/>
      <w:r w:rsidRPr="00815AF9">
        <w:rPr>
          <w:b/>
          <w:bCs/>
        </w:rPr>
        <w:t>behavior</w:t>
      </w:r>
      <w:proofErr w:type="spellEnd"/>
    </w:p>
    <w:p w14:paraId="70D670CC" w14:textId="77777777" w:rsidR="00815AF9" w:rsidRPr="00815AF9" w:rsidRDefault="00815AF9" w:rsidP="00815AF9">
      <w:pPr>
        <w:numPr>
          <w:ilvl w:val="0"/>
          <w:numId w:val="13"/>
        </w:numPr>
      </w:pPr>
      <w:r w:rsidRPr="00815AF9">
        <w:t>Drives upstream system loading</w:t>
      </w:r>
    </w:p>
    <w:p w14:paraId="6DB23A97" w14:textId="77777777" w:rsidR="00815AF9" w:rsidRPr="00815AF9" w:rsidRDefault="00815AF9" w:rsidP="00815AF9">
      <w:r w:rsidRPr="00815AF9">
        <w:pict w14:anchorId="4C57897A">
          <v:rect id="_x0000_i1175" style="width:0;height:1.5pt" o:hralign="center" o:hrstd="t" o:hr="t" fillcolor="#a0a0a0" stroked="f"/>
        </w:pict>
      </w:r>
    </w:p>
    <w:p w14:paraId="697EB60D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4. Cross-Layer Interactions</w:t>
      </w:r>
    </w:p>
    <w:p w14:paraId="3D1B1306" w14:textId="77777777" w:rsidR="00815AF9" w:rsidRPr="00815AF9" w:rsidRDefault="00815AF9" w:rsidP="00815AF9">
      <w:r w:rsidRPr="00815AF9">
        <w:t>The system models key real-world relationships:</w:t>
      </w:r>
    </w:p>
    <w:p w14:paraId="52B5A226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4.1 Energy Flow</w:t>
      </w:r>
    </w:p>
    <w:p w14:paraId="1D1A64E6" w14:textId="77777777" w:rsidR="00815AF9" w:rsidRPr="00815AF9" w:rsidRDefault="00815AF9" w:rsidP="00815AF9">
      <w:pPr>
        <w:numPr>
          <w:ilvl w:val="0"/>
          <w:numId w:val="14"/>
        </w:numPr>
      </w:pPr>
      <w:r w:rsidRPr="00815AF9">
        <w:t>From generators → through transmission → into substations → to consumers</w:t>
      </w:r>
    </w:p>
    <w:p w14:paraId="189D7DE9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4.2 Load Propagation</w:t>
      </w:r>
    </w:p>
    <w:p w14:paraId="6CF40984" w14:textId="77777777" w:rsidR="00815AF9" w:rsidRPr="00815AF9" w:rsidRDefault="00815AF9" w:rsidP="00815AF9">
      <w:pPr>
        <w:numPr>
          <w:ilvl w:val="0"/>
          <w:numId w:val="15"/>
        </w:numPr>
      </w:pPr>
      <w:r w:rsidRPr="00815AF9">
        <w:lastRenderedPageBreak/>
        <w:t>Consumer demand aggregates upstream</w:t>
      </w:r>
    </w:p>
    <w:p w14:paraId="691DFDCB" w14:textId="77777777" w:rsidR="00815AF9" w:rsidRPr="00815AF9" w:rsidRDefault="00815AF9" w:rsidP="00815AF9">
      <w:pPr>
        <w:numPr>
          <w:ilvl w:val="0"/>
          <w:numId w:val="15"/>
        </w:numPr>
      </w:pPr>
      <w:r w:rsidRPr="00815AF9">
        <w:t>Influences substation loading and generator output</w:t>
      </w:r>
    </w:p>
    <w:p w14:paraId="3E9E43DD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4.3 Network Dependency</w:t>
      </w:r>
    </w:p>
    <w:p w14:paraId="589E5D6F" w14:textId="77777777" w:rsidR="00815AF9" w:rsidRPr="00815AF9" w:rsidRDefault="00815AF9" w:rsidP="00815AF9">
      <w:pPr>
        <w:numPr>
          <w:ilvl w:val="0"/>
          <w:numId w:val="16"/>
        </w:numPr>
      </w:pPr>
      <w:r w:rsidRPr="00815AF9">
        <w:t>Each asset depends on upstream supply and downstream demand</w:t>
      </w:r>
    </w:p>
    <w:p w14:paraId="4E735798" w14:textId="77777777" w:rsidR="00815AF9" w:rsidRPr="00815AF9" w:rsidRDefault="00815AF9" w:rsidP="00815AF9">
      <w:r w:rsidRPr="00815AF9">
        <w:pict w14:anchorId="5541E6DC">
          <v:rect id="_x0000_i1176" style="width:0;height:1.5pt" o:hralign="center" o:hrstd="t" o:hr="t" fillcolor="#a0a0a0" stroked="f"/>
        </w:pict>
      </w:r>
    </w:p>
    <w:p w14:paraId="39F44E1E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5. Digital Representation Layers</w:t>
      </w:r>
    </w:p>
    <w:p w14:paraId="6C659DF3" w14:textId="77777777" w:rsidR="00815AF9" w:rsidRPr="00815AF9" w:rsidRDefault="00815AF9" w:rsidP="00815AF9">
      <w:r w:rsidRPr="00815AF9">
        <w:t>Each physical asset is represented digitally through three dimensions:</w:t>
      </w:r>
    </w:p>
    <w:p w14:paraId="1169774E" w14:textId="77777777" w:rsidR="00815AF9" w:rsidRPr="00815AF9" w:rsidRDefault="00815AF9" w:rsidP="00815AF9">
      <w:r w:rsidRPr="00815AF9">
        <w:pict w14:anchorId="5C426215">
          <v:rect id="_x0000_i1177" style="width:0;height:1.5pt" o:hralign="center" o:hrstd="t" o:hr="t" fillcolor="#a0a0a0" stroked="f"/>
        </w:pict>
      </w:r>
    </w:p>
    <w:p w14:paraId="1612A0EA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5.1 Structural Representation</w:t>
      </w:r>
    </w:p>
    <w:p w14:paraId="63B3DF9D" w14:textId="77777777" w:rsidR="00815AF9" w:rsidRPr="00815AF9" w:rsidRDefault="00815AF9" w:rsidP="00815AF9">
      <w:pPr>
        <w:numPr>
          <w:ilvl w:val="0"/>
          <w:numId w:val="17"/>
        </w:numPr>
      </w:pPr>
      <w:r w:rsidRPr="00815AF9">
        <w:t>Asset type, location, and connectivity</w:t>
      </w:r>
    </w:p>
    <w:p w14:paraId="06966321" w14:textId="77777777" w:rsidR="00815AF9" w:rsidRPr="00815AF9" w:rsidRDefault="00815AF9" w:rsidP="00815AF9">
      <w:pPr>
        <w:numPr>
          <w:ilvl w:val="0"/>
          <w:numId w:val="17"/>
        </w:numPr>
      </w:pPr>
      <w:r w:rsidRPr="00815AF9">
        <w:t>Defines the network topology</w:t>
      </w:r>
    </w:p>
    <w:p w14:paraId="52659B57" w14:textId="77777777" w:rsidR="00815AF9" w:rsidRPr="00815AF9" w:rsidRDefault="00815AF9" w:rsidP="00815AF9">
      <w:r w:rsidRPr="00815AF9">
        <w:pict w14:anchorId="79B9A980">
          <v:rect id="_x0000_i1178" style="width:0;height:1.5pt" o:hralign="center" o:hrstd="t" o:hr="t" fillcolor="#a0a0a0" stroked="f"/>
        </w:pict>
      </w:r>
    </w:p>
    <w:p w14:paraId="1F0534D8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5.2 Operational State</w:t>
      </w:r>
    </w:p>
    <w:p w14:paraId="25C90CF3" w14:textId="77777777" w:rsidR="00815AF9" w:rsidRPr="00815AF9" w:rsidRDefault="00815AF9" w:rsidP="00815AF9">
      <w:pPr>
        <w:numPr>
          <w:ilvl w:val="0"/>
          <w:numId w:val="18"/>
        </w:numPr>
      </w:pPr>
      <w:r w:rsidRPr="00815AF9">
        <w:t>Current output, load, or demand (simulated)</w:t>
      </w:r>
    </w:p>
    <w:p w14:paraId="2D028EE2" w14:textId="77777777" w:rsidR="00815AF9" w:rsidRPr="00815AF9" w:rsidRDefault="00815AF9" w:rsidP="00815AF9">
      <w:pPr>
        <w:numPr>
          <w:ilvl w:val="0"/>
          <w:numId w:val="18"/>
        </w:numPr>
      </w:pPr>
      <w:r w:rsidRPr="00815AF9">
        <w:t xml:space="preserve">Reflects real-time system </w:t>
      </w:r>
      <w:proofErr w:type="spellStart"/>
      <w:r w:rsidRPr="00815AF9">
        <w:t>behavior</w:t>
      </w:r>
      <w:proofErr w:type="spellEnd"/>
    </w:p>
    <w:p w14:paraId="56304E50" w14:textId="77777777" w:rsidR="00815AF9" w:rsidRPr="00815AF9" w:rsidRDefault="00815AF9" w:rsidP="00815AF9">
      <w:r w:rsidRPr="00815AF9">
        <w:pict w14:anchorId="62A88697">
          <v:rect id="_x0000_i1179" style="width:0;height:1.5pt" o:hralign="center" o:hrstd="t" o:hr="t" fillcolor="#a0a0a0" stroked="f"/>
        </w:pict>
      </w:r>
    </w:p>
    <w:p w14:paraId="16394794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 xml:space="preserve">5.3 Temporal </w:t>
      </w:r>
      <w:proofErr w:type="spellStart"/>
      <w:r w:rsidRPr="00815AF9">
        <w:rPr>
          <w:b/>
          <w:bCs/>
        </w:rPr>
        <w:t>Behavior</w:t>
      </w:r>
      <w:proofErr w:type="spellEnd"/>
    </w:p>
    <w:p w14:paraId="2E7BBD8D" w14:textId="77777777" w:rsidR="00815AF9" w:rsidRPr="00815AF9" w:rsidRDefault="00815AF9" w:rsidP="00815AF9">
      <w:pPr>
        <w:numPr>
          <w:ilvl w:val="0"/>
          <w:numId w:val="19"/>
        </w:numPr>
      </w:pPr>
      <w:r w:rsidRPr="00815AF9">
        <w:t>Historical trends (last 24 hours)</w:t>
      </w:r>
    </w:p>
    <w:p w14:paraId="5C239A52" w14:textId="77777777" w:rsidR="00815AF9" w:rsidRPr="00815AF9" w:rsidRDefault="00815AF9" w:rsidP="00815AF9">
      <w:pPr>
        <w:numPr>
          <w:ilvl w:val="0"/>
          <w:numId w:val="19"/>
        </w:numPr>
      </w:pPr>
      <w:r w:rsidRPr="00815AF9">
        <w:t xml:space="preserve">Forecasted </w:t>
      </w:r>
      <w:proofErr w:type="spellStart"/>
      <w:r w:rsidRPr="00815AF9">
        <w:t>behavior</w:t>
      </w:r>
      <w:proofErr w:type="spellEnd"/>
      <w:r w:rsidRPr="00815AF9">
        <w:t xml:space="preserve"> (next 24 hours)</w:t>
      </w:r>
    </w:p>
    <w:p w14:paraId="5CE41C4C" w14:textId="77777777" w:rsidR="00815AF9" w:rsidRPr="00815AF9" w:rsidRDefault="00815AF9" w:rsidP="00815AF9">
      <w:r w:rsidRPr="00815AF9">
        <w:pict w14:anchorId="764028B1">
          <v:rect id="_x0000_i1180" style="width:0;height:1.5pt" o:hralign="center" o:hrstd="t" o:hr="t" fillcolor="#a0a0a0" stroked="f"/>
        </w:pict>
      </w:r>
    </w:p>
    <w:p w14:paraId="361E67A7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6. User Interaction Model (Operational Perspective)</w:t>
      </w:r>
    </w:p>
    <w:p w14:paraId="477B358E" w14:textId="77777777" w:rsidR="00815AF9" w:rsidRPr="00815AF9" w:rsidRDefault="00815AF9" w:rsidP="00815AF9">
      <w:r w:rsidRPr="00815AF9">
        <w:t xml:space="preserve">The system supports a workflow </w:t>
      </w:r>
      <w:proofErr w:type="gramStart"/>
      <w:r w:rsidRPr="00815AF9">
        <w:t>similar to</w:t>
      </w:r>
      <w:proofErr w:type="gramEnd"/>
      <w:r w:rsidRPr="00815AF9">
        <w:t xml:space="preserve"> a utility operator:</w:t>
      </w:r>
    </w:p>
    <w:p w14:paraId="5CC251CA" w14:textId="77777777" w:rsidR="00815AF9" w:rsidRPr="00815AF9" w:rsidRDefault="00815AF9" w:rsidP="00815AF9">
      <w:r w:rsidRPr="00815AF9">
        <w:pict w14:anchorId="16660657">
          <v:rect id="_x0000_i1181" style="width:0;height:1.5pt" o:hralign="center" o:hrstd="t" o:hr="t" fillcolor="#a0a0a0" stroked="f"/>
        </w:pict>
      </w:r>
    </w:p>
    <w:p w14:paraId="25C89DFB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6.1 System Overview</w:t>
      </w:r>
    </w:p>
    <w:p w14:paraId="1C6179BB" w14:textId="77777777" w:rsidR="00815AF9" w:rsidRPr="00815AF9" w:rsidRDefault="00815AF9" w:rsidP="00815AF9">
      <w:pPr>
        <w:numPr>
          <w:ilvl w:val="0"/>
          <w:numId w:val="20"/>
        </w:numPr>
      </w:pPr>
      <w:r w:rsidRPr="00815AF9">
        <w:t>View entire city grid</w:t>
      </w:r>
    </w:p>
    <w:p w14:paraId="6287C2B7" w14:textId="77777777" w:rsidR="00815AF9" w:rsidRPr="00815AF9" w:rsidRDefault="00815AF9" w:rsidP="00815AF9">
      <w:pPr>
        <w:numPr>
          <w:ilvl w:val="0"/>
          <w:numId w:val="20"/>
        </w:numPr>
      </w:pPr>
      <w:r w:rsidRPr="00815AF9">
        <w:t>Identify key infrastructure nodes</w:t>
      </w:r>
    </w:p>
    <w:p w14:paraId="0D45C0C6" w14:textId="77777777" w:rsidR="00815AF9" w:rsidRPr="00815AF9" w:rsidRDefault="00815AF9" w:rsidP="00815AF9">
      <w:r w:rsidRPr="00815AF9">
        <w:pict w14:anchorId="630DEAC8">
          <v:rect id="_x0000_i1182" style="width:0;height:1.5pt" o:hralign="center" o:hrstd="t" o:hr="t" fillcolor="#a0a0a0" stroked="f"/>
        </w:pict>
      </w:r>
    </w:p>
    <w:p w14:paraId="48011AAF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6.2 Asset Inspection</w:t>
      </w:r>
    </w:p>
    <w:p w14:paraId="6D699299" w14:textId="77777777" w:rsidR="00815AF9" w:rsidRPr="00815AF9" w:rsidRDefault="00815AF9" w:rsidP="00815AF9">
      <w:pPr>
        <w:numPr>
          <w:ilvl w:val="0"/>
          <w:numId w:val="21"/>
        </w:numPr>
      </w:pPr>
      <w:r w:rsidRPr="00815AF9">
        <w:lastRenderedPageBreak/>
        <w:t>Select any asset</w:t>
      </w:r>
    </w:p>
    <w:p w14:paraId="0629EE6C" w14:textId="77777777" w:rsidR="00815AF9" w:rsidRPr="00815AF9" w:rsidRDefault="00815AF9" w:rsidP="00815AF9">
      <w:pPr>
        <w:numPr>
          <w:ilvl w:val="0"/>
          <w:numId w:val="21"/>
        </w:numPr>
      </w:pPr>
      <w:r w:rsidRPr="00815AF9">
        <w:t>Access:</w:t>
      </w:r>
    </w:p>
    <w:p w14:paraId="11AC5C03" w14:textId="77777777" w:rsidR="00815AF9" w:rsidRPr="00815AF9" w:rsidRDefault="00815AF9" w:rsidP="00815AF9">
      <w:pPr>
        <w:numPr>
          <w:ilvl w:val="1"/>
          <w:numId w:val="21"/>
        </w:numPr>
      </w:pPr>
      <w:r w:rsidRPr="00815AF9">
        <w:t>Technical specifications</w:t>
      </w:r>
    </w:p>
    <w:p w14:paraId="1C528A1A" w14:textId="77777777" w:rsidR="00815AF9" w:rsidRPr="00815AF9" w:rsidRDefault="00815AF9" w:rsidP="00815AF9">
      <w:pPr>
        <w:numPr>
          <w:ilvl w:val="1"/>
          <w:numId w:val="21"/>
        </w:numPr>
      </w:pPr>
      <w:r w:rsidRPr="00815AF9">
        <w:t>Current operating state</w:t>
      </w:r>
    </w:p>
    <w:p w14:paraId="2588C4F7" w14:textId="77777777" w:rsidR="00815AF9" w:rsidRPr="00815AF9" w:rsidRDefault="00815AF9" w:rsidP="00815AF9">
      <w:pPr>
        <w:numPr>
          <w:ilvl w:val="1"/>
          <w:numId w:val="21"/>
        </w:numPr>
      </w:pPr>
      <w:r w:rsidRPr="00815AF9">
        <w:t>Historical performance</w:t>
      </w:r>
    </w:p>
    <w:p w14:paraId="0AF8F015" w14:textId="77777777" w:rsidR="00815AF9" w:rsidRPr="00815AF9" w:rsidRDefault="00815AF9" w:rsidP="00815AF9">
      <w:pPr>
        <w:numPr>
          <w:ilvl w:val="1"/>
          <w:numId w:val="21"/>
        </w:numPr>
      </w:pPr>
      <w:r w:rsidRPr="00815AF9">
        <w:t xml:space="preserve">Expected </w:t>
      </w:r>
      <w:proofErr w:type="spellStart"/>
      <w:r w:rsidRPr="00815AF9">
        <w:t>behavior</w:t>
      </w:r>
      <w:proofErr w:type="spellEnd"/>
    </w:p>
    <w:p w14:paraId="0B1EF986" w14:textId="77777777" w:rsidR="00815AF9" w:rsidRPr="00815AF9" w:rsidRDefault="00815AF9" w:rsidP="00815AF9">
      <w:r w:rsidRPr="00815AF9">
        <w:pict w14:anchorId="27F4D6D2">
          <v:rect id="_x0000_i1183" style="width:0;height:1.5pt" o:hralign="center" o:hrstd="t" o:hr="t" fillcolor="#a0a0a0" stroked="f"/>
        </w:pict>
      </w:r>
    </w:p>
    <w:p w14:paraId="3E573D61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6.3 Network Context Awareness</w:t>
      </w:r>
    </w:p>
    <w:p w14:paraId="33DA98D1" w14:textId="77777777" w:rsidR="00815AF9" w:rsidRPr="00815AF9" w:rsidRDefault="00815AF9" w:rsidP="00815AF9">
      <w:pPr>
        <w:numPr>
          <w:ilvl w:val="0"/>
          <w:numId w:val="22"/>
        </w:numPr>
      </w:pPr>
      <w:r w:rsidRPr="00815AF9">
        <w:t>Visualize connected assets</w:t>
      </w:r>
    </w:p>
    <w:p w14:paraId="642556F3" w14:textId="77777777" w:rsidR="00815AF9" w:rsidRPr="00815AF9" w:rsidRDefault="00815AF9" w:rsidP="00815AF9">
      <w:pPr>
        <w:numPr>
          <w:ilvl w:val="0"/>
          <w:numId w:val="22"/>
        </w:numPr>
      </w:pPr>
      <w:r w:rsidRPr="00815AF9">
        <w:t>Understand upstream supply and downstream impact</w:t>
      </w:r>
    </w:p>
    <w:p w14:paraId="07859DFE" w14:textId="77777777" w:rsidR="00815AF9" w:rsidRPr="00815AF9" w:rsidRDefault="00815AF9" w:rsidP="00815AF9">
      <w:r w:rsidRPr="00815AF9">
        <w:pict w14:anchorId="76E1F9CC">
          <v:rect id="_x0000_i1184" style="width:0;height:1.5pt" o:hralign="center" o:hrstd="t" o:hr="t" fillcolor="#a0a0a0" stroked="f"/>
        </w:pict>
      </w:r>
    </w:p>
    <w:p w14:paraId="2C0ADA76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6.4 Layer-Based Analysis</w:t>
      </w:r>
    </w:p>
    <w:p w14:paraId="376BBBC2" w14:textId="77777777" w:rsidR="00815AF9" w:rsidRPr="00815AF9" w:rsidRDefault="00815AF9" w:rsidP="00815AF9">
      <w:pPr>
        <w:numPr>
          <w:ilvl w:val="0"/>
          <w:numId w:val="23"/>
        </w:numPr>
      </w:pPr>
      <w:r w:rsidRPr="00815AF9">
        <w:t>Toggle visibility of:</w:t>
      </w:r>
    </w:p>
    <w:p w14:paraId="3B0EC19E" w14:textId="77777777" w:rsidR="00815AF9" w:rsidRPr="00815AF9" w:rsidRDefault="00815AF9" w:rsidP="00815AF9">
      <w:pPr>
        <w:numPr>
          <w:ilvl w:val="1"/>
          <w:numId w:val="23"/>
        </w:numPr>
      </w:pPr>
      <w:r w:rsidRPr="00815AF9">
        <w:t>Generation</w:t>
      </w:r>
    </w:p>
    <w:p w14:paraId="40269075" w14:textId="77777777" w:rsidR="00815AF9" w:rsidRPr="00815AF9" w:rsidRDefault="00815AF9" w:rsidP="00815AF9">
      <w:pPr>
        <w:numPr>
          <w:ilvl w:val="1"/>
          <w:numId w:val="23"/>
        </w:numPr>
      </w:pPr>
      <w:r w:rsidRPr="00815AF9">
        <w:t>Transmission</w:t>
      </w:r>
    </w:p>
    <w:p w14:paraId="2280ABFA" w14:textId="77777777" w:rsidR="00815AF9" w:rsidRPr="00815AF9" w:rsidRDefault="00815AF9" w:rsidP="00815AF9">
      <w:pPr>
        <w:numPr>
          <w:ilvl w:val="1"/>
          <w:numId w:val="23"/>
        </w:numPr>
      </w:pPr>
      <w:r w:rsidRPr="00815AF9">
        <w:t>Distribution</w:t>
      </w:r>
    </w:p>
    <w:p w14:paraId="3D5256A2" w14:textId="77777777" w:rsidR="00815AF9" w:rsidRPr="00815AF9" w:rsidRDefault="00815AF9" w:rsidP="00815AF9">
      <w:pPr>
        <w:numPr>
          <w:ilvl w:val="1"/>
          <w:numId w:val="23"/>
        </w:numPr>
      </w:pPr>
      <w:r w:rsidRPr="00815AF9">
        <w:t>Consumption</w:t>
      </w:r>
    </w:p>
    <w:p w14:paraId="1AD26344" w14:textId="77777777" w:rsidR="00815AF9" w:rsidRPr="00815AF9" w:rsidRDefault="00815AF9" w:rsidP="00815AF9">
      <w:r w:rsidRPr="00815AF9">
        <w:pict w14:anchorId="5638FA33">
          <v:rect id="_x0000_i1185" style="width:0;height:1.5pt" o:hralign="center" o:hrstd="t" o:hr="t" fillcolor="#a0a0a0" stroked="f"/>
        </w:pict>
      </w:r>
    </w:p>
    <w:p w14:paraId="1436D616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7. Data Abstraction Strategy</w:t>
      </w:r>
    </w:p>
    <w:p w14:paraId="16BFCE2E" w14:textId="77777777" w:rsidR="00815AF9" w:rsidRPr="00815AF9" w:rsidRDefault="00815AF9" w:rsidP="00815AF9">
      <w:r w:rsidRPr="00815AF9">
        <w:t>The system uses simplified but realistic data representations:</w:t>
      </w:r>
    </w:p>
    <w:p w14:paraId="5755796D" w14:textId="77777777" w:rsidR="00815AF9" w:rsidRPr="00815AF9" w:rsidRDefault="00815AF9" w:rsidP="00815AF9">
      <w:r w:rsidRPr="00815AF9">
        <w:pict w14:anchorId="62E3505D">
          <v:rect id="_x0000_i1186" style="width:0;height:1.5pt" o:hralign="center" o:hrstd="t" o:hr="t" fillcolor="#a0a0a0" stroked="f"/>
        </w:pict>
      </w:r>
    </w:p>
    <w:p w14:paraId="052025B7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7.1 Static Data</w:t>
      </w:r>
    </w:p>
    <w:p w14:paraId="3D538C29" w14:textId="77777777" w:rsidR="00815AF9" w:rsidRPr="00815AF9" w:rsidRDefault="00815AF9" w:rsidP="00815AF9">
      <w:pPr>
        <w:numPr>
          <w:ilvl w:val="0"/>
          <w:numId w:val="24"/>
        </w:numPr>
      </w:pPr>
      <w:r w:rsidRPr="00815AF9">
        <w:t>Asset specifications</w:t>
      </w:r>
    </w:p>
    <w:p w14:paraId="4934E0F4" w14:textId="77777777" w:rsidR="00815AF9" w:rsidRPr="00815AF9" w:rsidRDefault="00815AF9" w:rsidP="00815AF9">
      <w:pPr>
        <w:numPr>
          <w:ilvl w:val="0"/>
          <w:numId w:val="24"/>
        </w:numPr>
      </w:pPr>
      <w:r w:rsidRPr="00815AF9">
        <w:t>Network topology</w:t>
      </w:r>
    </w:p>
    <w:p w14:paraId="0CA6C53D" w14:textId="77777777" w:rsidR="00815AF9" w:rsidRPr="00815AF9" w:rsidRDefault="00815AF9" w:rsidP="00815AF9">
      <w:r w:rsidRPr="00815AF9">
        <w:pict w14:anchorId="458EF7D2">
          <v:rect id="_x0000_i1187" style="width:0;height:1.5pt" o:hralign="center" o:hrstd="t" o:hr="t" fillcolor="#a0a0a0" stroked="f"/>
        </w:pict>
      </w:r>
    </w:p>
    <w:p w14:paraId="74E96B68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7.2 Simulated Operational Data</w:t>
      </w:r>
    </w:p>
    <w:p w14:paraId="39CA621A" w14:textId="77777777" w:rsidR="00815AF9" w:rsidRPr="00815AF9" w:rsidRDefault="00815AF9" w:rsidP="00815AF9">
      <w:pPr>
        <w:numPr>
          <w:ilvl w:val="0"/>
          <w:numId w:val="25"/>
        </w:numPr>
      </w:pPr>
      <w:r w:rsidRPr="00815AF9">
        <w:t>Generated using deterministic patterns:</w:t>
      </w:r>
    </w:p>
    <w:p w14:paraId="242259E3" w14:textId="77777777" w:rsidR="00815AF9" w:rsidRPr="00815AF9" w:rsidRDefault="00815AF9" w:rsidP="00815AF9">
      <w:pPr>
        <w:numPr>
          <w:ilvl w:val="1"/>
          <w:numId w:val="25"/>
        </w:numPr>
      </w:pPr>
      <w:r w:rsidRPr="00815AF9">
        <w:t>Solar: time-dependent variability</w:t>
      </w:r>
    </w:p>
    <w:p w14:paraId="54DF1628" w14:textId="77777777" w:rsidR="00815AF9" w:rsidRPr="00815AF9" w:rsidRDefault="00815AF9" w:rsidP="00815AF9">
      <w:pPr>
        <w:numPr>
          <w:ilvl w:val="1"/>
          <w:numId w:val="25"/>
        </w:numPr>
      </w:pPr>
      <w:r w:rsidRPr="00815AF9">
        <w:lastRenderedPageBreak/>
        <w:t>Gas: stable baseline</w:t>
      </w:r>
    </w:p>
    <w:p w14:paraId="0D61DB52" w14:textId="77777777" w:rsidR="00815AF9" w:rsidRPr="00815AF9" w:rsidRDefault="00815AF9" w:rsidP="00815AF9">
      <w:pPr>
        <w:numPr>
          <w:ilvl w:val="1"/>
          <w:numId w:val="25"/>
        </w:numPr>
      </w:pPr>
      <w:r w:rsidRPr="00815AF9">
        <w:t xml:space="preserve">Demand: </w:t>
      </w:r>
      <w:proofErr w:type="spellStart"/>
      <w:r w:rsidRPr="00815AF9">
        <w:t>behavioral</w:t>
      </w:r>
      <w:proofErr w:type="spellEnd"/>
      <w:r w:rsidRPr="00815AF9">
        <w:t xml:space="preserve"> profiles</w:t>
      </w:r>
    </w:p>
    <w:p w14:paraId="7E2783A5" w14:textId="77777777" w:rsidR="00815AF9" w:rsidRPr="00815AF9" w:rsidRDefault="00815AF9" w:rsidP="00815AF9">
      <w:r w:rsidRPr="00815AF9">
        <w:pict w14:anchorId="18C60CAE">
          <v:rect id="_x0000_i1188" style="width:0;height:1.5pt" o:hralign="center" o:hrstd="t" o:hr="t" fillcolor="#a0a0a0" stroked="f"/>
        </w:pict>
      </w:r>
    </w:p>
    <w:p w14:paraId="4CF24D3F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7.3 Forecast Data</w:t>
      </w:r>
    </w:p>
    <w:p w14:paraId="068A50EB" w14:textId="77777777" w:rsidR="00815AF9" w:rsidRPr="00815AF9" w:rsidRDefault="00815AF9" w:rsidP="00815AF9">
      <w:pPr>
        <w:numPr>
          <w:ilvl w:val="0"/>
          <w:numId w:val="26"/>
        </w:numPr>
      </w:pPr>
      <w:r w:rsidRPr="00815AF9">
        <w:t>Short-term projections based on current trends</w:t>
      </w:r>
    </w:p>
    <w:p w14:paraId="034EF17C" w14:textId="77777777" w:rsidR="00815AF9" w:rsidRPr="00815AF9" w:rsidRDefault="00815AF9" w:rsidP="00815AF9">
      <w:r w:rsidRPr="00815AF9">
        <w:pict w14:anchorId="00E13D71">
          <v:rect id="_x0000_i1189" style="width:0;height:1.5pt" o:hralign="center" o:hrstd="t" o:hr="t" fillcolor="#a0a0a0" stroked="f"/>
        </w:pict>
      </w:r>
    </w:p>
    <w:p w14:paraId="0692D8AC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8. System Boundaries</w:t>
      </w:r>
    </w:p>
    <w:p w14:paraId="4A8F01EC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Included:</w:t>
      </w:r>
    </w:p>
    <w:p w14:paraId="6B49977C" w14:textId="77777777" w:rsidR="00815AF9" w:rsidRPr="00815AF9" w:rsidRDefault="00815AF9" w:rsidP="00815AF9">
      <w:pPr>
        <w:numPr>
          <w:ilvl w:val="0"/>
          <w:numId w:val="27"/>
        </w:numPr>
      </w:pPr>
      <w:r w:rsidRPr="00815AF9">
        <w:t>Electrical network visualization</w:t>
      </w:r>
    </w:p>
    <w:p w14:paraId="01455C06" w14:textId="77777777" w:rsidR="00815AF9" w:rsidRPr="00815AF9" w:rsidRDefault="00815AF9" w:rsidP="00815AF9">
      <w:pPr>
        <w:numPr>
          <w:ilvl w:val="0"/>
          <w:numId w:val="27"/>
        </w:numPr>
      </w:pPr>
      <w:r w:rsidRPr="00815AF9">
        <w:t>Asset-level inspection</w:t>
      </w:r>
    </w:p>
    <w:p w14:paraId="5CE7FBEA" w14:textId="77777777" w:rsidR="00815AF9" w:rsidRPr="00815AF9" w:rsidRDefault="00815AF9" w:rsidP="00815AF9">
      <w:pPr>
        <w:numPr>
          <w:ilvl w:val="0"/>
          <w:numId w:val="27"/>
        </w:numPr>
      </w:pPr>
      <w:r w:rsidRPr="00815AF9">
        <w:t xml:space="preserve">Simplified operational </w:t>
      </w:r>
      <w:proofErr w:type="spellStart"/>
      <w:r w:rsidRPr="00815AF9">
        <w:t>behavior</w:t>
      </w:r>
      <w:proofErr w:type="spellEnd"/>
    </w:p>
    <w:p w14:paraId="4AB82084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Not Included:</w:t>
      </w:r>
    </w:p>
    <w:p w14:paraId="14C44B76" w14:textId="77777777" w:rsidR="00815AF9" w:rsidRPr="00815AF9" w:rsidRDefault="00815AF9" w:rsidP="00815AF9">
      <w:pPr>
        <w:numPr>
          <w:ilvl w:val="0"/>
          <w:numId w:val="28"/>
        </w:numPr>
      </w:pPr>
      <w:r w:rsidRPr="00815AF9">
        <w:t>Protection systems</w:t>
      </w:r>
    </w:p>
    <w:p w14:paraId="498FA9BC" w14:textId="77777777" w:rsidR="00815AF9" w:rsidRPr="00815AF9" w:rsidRDefault="00815AF9" w:rsidP="00815AF9">
      <w:pPr>
        <w:numPr>
          <w:ilvl w:val="0"/>
          <w:numId w:val="28"/>
        </w:numPr>
      </w:pPr>
      <w:r w:rsidRPr="00815AF9">
        <w:t>Market operations</w:t>
      </w:r>
    </w:p>
    <w:p w14:paraId="276F7028" w14:textId="77777777" w:rsidR="00815AF9" w:rsidRPr="00815AF9" w:rsidRDefault="00815AF9" w:rsidP="00815AF9">
      <w:pPr>
        <w:numPr>
          <w:ilvl w:val="0"/>
          <w:numId w:val="28"/>
        </w:numPr>
      </w:pPr>
      <w:r w:rsidRPr="00815AF9">
        <w:t>Detailed power flow physics</w:t>
      </w:r>
    </w:p>
    <w:p w14:paraId="792E86B8" w14:textId="77777777" w:rsidR="00815AF9" w:rsidRPr="00815AF9" w:rsidRDefault="00815AF9" w:rsidP="00815AF9">
      <w:pPr>
        <w:numPr>
          <w:ilvl w:val="0"/>
          <w:numId w:val="28"/>
        </w:numPr>
      </w:pPr>
      <w:r w:rsidRPr="00815AF9">
        <w:t>SCADA integration</w:t>
      </w:r>
    </w:p>
    <w:p w14:paraId="08F33908" w14:textId="77777777" w:rsidR="00815AF9" w:rsidRPr="00815AF9" w:rsidRDefault="00815AF9" w:rsidP="00815AF9">
      <w:r w:rsidRPr="00815AF9">
        <w:pict w14:anchorId="5BFEBD70">
          <v:rect id="_x0000_i1190" style="width:0;height:1.5pt" o:hralign="center" o:hrstd="t" o:hr="t" fillcolor="#a0a0a0" stroked="f"/>
        </w:pict>
      </w:r>
    </w:p>
    <w:p w14:paraId="75DFA8DE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9. Value Proposition (Industry Framing)</w:t>
      </w:r>
    </w:p>
    <w:p w14:paraId="205E38FF" w14:textId="77777777" w:rsidR="00815AF9" w:rsidRPr="00815AF9" w:rsidRDefault="00815AF9" w:rsidP="00815AF9">
      <w:r w:rsidRPr="00815AF9">
        <w:t>This system demonstrates:</w:t>
      </w:r>
    </w:p>
    <w:p w14:paraId="59BD5B4A" w14:textId="77777777" w:rsidR="00815AF9" w:rsidRPr="00815AF9" w:rsidRDefault="00815AF9" w:rsidP="00815AF9">
      <w:pPr>
        <w:numPr>
          <w:ilvl w:val="0"/>
          <w:numId w:val="29"/>
        </w:numPr>
      </w:pPr>
      <w:r w:rsidRPr="00815AF9">
        <w:t xml:space="preserve">A </w:t>
      </w:r>
      <w:r w:rsidRPr="00815AF9">
        <w:rPr>
          <w:b/>
          <w:bCs/>
        </w:rPr>
        <w:t>human-centric interface</w:t>
      </w:r>
      <w:r w:rsidRPr="00815AF9">
        <w:t xml:space="preserve"> for grid understanding</w:t>
      </w:r>
    </w:p>
    <w:p w14:paraId="5063F8C1" w14:textId="77777777" w:rsidR="00815AF9" w:rsidRPr="00815AF9" w:rsidRDefault="00815AF9" w:rsidP="00815AF9">
      <w:pPr>
        <w:numPr>
          <w:ilvl w:val="0"/>
          <w:numId w:val="29"/>
        </w:numPr>
      </w:pPr>
      <w:r w:rsidRPr="00815AF9">
        <w:t xml:space="preserve">A bridge between </w:t>
      </w:r>
      <w:r w:rsidRPr="00815AF9">
        <w:rPr>
          <w:b/>
          <w:bCs/>
        </w:rPr>
        <w:t>engineering data and operational intuition</w:t>
      </w:r>
    </w:p>
    <w:p w14:paraId="264AD9E8" w14:textId="77777777" w:rsidR="00815AF9" w:rsidRPr="00815AF9" w:rsidRDefault="00815AF9" w:rsidP="00815AF9">
      <w:pPr>
        <w:numPr>
          <w:ilvl w:val="0"/>
          <w:numId w:val="29"/>
        </w:numPr>
      </w:pPr>
      <w:r w:rsidRPr="00815AF9">
        <w:t>A foundation for future:</w:t>
      </w:r>
    </w:p>
    <w:p w14:paraId="2096724C" w14:textId="77777777" w:rsidR="00815AF9" w:rsidRPr="00815AF9" w:rsidRDefault="00815AF9" w:rsidP="00815AF9">
      <w:pPr>
        <w:numPr>
          <w:ilvl w:val="1"/>
          <w:numId w:val="29"/>
        </w:numPr>
      </w:pPr>
      <w:r w:rsidRPr="00815AF9">
        <w:t>Planning tools</w:t>
      </w:r>
    </w:p>
    <w:p w14:paraId="46AB9F5B" w14:textId="77777777" w:rsidR="00815AF9" w:rsidRPr="00815AF9" w:rsidRDefault="00815AF9" w:rsidP="00815AF9">
      <w:pPr>
        <w:numPr>
          <w:ilvl w:val="1"/>
          <w:numId w:val="29"/>
        </w:numPr>
      </w:pPr>
      <w:r w:rsidRPr="00815AF9">
        <w:t>Scenario analysis</w:t>
      </w:r>
    </w:p>
    <w:p w14:paraId="410D466B" w14:textId="77777777" w:rsidR="00815AF9" w:rsidRPr="00815AF9" w:rsidRDefault="00815AF9" w:rsidP="00815AF9">
      <w:pPr>
        <w:numPr>
          <w:ilvl w:val="1"/>
          <w:numId w:val="29"/>
        </w:numPr>
      </w:pPr>
      <w:r w:rsidRPr="00815AF9">
        <w:t>Real-time monitoring systems</w:t>
      </w:r>
    </w:p>
    <w:p w14:paraId="355340FA" w14:textId="77777777" w:rsidR="00815AF9" w:rsidRPr="00815AF9" w:rsidRDefault="00815AF9" w:rsidP="00815AF9">
      <w:r w:rsidRPr="00815AF9">
        <w:pict w14:anchorId="56B66407">
          <v:rect id="_x0000_i1191" style="width:0;height:1.5pt" o:hralign="center" o:hrstd="t" o:hr="t" fillcolor="#a0a0a0" stroked="f"/>
        </w:pict>
      </w:r>
    </w:p>
    <w:p w14:paraId="55F082F2" w14:textId="77777777" w:rsidR="00815AF9" w:rsidRPr="00815AF9" w:rsidRDefault="00815AF9" w:rsidP="00815AF9">
      <w:pPr>
        <w:rPr>
          <w:b/>
          <w:bCs/>
        </w:rPr>
      </w:pPr>
      <w:r w:rsidRPr="00815AF9">
        <w:rPr>
          <w:b/>
          <w:bCs/>
        </w:rPr>
        <w:t>10. Positioning</w:t>
      </w:r>
    </w:p>
    <w:p w14:paraId="06DC6CBD" w14:textId="77777777" w:rsidR="00815AF9" w:rsidRPr="00815AF9" w:rsidRDefault="00815AF9" w:rsidP="00815AF9">
      <w:r w:rsidRPr="00815AF9">
        <w:t>This is not a replacement for existing utility systems.</w:t>
      </w:r>
    </w:p>
    <w:p w14:paraId="51443493" w14:textId="77777777" w:rsidR="00815AF9" w:rsidRPr="00815AF9" w:rsidRDefault="00815AF9" w:rsidP="00815AF9">
      <w:r w:rsidRPr="00815AF9">
        <w:lastRenderedPageBreak/>
        <w:t>It is:</w:t>
      </w:r>
    </w:p>
    <w:p w14:paraId="40A1C1CC" w14:textId="77777777" w:rsidR="00815AF9" w:rsidRPr="00815AF9" w:rsidRDefault="00815AF9" w:rsidP="00815AF9">
      <w:r w:rsidRPr="00815AF9">
        <w:t xml:space="preserve">A </w:t>
      </w:r>
      <w:r w:rsidRPr="00815AF9">
        <w:rPr>
          <w:b/>
          <w:bCs/>
        </w:rPr>
        <w:t>visual interaction layer</w:t>
      </w:r>
      <w:r w:rsidRPr="00815AF9">
        <w:t xml:space="preserve"> that sits above traditional infrastructure systems, enabling intuitive exploration and decision support.</w:t>
      </w:r>
    </w:p>
    <w:p w14:paraId="18947326" w14:textId="77777777" w:rsidR="00815AF9" w:rsidRPr="00815AF9" w:rsidRDefault="00815AF9" w:rsidP="00815AF9">
      <w:r w:rsidRPr="00815AF9">
        <w:pict w14:anchorId="2E284CE4">
          <v:rect id="_x0000_i1192" style="width:0;height:1.5pt" o:hralign="center" o:hrstd="t" o:hr="t" fillcolor="#a0a0a0" stroked="f"/>
        </w:pict>
      </w:r>
    </w:p>
    <w:p w14:paraId="12122996" w14:textId="77777777" w:rsidR="00815AF9" w:rsidRPr="00815AF9" w:rsidRDefault="00815AF9" w:rsidP="00815AF9">
      <w:r w:rsidRPr="00815AF9">
        <w:t>END OF DOCUMENT</w:t>
      </w:r>
    </w:p>
    <w:p w14:paraId="5311FF7A" w14:textId="77777777" w:rsidR="004A3AE1" w:rsidRDefault="004A3AE1"/>
    <w:sectPr w:rsidR="004A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3F48"/>
    <w:multiLevelType w:val="multilevel"/>
    <w:tmpl w:val="DD3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045"/>
    <w:multiLevelType w:val="multilevel"/>
    <w:tmpl w:val="BB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0DB2"/>
    <w:multiLevelType w:val="multilevel"/>
    <w:tmpl w:val="195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37D8"/>
    <w:multiLevelType w:val="multilevel"/>
    <w:tmpl w:val="2E3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870D3"/>
    <w:multiLevelType w:val="multilevel"/>
    <w:tmpl w:val="224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5D35"/>
    <w:multiLevelType w:val="multilevel"/>
    <w:tmpl w:val="EAE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4EBE"/>
    <w:multiLevelType w:val="multilevel"/>
    <w:tmpl w:val="1AF6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71C52"/>
    <w:multiLevelType w:val="multilevel"/>
    <w:tmpl w:val="791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471A"/>
    <w:multiLevelType w:val="multilevel"/>
    <w:tmpl w:val="03C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C1629"/>
    <w:multiLevelType w:val="multilevel"/>
    <w:tmpl w:val="A25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27937"/>
    <w:multiLevelType w:val="multilevel"/>
    <w:tmpl w:val="227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D4301"/>
    <w:multiLevelType w:val="multilevel"/>
    <w:tmpl w:val="9C5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71096"/>
    <w:multiLevelType w:val="multilevel"/>
    <w:tmpl w:val="DD3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299E"/>
    <w:multiLevelType w:val="multilevel"/>
    <w:tmpl w:val="B2B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B238E"/>
    <w:multiLevelType w:val="multilevel"/>
    <w:tmpl w:val="4D6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649E7"/>
    <w:multiLevelType w:val="multilevel"/>
    <w:tmpl w:val="B66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76227"/>
    <w:multiLevelType w:val="multilevel"/>
    <w:tmpl w:val="960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96BBD"/>
    <w:multiLevelType w:val="multilevel"/>
    <w:tmpl w:val="052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41035"/>
    <w:multiLevelType w:val="multilevel"/>
    <w:tmpl w:val="FC6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3376B"/>
    <w:multiLevelType w:val="multilevel"/>
    <w:tmpl w:val="A83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2584D"/>
    <w:multiLevelType w:val="multilevel"/>
    <w:tmpl w:val="946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A574E"/>
    <w:multiLevelType w:val="multilevel"/>
    <w:tmpl w:val="082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3757"/>
    <w:multiLevelType w:val="multilevel"/>
    <w:tmpl w:val="68C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4128F"/>
    <w:multiLevelType w:val="multilevel"/>
    <w:tmpl w:val="468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A704A"/>
    <w:multiLevelType w:val="multilevel"/>
    <w:tmpl w:val="0C5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F29F4"/>
    <w:multiLevelType w:val="multilevel"/>
    <w:tmpl w:val="4F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24F25"/>
    <w:multiLevelType w:val="multilevel"/>
    <w:tmpl w:val="1D5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4306B"/>
    <w:multiLevelType w:val="multilevel"/>
    <w:tmpl w:val="8AA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35D83"/>
    <w:multiLevelType w:val="multilevel"/>
    <w:tmpl w:val="828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28666">
    <w:abstractNumId w:val="4"/>
  </w:num>
  <w:num w:numId="2" w16cid:durableId="432091894">
    <w:abstractNumId w:val="14"/>
  </w:num>
  <w:num w:numId="3" w16cid:durableId="2116241757">
    <w:abstractNumId w:val="19"/>
  </w:num>
  <w:num w:numId="4" w16cid:durableId="711266410">
    <w:abstractNumId w:val="15"/>
  </w:num>
  <w:num w:numId="5" w16cid:durableId="2086106104">
    <w:abstractNumId w:val="27"/>
  </w:num>
  <w:num w:numId="6" w16cid:durableId="581723695">
    <w:abstractNumId w:val="20"/>
  </w:num>
  <w:num w:numId="7" w16cid:durableId="1823807748">
    <w:abstractNumId w:val="26"/>
  </w:num>
  <w:num w:numId="8" w16cid:durableId="1916742231">
    <w:abstractNumId w:val="25"/>
  </w:num>
  <w:num w:numId="9" w16cid:durableId="1791122214">
    <w:abstractNumId w:val="2"/>
  </w:num>
  <w:num w:numId="10" w16cid:durableId="1619099143">
    <w:abstractNumId w:val="8"/>
  </w:num>
  <w:num w:numId="11" w16cid:durableId="1075933223">
    <w:abstractNumId w:val="7"/>
  </w:num>
  <w:num w:numId="12" w16cid:durableId="1416242193">
    <w:abstractNumId w:val="18"/>
  </w:num>
  <w:num w:numId="13" w16cid:durableId="520242659">
    <w:abstractNumId w:val="23"/>
  </w:num>
  <w:num w:numId="14" w16cid:durableId="928998259">
    <w:abstractNumId w:val="22"/>
  </w:num>
  <w:num w:numId="15" w16cid:durableId="501163944">
    <w:abstractNumId w:val="1"/>
  </w:num>
  <w:num w:numId="16" w16cid:durableId="1909263903">
    <w:abstractNumId w:val="0"/>
  </w:num>
  <w:num w:numId="17" w16cid:durableId="263348993">
    <w:abstractNumId w:val="28"/>
  </w:num>
  <w:num w:numId="18" w16cid:durableId="1624652654">
    <w:abstractNumId w:val="24"/>
  </w:num>
  <w:num w:numId="19" w16cid:durableId="804929434">
    <w:abstractNumId w:val="9"/>
  </w:num>
  <w:num w:numId="20" w16cid:durableId="1747259233">
    <w:abstractNumId w:val="13"/>
  </w:num>
  <w:num w:numId="21" w16cid:durableId="1187137517">
    <w:abstractNumId w:val="11"/>
  </w:num>
  <w:num w:numId="22" w16cid:durableId="122894590">
    <w:abstractNumId w:val="10"/>
  </w:num>
  <w:num w:numId="23" w16cid:durableId="1777217093">
    <w:abstractNumId w:val="12"/>
  </w:num>
  <w:num w:numId="24" w16cid:durableId="1666663299">
    <w:abstractNumId w:val="21"/>
  </w:num>
  <w:num w:numId="25" w16cid:durableId="1108163340">
    <w:abstractNumId w:val="16"/>
  </w:num>
  <w:num w:numId="26" w16cid:durableId="1427071896">
    <w:abstractNumId w:val="5"/>
  </w:num>
  <w:num w:numId="27" w16cid:durableId="1688755309">
    <w:abstractNumId w:val="6"/>
  </w:num>
  <w:num w:numId="28" w16cid:durableId="1798912745">
    <w:abstractNumId w:val="3"/>
  </w:num>
  <w:num w:numId="29" w16cid:durableId="1466772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E1"/>
    <w:rsid w:val="004A3AE1"/>
    <w:rsid w:val="00815AF9"/>
    <w:rsid w:val="00FA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F2902-DF63-49FC-9F7F-79DE9A70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vaijayanth sheri</dc:creator>
  <cp:keywords/>
  <dc:description/>
  <cp:lastModifiedBy>vaijayanth sheri</cp:lastModifiedBy>
  <cp:revision>2</cp:revision>
  <dcterms:created xsi:type="dcterms:W3CDTF">2026-03-18T21:21:00Z</dcterms:created>
  <dcterms:modified xsi:type="dcterms:W3CDTF">2026-03-18T21:22:00Z</dcterms:modified>
</cp:coreProperties>
</file>