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ATTIVITÀ DELL’ODV</w:t>
      </w:r>
    </w:p>
    <w:tbl>
      <w:tblPr>
        <w:tblStyle w:val="Table1"/>
        <w:tblW w:w="9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73"/>
        <w:gridCol w:w="1276"/>
        <w:gridCol w:w="3391"/>
        <w:tblGridChange w:id="0">
          <w:tblGrid>
            <w:gridCol w:w="4973"/>
            <w:gridCol w:w="1276"/>
            <w:gridCol w:w="33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60" w:before="6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VERBALE 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60" w:before="6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N. {NUMERO_VERBALE}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TIPOLOGIA DELL’ATTIVITA’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Verifica {VERIFICA}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DATA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{DATA_RIUNIONE}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DURATA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Inizio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{ORARIO_INIZIO}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Fine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{ORARIO_FINE}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LUOGO DELLA RIUNIONE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both"/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CALL CONFERENCE </w:t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6"/>
        <w:gridCol w:w="3613"/>
        <w:gridCol w:w="3099"/>
        <w:tblGridChange w:id="0">
          <w:tblGrid>
            <w:gridCol w:w="2916"/>
            <w:gridCol w:w="3613"/>
            <w:gridCol w:w="30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bookmarkStart w:colFirst="0" w:colLast="0" w:name="_heading=h.f22x6eqiclpa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MEMBRI DELL’ODV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FUNZIONE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FIRME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Avv. Angelo MARANO </w:t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Presidente OdV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</w:rPr>
              <w:drawing>
                <wp:inline distB="0" distT="0" distL="0" distR="0">
                  <wp:extent cx="1493520" cy="615950"/>
                  <wp:effectExtent b="0" l="0" r="0" t="0"/>
                  <wp:docPr id="213675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61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Avv. Angela GELO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Componente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Avv. Isabella RICCIARDI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Componente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FUNZIONI INTERVENUTE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RUOLO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Dott. Giuseppe Raimondi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Responsabile Ufficio Gare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6"/>
        <w:gridCol w:w="2053"/>
        <w:gridCol w:w="1646"/>
        <w:gridCol w:w="876"/>
        <w:gridCol w:w="3862"/>
        <w:tblGridChange w:id="0">
          <w:tblGrid>
            <w:gridCol w:w="636"/>
            <w:gridCol w:w="2053"/>
            <w:gridCol w:w="1646"/>
            <w:gridCol w:w="876"/>
            <w:gridCol w:w="38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Oggetto della riunione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a)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{SEZIONE_1}</w:t>
            </w:r>
          </w:p>
          <w:p w:rsidR="00000000" w:rsidDel="00000000" w:rsidP="00000000" w:rsidRDefault="00000000" w:rsidRPr="00000000" w14:paraId="00000035">
            <w:pPr>
              <w:spacing w:after="120" w:before="12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b)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Acquisizione ed analisi dei flussi informativi relativi ai processi esaminati; </w:t>
            </w:r>
          </w:p>
          <w:p w:rsidR="00000000" w:rsidDel="00000000" w:rsidP="00000000" w:rsidRDefault="00000000" w:rsidRPr="00000000" w14:paraId="00000036">
            <w:pPr>
              <w:spacing w:after="120" w:before="12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c)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Eventuale acquisizione ed analisi di flussi informativi relativi ad altri processi; </w:t>
            </w:r>
          </w:p>
          <w:p w:rsidR="00000000" w:rsidDel="00000000" w:rsidP="00000000" w:rsidRDefault="00000000" w:rsidRPr="00000000" w14:paraId="00000037">
            <w:pPr>
              <w:spacing w:after="120" w:before="12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b)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Varie ed eventuali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2.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Processo interessato dal controllo dell’OdV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{SEZIONE_2}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3.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Documenti esaminati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="240" w:lineRule="auto"/>
              <w:ind w:right="185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{SEZIONE_3}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4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ind w:right="185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Descrizione delle attività condotte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ind w:right="185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Premessa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12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{SEZIONE_4_PREMESSA}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ind w:right="185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Argomenti trattati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ind w:right="185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{SEZIONE_4_ARGOMENTI}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C">
            <w:pPr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5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ind w:right="185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Considerazioni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ind w:right="185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{SEZIONE_5}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185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     Conclusioni</w:t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6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{SEZIONE_6}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20" w:before="12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Si da atto che la riunione si conclude alle ore {ORARIO_FINE}. Il verbale viene invece redatto successivamente, in data {DATA_REDAZIONE}.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SOTTOSCRIZIONI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Avv. Angelo Marano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Presidente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</w:rPr>
              <w:drawing>
                <wp:inline distB="0" distT="0" distL="0" distR="0">
                  <wp:extent cx="1528216" cy="632663"/>
                  <wp:effectExtent b="0" l="0" r="0" t="0"/>
                  <wp:docPr id="2136753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216" cy="632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Avv. Angela Gelo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Componente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120" w:before="120"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120" w:before="120"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Avv. Isabella Ricciardi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120" w:before="1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Componente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120" w:before="120"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120" w:before="120"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426" w:top="2552" w:left="1134" w:right="1134" w:header="851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07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311"/>
      <w:gridCol w:w="3761"/>
      <w:tblGridChange w:id="0">
        <w:tblGrid>
          <w:gridCol w:w="5311"/>
          <w:gridCol w:w="3761"/>
        </w:tblGrid>
      </w:tblGridChange>
    </w:tblGrid>
    <w:tr>
      <w:trPr>
        <w:cantSplit w:val="1"/>
        <w:trHeight w:val="1124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8A">
          <w:pPr>
            <w:tabs>
              <w:tab w:val="center" w:leader="none" w:pos="4819"/>
              <w:tab w:val="right" w:leader="none" w:pos="9638"/>
            </w:tabs>
            <w:spacing w:after="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ORGANISMO DI VIGILANZA</w:t>
          </w:r>
        </w:p>
        <w:p w:rsidR="00000000" w:rsidDel="00000000" w:rsidP="00000000" w:rsidRDefault="00000000" w:rsidRPr="00000000" w14:paraId="0000008B">
          <w:pPr>
            <w:tabs>
              <w:tab w:val="center" w:leader="none" w:pos="4819"/>
              <w:tab w:val="right" w:leader="none" w:pos="9638"/>
            </w:tabs>
            <w:spacing w:after="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EX</w:t>
          </w:r>
          <w:r w:rsidDel="00000000" w:rsidR="00000000" w:rsidRPr="00000000">
            <w:rPr>
              <w:b w:val="1"/>
              <w:rtl w:val="0"/>
            </w:rPr>
            <w:t xml:space="preserve"> D.LGS. N. 231 DEL 2001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C">
          <w:pPr>
            <w:tabs>
              <w:tab w:val="center" w:leader="none" w:pos="4819"/>
              <w:tab w:val="right" w:leader="none" w:pos="9638"/>
            </w:tabs>
            <w:spacing w:after="0" w:line="240" w:lineRule="auto"/>
            <w:jc w:val="center"/>
            <w:rPr>
              <w:rFonts w:ascii="Libre Franklin Medium" w:cs="Libre Franklin Medium" w:eastAsia="Libre Franklin Medium" w:hAnsi="Libre Franklin Medium"/>
              <w:b w:val="1"/>
              <w:smallCaps w:val="1"/>
              <w:color w:val="ff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center" w:leader="none" w:pos="4819"/>
              <w:tab w:val="right" w:leader="none" w:pos="9638"/>
            </w:tabs>
            <w:spacing w:after="0" w:line="240" w:lineRule="auto"/>
            <w:jc w:val="center"/>
            <w:rPr>
              <w:rFonts w:ascii="Libre Franklin Medium" w:cs="Libre Franklin Medium" w:eastAsia="Libre Franklin Medium" w:hAnsi="Libre Franklin Medium"/>
              <w:b w:val="1"/>
              <w:smallCaps w:val="1"/>
              <w:color w:val="ff0000"/>
            </w:rPr>
          </w:pPr>
          <w:r w:rsidDel="00000000" w:rsidR="00000000" w:rsidRPr="00000000">
            <w:rPr>
              <w:rtl w:val="0"/>
            </w:rPr>
            <w:t xml:space="preserve">LOGO AZIENDALE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center" w:leader="none" w:pos="4819"/>
              <w:tab w:val="right" w:leader="none" w:pos="9638"/>
            </w:tabs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36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020DD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Textbody"/>
    <w:link w:val="Titolo1Carattere"/>
    <w:rsid w:val="0001044B"/>
    <w:pPr>
      <w:keepNext w:val="1"/>
      <w:suppressAutoHyphens w:val="1"/>
      <w:autoSpaceDN w:val="0"/>
      <w:spacing w:after="120" w:before="240" w:line="360" w:lineRule="auto"/>
      <w:textAlignment w:val="baseline"/>
      <w:outlineLvl w:val="0"/>
    </w:pPr>
    <w:rPr>
      <w:rFonts w:ascii="Candara" w:cs="Mangal" w:eastAsia="SimSun, 宋体" w:hAnsi="Candara"/>
      <w:b w:val="1"/>
      <w:bCs w:val="1"/>
      <w:kern w:val="3"/>
      <w:sz w:val="24"/>
      <w:szCs w:val="32"/>
      <w:lang w:eastAsia="zh-CN" w:val="en-GB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Intestazione">
    <w:name w:val="header"/>
    <w:basedOn w:val="Normale"/>
    <w:link w:val="IntestazioneCarattere"/>
    <w:unhideWhenUsed w:val="1"/>
    <w:rsid w:val="007C4A8E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7C4A8E"/>
  </w:style>
  <w:style w:type="paragraph" w:styleId="Pidipagina">
    <w:name w:val="footer"/>
    <w:basedOn w:val="Normale"/>
    <w:link w:val="PidipaginaCarattere"/>
    <w:uiPriority w:val="99"/>
    <w:unhideWhenUsed w:val="1"/>
    <w:rsid w:val="007C4A8E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7C4A8E"/>
  </w:style>
  <w:style w:type="table" w:styleId="Grigliatabella">
    <w:name w:val="Table Grid"/>
    <w:basedOn w:val="Tabellanormale"/>
    <w:uiPriority w:val="59"/>
    <w:rsid w:val="007C4A8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foelenco">
    <w:name w:val="List Paragraph"/>
    <w:basedOn w:val="Normale"/>
    <w:uiPriority w:val="34"/>
    <w:qFormat w:val="1"/>
    <w:rsid w:val="007C4A8E"/>
    <w:pPr>
      <w:ind w:left="720"/>
      <w:contextualSpacing w:val="1"/>
    </w:pPr>
  </w:style>
  <w:style w:type="paragraph" w:styleId="Corpotesto">
    <w:name w:val="Body Text"/>
    <w:basedOn w:val="Normale"/>
    <w:link w:val="CorpotestoCarattere"/>
    <w:rsid w:val="007C4A8E"/>
    <w:pPr>
      <w:suppressAutoHyphens w:val="1"/>
      <w:spacing w:after="120" w:line="240" w:lineRule="auto"/>
    </w:pPr>
    <w:rPr>
      <w:rFonts w:ascii="Candara" w:eastAsia="Times New Roman" w:hAnsi="Candara"/>
      <w:sz w:val="24"/>
      <w:szCs w:val="24"/>
      <w:lang w:eastAsia="ar-SA"/>
    </w:rPr>
  </w:style>
  <w:style w:type="character" w:styleId="CorpotestoCarattere" w:customStyle="1">
    <w:name w:val="Corpo testo Carattere"/>
    <w:link w:val="Corpotesto"/>
    <w:rsid w:val="007C4A8E"/>
    <w:rPr>
      <w:rFonts w:ascii="Candara" w:cs="Candara" w:eastAsia="Times New Roman" w:hAnsi="Candara"/>
      <w:sz w:val="24"/>
      <w:szCs w:val="24"/>
      <w:lang w:eastAsia="ar-SA"/>
    </w:rPr>
  </w:style>
  <w:style w:type="paragraph" w:styleId="Standard" w:customStyle="1">
    <w:name w:val="Standard"/>
    <w:rsid w:val="006010E8"/>
    <w:pPr>
      <w:widowControl w:val="0"/>
      <w:suppressAutoHyphens w:val="1"/>
      <w:autoSpaceDN w:val="0"/>
      <w:textAlignment w:val="baseline"/>
    </w:pPr>
    <w:rPr>
      <w:rFonts w:ascii="Times New Roman" w:cs="Tahoma" w:eastAsia="Andale Sans UI" w:hAnsi="Times New Roman"/>
      <w:kern w:val="3"/>
      <w:sz w:val="24"/>
      <w:szCs w:val="24"/>
      <w:lang w:bidi="fa-IR" w:eastAsia="ja-JP" w:val="de-DE"/>
    </w:rPr>
  </w:style>
  <w:style w:type="paragraph" w:styleId="Textbody" w:customStyle="1">
    <w:name w:val="Text body"/>
    <w:basedOn w:val="Standard"/>
    <w:rsid w:val="006010E8"/>
    <w:pPr>
      <w:spacing w:after="120"/>
    </w:pPr>
  </w:style>
  <w:style w:type="paragraph" w:styleId="TableContents" w:customStyle="1">
    <w:name w:val="Table Contents"/>
    <w:basedOn w:val="Standard"/>
    <w:rsid w:val="009C0F17"/>
    <w:pPr>
      <w:widowControl w:val="1"/>
      <w:suppressLineNumbers w:val="1"/>
    </w:pPr>
    <w:rPr>
      <w:rFonts w:ascii="Candara" w:cs="Times New Roman" w:eastAsia="Times New Roman" w:hAnsi="Candara"/>
      <w:sz w:val="21"/>
      <w:szCs w:val="20"/>
      <w:lang w:bidi="ar-SA" w:eastAsia="zh-CN" w:val="en-GB"/>
    </w:rPr>
  </w:style>
  <w:style w:type="paragraph" w:styleId="Nessunaspaziatura">
    <w:name w:val="No Spacing"/>
    <w:uiPriority w:val="1"/>
    <w:qFormat w:val="1"/>
    <w:rsid w:val="00B15C29"/>
    <w:rPr>
      <w:sz w:val="22"/>
      <w:szCs w:val="22"/>
      <w:lang w:eastAsia="en-US"/>
    </w:rPr>
  </w:style>
  <w:style w:type="paragraph" w:styleId="NormaleWeb">
    <w:name w:val="Normal (Web)"/>
    <w:basedOn w:val="Normale"/>
    <w:uiPriority w:val="99"/>
    <w:unhideWhenUsed w:val="1"/>
    <w:rsid w:val="00FB2CC8"/>
    <w:pPr>
      <w:spacing w:after="119" w:before="100" w:before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orpodeltesto22" w:customStyle="1">
    <w:name w:val="Corpo del testo 22"/>
    <w:basedOn w:val="Normale"/>
    <w:rsid w:val="00911334"/>
    <w:pPr>
      <w:suppressAutoHyphens w:val="1"/>
      <w:spacing w:after="0" w:line="360" w:lineRule="auto"/>
      <w:jc w:val="both"/>
    </w:pPr>
    <w:rPr>
      <w:rFonts w:ascii="Candara" w:cs="Candara" w:eastAsia="Times New Roman" w:hAnsi="Candara"/>
      <w:kern w:val="1"/>
      <w:sz w:val="24"/>
      <w:szCs w:val="24"/>
      <w:lang w:eastAsia="ar-SA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6D1D8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6D1D8A"/>
    <w:rPr>
      <w:rFonts w:ascii="Tahoma" w:cs="Tahoma" w:hAnsi="Tahoma"/>
      <w:sz w:val="16"/>
      <w:szCs w:val="16"/>
      <w:lang w:eastAsia="en-US"/>
    </w:rPr>
  </w:style>
  <w:style w:type="numbering" w:styleId="WW8Num24" w:customStyle="1">
    <w:name w:val="WW8Num24"/>
    <w:basedOn w:val="Nessunelenco"/>
    <w:rsid w:val="00F059EB"/>
    <w:pPr>
      <w:numPr>
        <w:numId w:val="1"/>
      </w:numPr>
    </w:pPr>
  </w:style>
  <w:style w:type="paragraph" w:styleId="Default" w:customStyle="1">
    <w:name w:val="Default"/>
    <w:rsid w:val="00F059EB"/>
    <w:pPr>
      <w:suppressAutoHyphens w:val="1"/>
      <w:autoSpaceDE w:val="0"/>
      <w:autoSpaceDN w:val="0"/>
      <w:textAlignment w:val="baseline"/>
    </w:pPr>
    <w:rPr>
      <w:rFonts w:ascii="Arial" w:cs="Arial" w:hAnsi="Arial"/>
      <w:color w:val="000000"/>
      <w:kern w:val="3"/>
      <w:sz w:val="24"/>
      <w:szCs w:val="24"/>
      <w:lang w:eastAsia="zh-CN"/>
    </w:rPr>
  </w:style>
  <w:style w:type="character" w:styleId="Titolo1Carattere" w:customStyle="1">
    <w:name w:val="Titolo 1 Carattere"/>
    <w:basedOn w:val="Carpredefinitoparagrafo"/>
    <w:link w:val="Titolo1"/>
    <w:rsid w:val="0001044B"/>
    <w:rPr>
      <w:rFonts w:ascii="Candara" w:cs="Mangal" w:eastAsia="SimSun, 宋体" w:hAnsi="Candara"/>
      <w:b w:val="1"/>
      <w:bCs w:val="1"/>
      <w:kern w:val="3"/>
      <w:sz w:val="24"/>
      <w:szCs w:val="32"/>
      <w:lang w:eastAsia="zh-CN" w:val="en-GB"/>
    </w:rPr>
  </w:style>
  <w:style w:type="paragraph" w:styleId="Intestazione1" w:customStyle="1">
    <w:name w:val="Intestazione1"/>
    <w:basedOn w:val="Standard"/>
    <w:rsid w:val="000778B7"/>
    <w:pPr>
      <w:suppressLineNumbers w:val="1"/>
      <w:tabs>
        <w:tab w:val="center" w:pos="4819"/>
        <w:tab w:val="right" w:pos="9638"/>
      </w:tabs>
    </w:pPr>
    <w:rPr>
      <w:rFonts w:cs="Mangal" w:eastAsia="SimSun"/>
      <w:lang w:bidi="hi-IN" w:eastAsia="zh-CN" w:val="it-IT"/>
    </w:rPr>
  </w:style>
  <w:style w:type="paragraph" w:styleId="LG231aProtocollo" w:customStyle="1">
    <w:name w:val="LG231_a.Protocollo"/>
    <w:qFormat w:val="1"/>
    <w:rsid w:val="00F45A85"/>
    <w:pPr>
      <w:tabs>
        <w:tab w:val="left" w:pos="1845"/>
      </w:tabs>
      <w:ind w:left="57"/>
    </w:pPr>
    <w:rPr>
      <w:rFonts w:ascii="Arial" w:cs="Arial" w:eastAsia="Times New Roman" w:hAnsi="Arial"/>
      <w:color w:val="548dd4"/>
      <w:szCs w:val="16"/>
    </w:r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32732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327326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327326"/>
    <w:rPr>
      <w:lang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327326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327326"/>
    <w:rPr>
      <w:b w:val="1"/>
      <w:bCs w:val="1"/>
      <w:lang w:eastAsia="en-US"/>
    </w:rPr>
  </w:style>
  <w:style w:type="character" w:styleId="Enfasigrassetto">
    <w:name w:val="Strong"/>
    <w:basedOn w:val="Carpredefinitoparagrafo"/>
    <w:uiPriority w:val="22"/>
    <w:qFormat w:val="1"/>
    <w:rsid w:val="00F9672B"/>
    <w:rPr>
      <w:b w:val="1"/>
      <w:bCs w:val="1"/>
    </w:rPr>
  </w:style>
  <w:style w:type="numbering" w:styleId="WW8Num5" w:customStyle="1">
    <w:name w:val="WW8Num5"/>
    <w:basedOn w:val="Nessunelenco"/>
    <w:rsid w:val="0091243B"/>
    <w:pPr>
      <w:numPr>
        <w:numId w:val="11"/>
      </w:numPr>
    </w:pPr>
  </w:style>
  <w:style w:type="paragraph" w:styleId="p1" w:customStyle="1">
    <w:name w:val="p1"/>
    <w:basedOn w:val="Normale"/>
    <w:rsid w:val="00664A6A"/>
    <w:pPr>
      <w:spacing w:after="0" w:line="240" w:lineRule="auto"/>
    </w:pPr>
    <w:rPr>
      <w:rFonts w:ascii="Helvetica" w:eastAsia="Times New Roman" w:hAnsi="Helvetica"/>
      <w:color w:val="1d1e20"/>
      <w:sz w:val="17"/>
      <w:szCs w:val="17"/>
      <w:lang w:eastAsia="it-IT"/>
    </w:rPr>
  </w:style>
  <w:style w:type="paragraph" w:styleId="p2" w:customStyle="1">
    <w:name w:val="p2"/>
    <w:basedOn w:val="Normale"/>
    <w:rsid w:val="00085149"/>
    <w:pPr>
      <w:spacing w:after="0" w:line="240" w:lineRule="auto"/>
    </w:pPr>
    <w:rPr>
      <w:rFonts w:ascii="Helvetica" w:eastAsia="Times New Roman" w:hAnsi="Helvetica"/>
      <w:color w:val="111726"/>
      <w:sz w:val="18"/>
      <w:szCs w:val="18"/>
      <w:lang w:eastAsia="it-IT"/>
    </w:rPr>
  </w:style>
  <w:style w:type="character" w:styleId="s1" w:customStyle="1">
    <w:name w:val="s1"/>
    <w:basedOn w:val="Carpredefinitoparagrafo"/>
    <w:rsid w:val="00085149"/>
    <w:rPr>
      <w:color w:val="000000"/>
    </w:rPr>
  </w:style>
  <w:style w:type="numbering" w:styleId="Elencocorrente1" w:customStyle="1">
    <w:name w:val="Elenco corrente1"/>
    <w:uiPriority w:val="99"/>
    <w:rsid w:val="009F0EB6"/>
    <w:pPr>
      <w:numPr>
        <w:numId w:val="20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6OaNvPBLFqqQnRGyVoebN6urQ==">CgMxLjAyDmguZjIyeDZlcWljbHBhOAByITFFbVd6dTdndjZqNGd4em1tVGM1clBONnY1WktwTEtkcQ==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2025-01-29T16:13:00Z</dcterms:created>
  <dc:creator>code</dc:creator>
</cp:coreProperties>
</file>