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8648" w14:textId="4C518308" w:rsidR="00B75692" w:rsidRPr="00EB06CB" w:rsidRDefault="00B75692" w:rsidP="009C3800">
      <w:pPr>
        <w:jc w:val="center"/>
        <w:rPr>
          <w:rFonts w:ascii="Times New Roman" w:hAnsi="Times New Roman" w:cs="Times New Roman"/>
          <w:color w:val="202122"/>
          <w:spacing w:val="3"/>
          <w:shd w:val="clear" w:color="auto" w:fill="FFFFFF"/>
        </w:rPr>
      </w:pPr>
      <w:bookmarkStart w:id="0" w:name="lexer-transition-functions-documentation"/>
      <w:r w:rsidRPr="00EB06CB">
        <w:rPr>
          <w:rFonts w:ascii="Times New Roman" w:hAnsi="Times New Roman" w:cs="Times New Roman"/>
          <w:noProof/>
          <w:color w:val="202122"/>
          <w:spacing w:val="3"/>
          <w:shd w:val="clear" w:color="auto" w:fill="FFFFFF"/>
        </w:rPr>
        <w:drawing>
          <wp:inline distT="0" distB="0" distL="0" distR="0" wp14:anchorId="6DCE1014" wp14:editId="154BBB8A">
            <wp:extent cx="1729740" cy="1706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740" cy="1706880"/>
                    </a:xfrm>
                    <a:prstGeom prst="rect">
                      <a:avLst/>
                    </a:prstGeom>
                    <a:noFill/>
                    <a:ln>
                      <a:noFill/>
                    </a:ln>
                  </pic:spPr>
                </pic:pic>
              </a:graphicData>
            </a:graphic>
          </wp:inline>
        </w:drawing>
      </w:r>
    </w:p>
    <w:p w14:paraId="30F3C61F" w14:textId="5CC3F4C3" w:rsidR="00B75692" w:rsidRPr="00EE33B1" w:rsidRDefault="00B75692" w:rsidP="009C3800">
      <w:pPr>
        <w:jc w:val="center"/>
        <w:rPr>
          <w:rFonts w:ascii="Times New Roman" w:hAnsi="Times New Roman" w:cs="Times New Roman"/>
          <w:b/>
          <w:bCs/>
          <w:sz w:val="32"/>
          <w:szCs w:val="32"/>
        </w:rPr>
      </w:pPr>
      <w:r w:rsidRPr="00EE33B1">
        <w:rPr>
          <w:rFonts w:ascii="Times New Roman" w:hAnsi="Times New Roman" w:cs="Times New Roman"/>
          <w:b/>
          <w:bCs/>
          <w:sz w:val="32"/>
          <w:szCs w:val="32"/>
        </w:rPr>
        <w:t>A Report on</w:t>
      </w:r>
    </w:p>
    <w:p w14:paraId="13046B4F" w14:textId="2E0245F0" w:rsidR="00B75692" w:rsidRPr="002C7E96" w:rsidRDefault="002C7E96" w:rsidP="009C3800">
      <w:pPr>
        <w:jc w:val="center"/>
        <w:rPr>
          <w:rFonts w:ascii="Times New Roman" w:hAnsi="Times New Roman" w:cs="Times New Roman"/>
          <w:b/>
          <w:bCs/>
          <w:i/>
          <w:iCs/>
          <w:sz w:val="32"/>
          <w:szCs w:val="32"/>
        </w:rPr>
      </w:pPr>
      <w:r w:rsidRPr="002C7E96">
        <w:rPr>
          <w:rFonts w:ascii="Times New Roman" w:hAnsi="Times New Roman" w:cs="Times New Roman"/>
          <w:b/>
          <w:bCs/>
          <w:i/>
          <w:iCs/>
          <w:sz w:val="32"/>
          <w:szCs w:val="32"/>
        </w:rPr>
        <w:t>LEXER IMPLEMENTATION USING ANTLR4 (SCANNER PART)</w:t>
      </w:r>
    </w:p>
    <w:p w14:paraId="1CCE6215" w14:textId="77777777" w:rsidR="00B75692" w:rsidRPr="00EB06CB" w:rsidRDefault="00B75692" w:rsidP="009C3800">
      <w:pPr>
        <w:ind w:firstLine="720"/>
        <w:jc w:val="center"/>
        <w:rPr>
          <w:rFonts w:ascii="Times New Roman" w:hAnsi="Times New Roman" w:cs="Times New Roman"/>
          <w:b/>
          <w:bCs/>
        </w:rPr>
      </w:pPr>
    </w:p>
    <w:p w14:paraId="34959340" w14:textId="01BDE4A9" w:rsidR="00B75692" w:rsidRPr="00EB06CB" w:rsidRDefault="00B75692" w:rsidP="009C3800">
      <w:pPr>
        <w:pStyle w:val="Default"/>
        <w:jc w:val="center"/>
      </w:pPr>
    </w:p>
    <w:p w14:paraId="693ECCFF" w14:textId="77777777" w:rsidR="00B75692" w:rsidRPr="00EE33B1" w:rsidRDefault="00B75692" w:rsidP="009C3800">
      <w:pPr>
        <w:pStyle w:val="Default"/>
        <w:jc w:val="center"/>
        <w:rPr>
          <w:b/>
          <w:bCs/>
          <w:sz w:val="28"/>
          <w:szCs w:val="28"/>
        </w:rPr>
      </w:pPr>
      <w:r w:rsidRPr="00EE33B1">
        <w:rPr>
          <w:b/>
          <w:bCs/>
          <w:sz w:val="28"/>
          <w:szCs w:val="28"/>
        </w:rPr>
        <w:t>Submitted By:</w:t>
      </w:r>
    </w:p>
    <w:p w14:paraId="294B4F2B" w14:textId="77777777" w:rsidR="00B75692" w:rsidRPr="00EE33B1" w:rsidRDefault="00B75692" w:rsidP="009C3800">
      <w:pPr>
        <w:pStyle w:val="Default"/>
        <w:jc w:val="center"/>
        <w:rPr>
          <w:b/>
          <w:bCs/>
          <w:sz w:val="28"/>
          <w:szCs w:val="28"/>
        </w:rPr>
      </w:pPr>
    </w:p>
    <w:p w14:paraId="4928FA1D" w14:textId="77777777" w:rsidR="00B75692" w:rsidRPr="005616ED" w:rsidRDefault="00B75692" w:rsidP="009C3800">
      <w:pPr>
        <w:pStyle w:val="Default"/>
        <w:jc w:val="center"/>
        <w:rPr>
          <w:b/>
          <w:bCs/>
          <w:i/>
          <w:iCs/>
          <w:sz w:val="28"/>
          <w:szCs w:val="28"/>
        </w:rPr>
      </w:pPr>
      <w:r w:rsidRPr="005616ED">
        <w:rPr>
          <w:b/>
          <w:bCs/>
          <w:i/>
          <w:iCs/>
          <w:sz w:val="28"/>
          <w:szCs w:val="28"/>
        </w:rPr>
        <w:t>Tanisha Majumder</w:t>
      </w:r>
    </w:p>
    <w:p w14:paraId="4EBE3825" w14:textId="290641F1" w:rsidR="00B75692" w:rsidRPr="00EB06CB" w:rsidRDefault="009C3800" w:rsidP="009C3800">
      <w:pPr>
        <w:pStyle w:val="Default"/>
        <w:jc w:val="center"/>
        <w:rPr>
          <w:b/>
          <w:bCs/>
        </w:rPr>
      </w:pPr>
      <w:r w:rsidRPr="005616ED">
        <w:rPr>
          <w:rFonts w:eastAsia="Times New Roman"/>
          <w:b/>
          <w:bCs/>
          <w:i/>
          <w:iCs/>
          <w:sz w:val="28"/>
          <w:szCs w:val="28"/>
        </w:rPr>
        <w:t>Vaishak Balachandra</w:t>
      </w:r>
    </w:p>
    <w:p w14:paraId="727CBBA1" w14:textId="77777777" w:rsidR="00B75692" w:rsidRPr="00EB06CB" w:rsidRDefault="00B75692" w:rsidP="009C3800">
      <w:pPr>
        <w:pStyle w:val="Default"/>
        <w:ind w:firstLine="720"/>
        <w:jc w:val="center"/>
      </w:pPr>
    </w:p>
    <w:p w14:paraId="363707AD" w14:textId="77777777" w:rsidR="00B75692" w:rsidRPr="00EB06CB" w:rsidRDefault="00B75692" w:rsidP="009C3800">
      <w:pPr>
        <w:ind w:firstLine="720"/>
        <w:jc w:val="center"/>
        <w:rPr>
          <w:rFonts w:ascii="Times New Roman" w:hAnsi="Times New Roman" w:cs="Times New Roman"/>
          <w:b/>
          <w:bCs/>
          <w:color w:val="202122"/>
          <w:spacing w:val="3"/>
          <w:shd w:val="clear" w:color="auto" w:fill="FFFFFF"/>
        </w:rPr>
      </w:pPr>
    </w:p>
    <w:p w14:paraId="782E38CF" w14:textId="77777777" w:rsidR="00B75692" w:rsidRPr="00EE33B1" w:rsidRDefault="00B75692" w:rsidP="009C3800">
      <w:pPr>
        <w:pStyle w:val="Default"/>
        <w:jc w:val="center"/>
        <w:rPr>
          <w:b/>
          <w:bCs/>
          <w:sz w:val="28"/>
          <w:szCs w:val="28"/>
        </w:rPr>
      </w:pPr>
      <w:r w:rsidRPr="00EE33B1">
        <w:rPr>
          <w:b/>
          <w:bCs/>
          <w:sz w:val="28"/>
          <w:szCs w:val="28"/>
        </w:rPr>
        <w:t>Under the Guidance of</w:t>
      </w:r>
    </w:p>
    <w:p w14:paraId="2046498C" w14:textId="6CF9DB05" w:rsidR="00B75692" w:rsidRPr="00EE33B1" w:rsidRDefault="00B75692" w:rsidP="009C3800">
      <w:pPr>
        <w:pStyle w:val="Default"/>
        <w:tabs>
          <w:tab w:val="left" w:pos="204"/>
        </w:tabs>
        <w:jc w:val="center"/>
        <w:rPr>
          <w:sz w:val="28"/>
          <w:szCs w:val="28"/>
        </w:rPr>
      </w:pPr>
    </w:p>
    <w:p w14:paraId="43804C83" w14:textId="1B671601" w:rsidR="00B75692" w:rsidRPr="005616ED" w:rsidRDefault="00B75692" w:rsidP="009C3800">
      <w:pPr>
        <w:pStyle w:val="Default"/>
        <w:jc w:val="center"/>
        <w:rPr>
          <w:i/>
          <w:iCs/>
          <w:sz w:val="28"/>
          <w:szCs w:val="28"/>
        </w:rPr>
      </w:pPr>
      <w:proofErr w:type="spellStart"/>
      <w:r w:rsidRPr="005616ED">
        <w:rPr>
          <w:b/>
          <w:bCs/>
          <w:i/>
          <w:iCs/>
          <w:sz w:val="28"/>
          <w:szCs w:val="28"/>
        </w:rPr>
        <w:t>Hairong</w:t>
      </w:r>
      <w:proofErr w:type="spellEnd"/>
      <w:r w:rsidRPr="005616ED">
        <w:rPr>
          <w:b/>
          <w:bCs/>
          <w:i/>
          <w:iCs/>
          <w:sz w:val="28"/>
          <w:szCs w:val="28"/>
        </w:rPr>
        <w:t xml:space="preserve"> Zhao, P</w:t>
      </w:r>
      <w:r w:rsidR="002C7E96" w:rsidRPr="005616ED">
        <w:rPr>
          <w:b/>
          <w:bCs/>
          <w:i/>
          <w:iCs/>
          <w:sz w:val="28"/>
          <w:szCs w:val="28"/>
        </w:rPr>
        <w:t>hD</w:t>
      </w:r>
    </w:p>
    <w:p w14:paraId="2C041076" w14:textId="77777777" w:rsidR="00B75692" w:rsidRPr="00EE33B1" w:rsidRDefault="00B75692" w:rsidP="009C3800">
      <w:pPr>
        <w:pStyle w:val="Default"/>
        <w:jc w:val="center"/>
        <w:rPr>
          <w:b/>
          <w:bCs/>
          <w:sz w:val="28"/>
          <w:szCs w:val="28"/>
        </w:rPr>
      </w:pPr>
      <w:r w:rsidRPr="00EE33B1">
        <w:rPr>
          <w:sz w:val="28"/>
          <w:szCs w:val="28"/>
          <w:shd w:val="clear" w:color="auto" w:fill="FFFFFF"/>
        </w:rPr>
        <w:t>Professor of Computer Science; Graduate Advisor</w:t>
      </w:r>
    </w:p>
    <w:p w14:paraId="32F854A9" w14:textId="77777777" w:rsidR="00B75692" w:rsidRPr="00EE33B1" w:rsidRDefault="00B75692" w:rsidP="009C3800">
      <w:pPr>
        <w:pStyle w:val="Default"/>
        <w:jc w:val="center"/>
        <w:rPr>
          <w:b/>
          <w:bCs/>
          <w:sz w:val="28"/>
          <w:szCs w:val="28"/>
        </w:rPr>
      </w:pPr>
    </w:p>
    <w:p w14:paraId="7BD4B068" w14:textId="77777777" w:rsidR="00B75692" w:rsidRPr="00EE33B1" w:rsidRDefault="00B75692" w:rsidP="009C3800">
      <w:pPr>
        <w:pStyle w:val="Default"/>
        <w:jc w:val="center"/>
        <w:rPr>
          <w:b/>
          <w:bCs/>
          <w:sz w:val="28"/>
          <w:szCs w:val="28"/>
        </w:rPr>
      </w:pPr>
    </w:p>
    <w:p w14:paraId="29807DE5" w14:textId="77777777" w:rsidR="00B75692" w:rsidRPr="00EE33B1" w:rsidRDefault="00B75692" w:rsidP="009C3800">
      <w:pPr>
        <w:pStyle w:val="Default"/>
        <w:jc w:val="center"/>
        <w:rPr>
          <w:b/>
          <w:bCs/>
          <w:sz w:val="28"/>
          <w:szCs w:val="28"/>
        </w:rPr>
      </w:pPr>
    </w:p>
    <w:p w14:paraId="416A7443" w14:textId="77777777" w:rsidR="00B75692" w:rsidRPr="00EE33B1" w:rsidRDefault="00B75692" w:rsidP="009C3800">
      <w:pPr>
        <w:pStyle w:val="Default"/>
        <w:jc w:val="center"/>
        <w:rPr>
          <w:b/>
          <w:bCs/>
          <w:sz w:val="28"/>
          <w:szCs w:val="28"/>
        </w:rPr>
      </w:pPr>
    </w:p>
    <w:p w14:paraId="2BFAFF6A" w14:textId="77777777" w:rsidR="00B75692" w:rsidRPr="00EE33B1" w:rsidRDefault="00B75692" w:rsidP="009C3800">
      <w:pPr>
        <w:pStyle w:val="Default"/>
        <w:jc w:val="center"/>
        <w:rPr>
          <w:sz w:val="28"/>
          <w:szCs w:val="28"/>
        </w:rPr>
      </w:pPr>
      <w:r w:rsidRPr="00EE33B1">
        <w:rPr>
          <w:b/>
          <w:bCs/>
          <w:sz w:val="28"/>
          <w:szCs w:val="28"/>
        </w:rPr>
        <w:t>Purdue University Northwest</w:t>
      </w:r>
    </w:p>
    <w:p w14:paraId="57254D83" w14:textId="77777777" w:rsidR="00B75692" w:rsidRPr="00EE33B1" w:rsidRDefault="00B75692" w:rsidP="009C3800">
      <w:pPr>
        <w:pStyle w:val="Default"/>
        <w:jc w:val="center"/>
        <w:rPr>
          <w:sz w:val="28"/>
          <w:szCs w:val="28"/>
        </w:rPr>
      </w:pPr>
      <w:r w:rsidRPr="00EE33B1">
        <w:rPr>
          <w:sz w:val="28"/>
          <w:szCs w:val="28"/>
        </w:rPr>
        <w:t>Department of Computer Science</w:t>
      </w:r>
    </w:p>
    <w:p w14:paraId="4D1B89C8" w14:textId="79297B39" w:rsidR="0077784A" w:rsidRDefault="00B75692" w:rsidP="009C3800">
      <w:pPr>
        <w:jc w:val="center"/>
        <w:rPr>
          <w:rFonts w:ascii="Times New Roman" w:hAnsi="Times New Roman" w:cs="Times New Roman"/>
          <w:sz w:val="28"/>
          <w:szCs w:val="28"/>
        </w:rPr>
      </w:pPr>
      <w:r w:rsidRPr="00EE33B1">
        <w:rPr>
          <w:rFonts w:ascii="Times New Roman" w:hAnsi="Times New Roman" w:cs="Times New Roman"/>
          <w:sz w:val="28"/>
          <w:szCs w:val="28"/>
        </w:rPr>
        <w:t>2025-26</w:t>
      </w:r>
    </w:p>
    <w:p w14:paraId="4769265A" w14:textId="77777777" w:rsidR="0077784A" w:rsidRDefault="0077784A">
      <w:pPr>
        <w:rPr>
          <w:rFonts w:ascii="Times New Roman" w:hAnsi="Times New Roman" w:cs="Times New Roman"/>
          <w:sz w:val="28"/>
          <w:szCs w:val="28"/>
        </w:rPr>
      </w:pPr>
      <w:r>
        <w:rPr>
          <w:rFonts w:ascii="Times New Roman" w:hAnsi="Times New Roman" w:cs="Times New Roman"/>
          <w:sz w:val="28"/>
          <w:szCs w:val="28"/>
        </w:rPr>
        <w:br w:type="page"/>
      </w:r>
    </w:p>
    <w:p w14:paraId="2BB24F41" w14:textId="7355B415" w:rsidR="005D742E" w:rsidRDefault="006F1D5A" w:rsidP="00940C58">
      <w:pPr>
        <w:pStyle w:val="Heading1"/>
        <w:jc w:val="center"/>
      </w:pPr>
      <w:r w:rsidRPr="006F1D5A">
        <w:rPr>
          <w:i/>
          <w:iCs/>
        </w:rPr>
        <w:lastRenderedPageBreak/>
        <w:t>LEXER TRANSITION FUNCTIONS</w:t>
      </w:r>
      <w:r w:rsidR="0063116B">
        <w:rPr>
          <w:i/>
          <w:iCs/>
        </w:rPr>
        <w:t xml:space="preserve"> (Optional</w:t>
      </w:r>
      <w:r w:rsidR="002328E5">
        <w:rPr>
          <w:i/>
          <w:iCs/>
        </w:rPr>
        <w:t xml:space="preserve"> Work</w:t>
      </w:r>
      <w:r w:rsidR="0063116B">
        <w:rPr>
          <w:i/>
          <w:iCs/>
        </w:rPr>
        <w:t>)</w:t>
      </w:r>
      <w:r w:rsidRPr="006F1D5A">
        <w:rPr>
          <w:i/>
          <w:iCs/>
        </w:rPr>
        <w:br/>
      </w:r>
      <w:r w:rsidR="00BD280C" w:rsidRPr="008E27D9">
        <w:rPr>
          <w:i/>
          <w:iCs/>
        </w:rPr>
        <w:t>(</w:t>
      </w:r>
      <w:r w:rsidR="00C92988" w:rsidRPr="008E27D9">
        <w:rPr>
          <w:i/>
          <w:iCs/>
        </w:rPr>
        <w:t xml:space="preserve">GROUP </w:t>
      </w:r>
      <w:r w:rsidR="00BD280C" w:rsidRPr="008E27D9">
        <w:rPr>
          <w:i/>
          <w:iCs/>
        </w:rPr>
        <w:t>–</w:t>
      </w:r>
      <w:r w:rsidR="00C92988" w:rsidRPr="008E27D9">
        <w:rPr>
          <w:i/>
          <w:iCs/>
        </w:rPr>
        <w:t xml:space="preserve"> 4</w:t>
      </w:r>
      <w:r w:rsidR="00BD280C" w:rsidRPr="008E27D9">
        <w:rPr>
          <w:i/>
          <w:iCs/>
        </w:rPr>
        <w:t>)</w:t>
      </w:r>
    </w:p>
    <w:p w14:paraId="72973937" w14:textId="77777777" w:rsidR="005D742E" w:rsidRDefault="00000000" w:rsidP="0095640C">
      <w:pPr>
        <w:pStyle w:val="FirstParagraph"/>
        <w:ind w:firstLine="567"/>
        <w:jc w:val="both"/>
      </w:pPr>
      <w:r>
        <w:t>This document presents the transition functions for all token types from our lexer grammar. Both transition diagrams and transition tables are provided for each token type to demonstrate how the lexer processes input characters.</w:t>
      </w:r>
    </w:p>
    <w:p w14:paraId="2E7AF38F" w14:textId="08CAEB1E" w:rsidR="005D742E" w:rsidRPr="008E27D9" w:rsidRDefault="00000000">
      <w:pPr>
        <w:pStyle w:val="Heading2"/>
        <w:rPr>
          <w:i/>
          <w:iCs/>
        </w:rPr>
      </w:pPr>
      <w:bookmarkStart w:id="1" w:name="table-of-contents"/>
      <w:r w:rsidRPr="008E27D9">
        <w:rPr>
          <w:i/>
          <w:iCs/>
        </w:rPr>
        <w:t>Table of Contents</w:t>
      </w:r>
      <w:r w:rsidR="00763615" w:rsidRPr="008E27D9">
        <w:rPr>
          <w:i/>
          <w:iCs/>
        </w:rPr>
        <w:t xml:space="preserve"> (Categories):</w:t>
      </w:r>
    </w:p>
    <w:p w14:paraId="3DDE831A" w14:textId="77777777" w:rsidR="005D742E" w:rsidRDefault="005D742E">
      <w:pPr>
        <w:pStyle w:val="Compact"/>
        <w:numPr>
          <w:ilvl w:val="0"/>
          <w:numId w:val="2"/>
        </w:numPr>
      </w:pPr>
      <w:hyperlink w:anchor="Xce91d577adf929915cfa442320f15e5effa6d3f">
        <w:r>
          <w:rPr>
            <w:rStyle w:val="Hyperlink"/>
          </w:rPr>
          <w:t>Keywords</w:t>
        </w:r>
      </w:hyperlink>
    </w:p>
    <w:p w14:paraId="1C58413B" w14:textId="77777777" w:rsidR="005D742E" w:rsidRDefault="005D742E">
      <w:pPr>
        <w:pStyle w:val="Compact"/>
        <w:numPr>
          <w:ilvl w:val="0"/>
          <w:numId w:val="2"/>
        </w:numPr>
      </w:pPr>
      <w:hyperlink w:anchor="X6d47a62ab2b000b3799135921c2795b3df3b934">
        <w:r>
          <w:rPr>
            <w:rStyle w:val="Hyperlink"/>
          </w:rPr>
          <w:t>Operators</w:t>
        </w:r>
      </w:hyperlink>
    </w:p>
    <w:p w14:paraId="00CB4489" w14:textId="77777777" w:rsidR="005D742E" w:rsidRDefault="005D742E">
      <w:pPr>
        <w:pStyle w:val="Compact"/>
        <w:numPr>
          <w:ilvl w:val="0"/>
          <w:numId w:val="2"/>
        </w:numPr>
      </w:pPr>
      <w:hyperlink w:anchor="X954369094a4d17602d596ce8e0a8ae0463f434e">
        <w:r>
          <w:rPr>
            <w:rStyle w:val="Hyperlink"/>
          </w:rPr>
          <w:t>Separators</w:t>
        </w:r>
      </w:hyperlink>
    </w:p>
    <w:p w14:paraId="1110F5EB" w14:textId="77777777" w:rsidR="005D742E" w:rsidRDefault="005D742E">
      <w:pPr>
        <w:pStyle w:val="Compact"/>
        <w:numPr>
          <w:ilvl w:val="0"/>
          <w:numId w:val="2"/>
        </w:numPr>
      </w:pPr>
      <w:hyperlink w:anchor="Xdccb68e2875c57d1afd4366b1535263c2ae7f50">
        <w:r>
          <w:rPr>
            <w:rStyle w:val="Hyperlink"/>
          </w:rPr>
          <w:t>INTEGER_LITERAL</w:t>
        </w:r>
      </w:hyperlink>
    </w:p>
    <w:p w14:paraId="52B6EA0D" w14:textId="77777777" w:rsidR="005D742E" w:rsidRDefault="005D742E">
      <w:pPr>
        <w:pStyle w:val="Compact"/>
        <w:numPr>
          <w:ilvl w:val="0"/>
          <w:numId w:val="2"/>
        </w:numPr>
      </w:pPr>
      <w:hyperlink w:anchor="X16658f45533f53103de8c417ce952e0acfa703c">
        <w:r>
          <w:rPr>
            <w:rStyle w:val="Hyperlink"/>
          </w:rPr>
          <w:t>DOUBLE_LITERAL</w:t>
        </w:r>
      </w:hyperlink>
    </w:p>
    <w:p w14:paraId="4E3DC41C" w14:textId="77777777" w:rsidR="005D742E" w:rsidRDefault="005D742E">
      <w:pPr>
        <w:pStyle w:val="Compact"/>
        <w:numPr>
          <w:ilvl w:val="0"/>
          <w:numId w:val="2"/>
        </w:numPr>
      </w:pPr>
      <w:hyperlink w:anchor="Xa345aa6f4cdc9969ced6cf3bc7b340c61620b39">
        <w:r>
          <w:rPr>
            <w:rStyle w:val="Hyperlink"/>
          </w:rPr>
          <w:t>INVALID_INTEGER_LITERAL</w:t>
        </w:r>
      </w:hyperlink>
    </w:p>
    <w:p w14:paraId="32993DFD" w14:textId="77777777" w:rsidR="005D742E" w:rsidRDefault="005D742E">
      <w:pPr>
        <w:pStyle w:val="Compact"/>
        <w:numPr>
          <w:ilvl w:val="0"/>
          <w:numId w:val="2"/>
        </w:numPr>
      </w:pPr>
      <w:hyperlink w:anchor="X0333b4d47293f6b2cb9e24cc94e06a5b244cf64">
        <w:r>
          <w:rPr>
            <w:rStyle w:val="Hyperlink"/>
          </w:rPr>
          <w:t>INVALID_DOUBLE_LITERAL</w:t>
        </w:r>
      </w:hyperlink>
    </w:p>
    <w:p w14:paraId="3BEBE841" w14:textId="77777777" w:rsidR="005D742E" w:rsidRDefault="005D742E">
      <w:pPr>
        <w:pStyle w:val="Compact"/>
        <w:numPr>
          <w:ilvl w:val="0"/>
          <w:numId w:val="2"/>
        </w:numPr>
      </w:pPr>
      <w:hyperlink w:anchor="X373d7588a808bfd85314e18bf971f9da0f5f6b6">
        <w:r>
          <w:rPr>
            <w:rStyle w:val="Hyperlink"/>
          </w:rPr>
          <w:t>CHAR_LITERAL</w:t>
        </w:r>
      </w:hyperlink>
    </w:p>
    <w:p w14:paraId="6439DB2E" w14:textId="77777777" w:rsidR="005D742E" w:rsidRDefault="005D742E">
      <w:pPr>
        <w:pStyle w:val="Compact"/>
        <w:numPr>
          <w:ilvl w:val="0"/>
          <w:numId w:val="2"/>
        </w:numPr>
      </w:pPr>
      <w:hyperlink w:anchor="X576efe1a5468e20c32e5a48295227d2c23fb28d">
        <w:r>
          <w:rPr>
            <w:rStyle w:val="Hyperlink"/>
          </w:rPr>
          <w:t>IDENTIFIER</w:t>
        </w:r>
      </w:hyperlink>
    </w:p>
    <w:p w14:paraId="1A9A5E30" w14:textId="77777777" w:rsidR="005D742E" w:rsidRDefault="005D742E">
      <w:pPr>
        <w:pStyle w:val="Compact"/>
        <w:numPr>
          <w:ilvl w:val="0"/>
          <w:numId w:val="2"/>
        </w:numPr>
      </w:pPr>
      <w:hyperlink w:anchor="Xea81545ed35c077f61a3f27160600abb802aea4">
        <w:r>
          <w:rPr>
            <w:rStyle w:val="Hyperlink"/>
          </w:rPr>
          <w:t>INVALID_IDENTIFIER</w:t>
        </w:r>
      </w:hyperlink>
    </w:p>
    <w:p w14:paraId="2F1C0F2F" w14:textId="77777777" w:rsidR="005D742E" w:rsidRDefault="005D742E">
      <w:pPr>
        <w:pStyle w:val="Compact"/>
        <w:numPr>
          <w:ilvl w:val="0"/>
          <w:numId w:val="2"/>
        </w:numPr>
      </w:pPr>
      <w:hyperlink w:anchor="Xbe831ff0073683678cb8cbc3ae4c5aa4c0c7a50">
        <w:r>
          <w:rPr>
            <w:rStyle w:val="Hyperlink"/>
          </w:rPr>
          <w:t>COMMENT</w:t>
        </w:r>
      </w:hyperlink>
    </w:p>
    <w:p w14:paraId="627F5D4E" w14:textId="77777777" w:rsidR="005D742E" w:rsidRDefault="005D742E">
      <w:pPr>
        <w:pStyle w:val="Compact"/>
        <w:numPr>
          <w:ilvl w:val="0"/>
          <w:numId w:val="2"/>
        </w:numPr>
      </w:pPr>
      <w:hyperlink w:anchor="X3453497e0b76adb3f152774003b6c1ea8ec42f3">
        <w:r>
          <w:rPr>
            <w:rStyle w:val="Hyperlink"/>
          </w:rPr>
          <w:t>WHITESPACE</w:t>
        </w:r>
      </w:hyperlink>
    </w:p>
    <w:p w14:paraId="4B2B745E" w14:textId="77777777" w:rsidR="005D742E" w:rsidRDefault="005D742E">
      <w:pPr>
        <w:pStyle w:val="Compact"/>
        <w:numPr>
          <w:ilvl w:val="0"/>
          <w:numId w:val="2"/>
        </w:numPr>
      </w:pPr>
      <w:hyperlink w:anchor="Xdf34132904055ce45c7eb410b1a2ac45052d21d">
        <w:r>
          <w:rPr>
            <w:rStyle w:val="Hyperlink"/>
          </w:rPr>
          <w:t>ERROR</w:t>
        </w:r>
      </w:hyperlink>
    </w:p>
    <w:p w14:paraId="5D1C1DBA" w14:textId="1D73AFE6" w:rsidR="005D742E" w:rsidRDefault="00000000">
      <w:pPr>
        <w:pStyle w:val="Heading2"/>
      </w:pPr>
      <w:bookmarkStart w:id="2" w:name="keywords"/>
      <w:bookmarkEnd w:id="1"/>
      <w:r>
        <w:t xml:space="preserve">1. </w:t>
      </w:r>
      <w:r w:rsidR="005C5167" w:rsidRPr="005C5167">
        <w:rPr>
          <w:i/>
          <w:iCs/>
        </w:rPr>
        <w:t>KEYWORDS</w:t>
      </w:r>
    </w:p>
    <w:p w14:paraId="1AAD51C6" w14:textId="77777777" w:rsidR="005D742E" w:rsidRDefault="00000000">
      <w:pPr>
        <w:pStyle w:val="Heading3"/>
      </w:pPr>
      <w:bookmarkStart w:id="3" w:name="regular-expression"/>
      <w:r>
        <w:t>Regular Expression</w:t>
      </w:r>
    </w:p>
    <w:p w14:paraId="0626CD4F" w14:textId="77777777" w:rsidR="005D742E" w:rsidRDefault="00000000" w:rsidP="00F81476">
      <w:pPr>
        <w:pStyle w:val="SourceCode"/>
        <w:jc w:val="center"/>
      </w:pPr>
      <w:r>
        <w:rPr>
          <w:rStyle w:val="VerbatimChar"/>
        </w:rPr>
        <w:t>'double'|'int'|'long'|'char'|'bool'|'fun'|'if'|'then'|'else'|'true'|'false'|'orelse'|'andalso'</w:t>
      </w:r>
    </w:p>
    <w:p w14:paraId="199F01E7" w14:textId="77777777" w:rsidR="005D742E" w:rsidRDefault="00000000">
      <w:pPr>
        <w:pStyle w:val="Heading3"/>
      </w:pPr>
      <w:bookmarkStart w:id="4" w:name="transition-diagram"/>
      <w:bookmarkEnd w:id="3"/>
      <w:r>
        <w:t>Transition Diagram</w:t>
      </w:r>
    </w:p>
    <w:p w14:paraId="0418C939" w14:textId="4279D504" w:rsidR="005D742E" w:rsidRDefault="00000000" w:rsidP="00EA4EA9">
      <w:pPr>
        <w:pStyle w:val="SourceCode"/>
        <w:ind w:left="709"/>
        <w:rPr>
          <w:rStyle w:val="VerbatimChar"/>
        </w:rPr>
      </w:pPr>
      <w:r>
        <w:rPr>
          <w:rStyle w:val="VerbatimChar"/>
        </w:rPr>
        <w:t>For keyword</w:t>
      </w:r>
      <w:r w:rsidR="00C92988">
        <w:rPr>
          <w:rStyle w:val="VerbatimChar"/>
        </w:rPr>
        <w:t xml:space="preserve"> example:</w:t>
      </w:r>
      <w:r>
        <w:rPr>
          <w:rStyle w:val="VerbatimChar"/>
        </w:rPr>
        <w:t xml:space="preserve"> 'double':</w:t>
      </w:r>
      <w:r>
        <w:br/>
      </w:r>
      <w:r w:rsidR="00A626A1">
        <w:rPr>
          <w:rStyle w:val="VerbatimChar"/>
        </w:rPr>
        <w:t xml:space="preserve">     </w:t>
      </w:r>
      <w:r>
        <w:rPr>
          <w:rStyle w:val="VerbatimChar"/>
        </w:rPr>
        <w:t>┌───┐  d  ┌───┐  o  ┌───┐  u  ┌───┐  b  ┌───┐  l  ┌───┐  e  ┌───┐</w:t>
      </w:r>
      <w:r>
        <w:br/>
      </w:r>
      <w:r w:rsidR="00A626A1">
        <w:rPr>
          <w:rStyle w:val="VerbatimChar"/>
        </w:rPr>
        <w:t>────►</w:t>
      </w:r>
      <w:r>
        <w:rPr>
          <w:rStyle w:val="VerbatimChar"/>
        </w:rPr>
        <w:t>│ S0│────►│ S1│────►│ S2│────►│ S3│────►│ S4│────►│ S5│────►│ A1│</w:t>
      </w:r>
      <w:r>
        <w:br/>
      </w:r>
      <w:r w:rsidR="00A626A1">
        <w:rPr>
          <w:rStyle w:val="VerbatimChar"/>
        </w:rPr>
        <w:t xml:space="preserve">     </w:t>
      </w:r>
      <w:r>
        <w:rPr>
          <w:rStyle w:val="VerbatimChar"/>
        </w:rPr>
        <w:t>└───┘     └───┘     └───┘     └───┘     └───┘     └───┘     └───┘</w:t>
      </w:r>
      <w:r>
        <w:br/>
      </w:r>
      <w:r>
        <w:br/>
      </w:r>
      <w:r w:rsidR="00BA6DDB">
        <w:rPr>
          <w:rStyle w:val="VerbatimChar"/>
        </w:rPr>
        <w:t xml:space="preserve">            </w:t>
      </w:r>
      <w:r>
        <w:rPr>
          <w:rStyle w:val="VerbatimChar"/>
        </w:rPr>
        <w:t>(Similar diagrams exist for each keyword)</w:t>
      </w:r>
    </w:p>
    <w:p w14:paraId="45EC3C11" w14:textId="77777777" w:rsidR="005D742E" w:rsidRDefault="00000000">
      <w:pPr>
        <w:pStyle w:val="Heading3"/>
      </w:pPr>
      <w:bookmarkStart w:id="5" w:name="transition-table"/>
      <w:bookmarkEnd w:id="4"/>
      <w:r>
        <w:t>Transition Table</w:t>
      </w:r>
    </w:p>
    <w:tbl>
      <w:tblPr>
        <w:tblStyle w:val="TableGrid"/>
        <w:tblW w:w="0" w:type="auto"/>
        <w:jc w:val="center"/>
        <w:tblLook w:val="0020" w:firstRow="1" w:lastRow="0" w:firstColumn="0" w:lastColumn="0" w:noHBand="0" w:noVBand="0"/>
      </w:tblPr>
      <w:tblGrid>
        <w:gridCol w:w="732"/>
        <w:gridCol w:w="468"/>
        <w:gridCol w:w="468"/>
        <w:gridCol w:w="455"/>
        <w:gridCol w:w="454"/>
        <w:gridCol w:w="397"/>
        <w:gridCol w:w="440"/>
        <w:gridCol w:w="397"/>
        <w:gridCol w:w="803"/>
      </w:tblGrid>
      <w:tr w:rsidR="005D742E" w14:paraId="3F2A6E88" w14:textId="77777777" w:rsidTr="00211595">
        <w:trPr>
          <w:jc w:val="center"/>
        </w:trPr>
        <w:tc>
          <w:tcPr>
            <w:tcW w:w="0" w:type="auto"/>
          </w:tcPr>
          <w:p w14:paraId="12C92009" w14:textId="77777777" w:rsidR="005D742E" w:rsidRDefault="00000000">
            <w:pPr>
              <w:pStyle w:val="Compact"/>
            </w:pPr>
            <w:r>
              <w:t>State</w:t>
            </w:r>
          </w:p>
        </w:tc>
        <w:tc>
          <w:tcPr>
            <w:tcW w:w="0" w:type="auto"/>
          </w:tcPr>
          <w:p w14:paraId="48DEB42A" w14:textId="77777777" w:rsidR="005D742E" w:rsidRDefault="00000000">
            <w:pPr>
              <w:pStyle w:val="Compact"/>
            </w:pPr>
            <w:r>
              <w:t>‘d’</w:t>
            </w:r>
          </w:p>
        </w:tc>
        <w:tc>
          <w:tcPr>
            <w:tcW w:w="0" w:type="auto"/>
          </w:tcPr>
          <w:p w14:paraId="22B28042" w14:textId="77777777" w:rsidR="005D742E" w:rsidRDefault="00000000">
            <w:pPr>
              <w:pStyle w:val="Compact"/>
            </w:pPr>
            <w:r>
              <w:t>‘o’</w:t>
            </w:r>
          </w:p>
        </w:tc>
        <w:tc>
          <w:tcPr>
            <w:tcW w:w="0" w:type="auto"/>
          </w:tcPr>
          <w:p w14:paraId="34EF2504" w14:textId="77777777" w:rsidR="005D742E" w:rsidRDefault="00000000">
            <w:pPr>
              <w:pStyle w:val="Compact"/>
            </w:pPr>
            <w:r>
              <w:t>‘u’</w:t>
            </w:r>
          </w:p>
        </w:tc>
        <w:tc>
          <w:tcPr>
            <w:tcW w:w="0" w:type="auto"/>
          </w:tcPr>
          <w:p w14:paraId="556BD767" w14:textId="77777777" w:rsidR="005D742E" w:rsidRDefault="00000000">
            <w:pPr>
              <w:pStyle w:val="Compact"/>
            </w:pPr>
            <w:r>
              <w:t>‘b’</w:t>
            </w:r>
          </w:p>
        </w:tc>
        <w:tc>
          <w:tcPr>
            <w:tcW w:w="0" w:type="auto"/>
          </w:tcPr>
          <w:p w14:paraId="2533792A" w14:textId="77777777" w:rsidR="005D742E" w:rsidRDefault="00000000">
            <w:pPr>
              <w:pStyle w:val="Compact"/>
            </w:pPr>
            <w:r>
              <w:t>‘l’</w:t>
            </w:r>
          </w:p>
        </w:tc>
        <w:tc>
          <w:tcPr>
            <w:tcW w:w="0" w:type="auto"/>
          </w:tcPr>
          <w:p w14:paraId="42BC0591" w14:textId="77777777" w:rsidR="005D742E" w:rsidRDefault="00000000">
            <w:pPr>
              <w:pStyle w:val="Compact"/>
            </w:pPr>
            <w:r>
              <w:t>‘e’</w:t>
            </w:r>
          </w:p>
        </w:tc>
        <w:tc>
          <w:tcPr>
            <w:tcW w:w="0" w:type="auto"/>
          </w:tcPr>
          <w:p w14:paraId="422E6630" w14:textId="77777777" w:rsidR="005D742E" w:rsidRDefault="00000000">
            <w:pPr>
              <w:pStyle w:val="Compact"/>
            </w:pPr>
            <w:r>
              <w:t>…</w:t>
            </w:r>
          </w:p>
        </w:tc>
        <w:tc>
          <w:tcPr>
            <w:tcW w:w="0" w:type="auto"/>
          </w:tcPr>
          <w:p w14:paraId="09132977" w14:textId="77777777" w:rsidR="005D742E" w:rsidRDefault="00000000">
            <w:pPr>
              <w:pStyle w:val="Compact"/>
            </w:pPr>
            <w:r>
              <w:t>Other</w:t>
            </w:r>
          </w:p>
        </w:tc>
      </w:tr>
      <w:tr w:rsidR="005D742E" w14:paraId="40D9EC25" w14:textId="77777777" w:rsidTr="00211595">
        <w:trPr>
          <w:jc w:val="center"/>
        </w:trPr>
        <w:tc>
          <w:tcPr>
            <w:tcW w:w="0" w:type="auto"/>
          </w:tcPr>
          <w:p w14:paraId="59DF2900" w14:textId="77777777" w:rsidR="005D742E" w:rsidRDefault="00000000">
            <w:pPr>
              <w:pStyle w:val="Compact"/>
            </w:pPr>
            <w:r>
              <w:t>S0</w:t>
            </w:r>
          </w:p>
        </w:tc>
        <w:tc>
          <w:tcPr>
            <w:tcW w:w="0" w:type="auto"/>
          </w:tcPr>
          <w:p w14:paraId="6134DDC8" w14:textId="77777777" w:rsidR="005D742E" w:rsidRDefault="00000000">
            <w:pPr>
              <w:pStyle w:val="Compact"/>
            </w:pPr>
            <w:r>
              <w:t>S1</w:t>
            </w:r>
          </w:p>
        </w:tc>
        <w:tc>
          <w:tcPr>
            <w:tcW w:w="0" w:type="auto"/>
          </w:tcPr>
          <w:p w14:paraId="442D3A5E" w14:textId="77777777" w:rsidR="005D742E" w:rsidRDefault="00000000">
            <w:pPr>
              <w:pStyle w:val="Compact"/>
            </w:pPr>
            <w:r>
              <w:t>-</w:t>
            </w:r>
          </w:p>
        </w:tc>
        <w:tc>
          <w:tcPr>
            <w:tcW w:w="0" w:type="auto"/>
          </w:tcPr>
          <w:p w14:paraId="1624F387" w14:textId="77777777" w:rsidR="005D742E" w:rsidRDefault="00000000">
            <w:pPr>
              <w:pStyle w:val="Compact"/>
            </w:pPr>
            <w:r>
              <w:t>-</w:t>
            </w:r>
          </w:p>
        </w:tc>
        <w:tc>
          <w:tcPr>
            <w:tcW w:w="0" w:type="auto"/>
          </w:tcPr>
          <w:p w14:paraId="229F518B" w14:textId="77777777" w:rsidR="005D742E" w:rsidRDefault="00000000">
            <w:pPr>
              <w:pStyle w:val="Compact"/>
            </w:pPr>
            <w:r>
              <w:t>-</w:t>
            </w:r>
          </w:p>
        </w:tc>
        <w:tc>
          <w:tcPr>
            <w:tcW w:w="0" w:type="auto"/>
          </w:tcPr>
          <w:p w14:paraId="5508109F" w14:textId="77777777" w:rsidR="005D742E" w:rsidRDefault="00000000">
            <w:pPr>
              <w:pStyle w:val="Compact"/>
            </w:pPr>
            <w:r>
              <w:t>-</w:t>
            </w:r>
          </w:p>
        </w:tc>
        <w:tc>
          <w:tcPr>
            <w:tcW w:w="0" w:type="auto"/>
          </w:tcPr>
          <w:p w14:paraId="31727669" w14:textId="77777777" w:rsidR="005D742E" w:rsidRDefault="00000000">
            <w:pPr>
              <w:pStyle w:val="Compact"/>
            </w:pPr>
            <w:r>
              <w:t>-</w:t>
            </w:r>
          </w:p>
        </w:tc>
        <w:tc>
          <w:tcPr>
            <w:tcW w:w="0" w:type="auto"/>
          </w:tcPr>
          <w:p w14:paraId="0F355B09" w14:textId="77777777" w:rsidR="005D742E" w:rsidRDefault="00000000">
            <w:pPr>
              <w:pStyle w:val="Compact"/>
            </w:pPr>
            <w:r>
              <w:t>…</w:t>
            </w:r>
          </w:p>
        </w:tc>
        <w:tc>
          <w:tcPr>
            <w:tcW w:w="0" w:type="auto"/>
          </w:tcPr>
          <w:p w14:paraId="0CF2274A" w14:textId="314EE1B0" w:rsidR="005D742E" w:rsidRDefault="003E7441">
            <w:pPr>
              <w:pStyle w:val="Compact"/>
            </w:pPr>
            <w:r>
              <w:t xml:space="preserve"> -</w:t>
            </w:r>
          </w:p>
        </w:tc>
      </w:tr>
      <w:tr w:rsidR="005D742E" w14:paraId="463CFC46" w14:textId="77777777" w:rsidTr="00211595">
        <w:trPr>
          <w:jc w:val="center"/>
        </w:trPr>
        <w:tc>
          <w:tcPr>
            <w:tcW w:w="0" w:type="auto"/>
          </w:tcPr>
          <w:p w14:paraId="03450C01" w14:textId="77777777" w:rsidR="005D742E" w:rsidRDefault="00000000">
            <w:pPr>
              <w:pStyle w:val="Compact"/>
            </w:pPr>
            <w:r>
              <w:t>S1</w:t>
            </w:r>
          </w:p>
        </w:tc>
        <w:tc>
          <w:tcPr>
            <w:tcW w:w="0" w:type="auto"/>
          </w:tcPr>
          <w:p w14:paraId="0AEA3D8F" w14:textId="77777777" w:rsidR="005D742E" w:rsidRDefault="00000000">
            <w:pPr>
              <w:pStyle w:val="Compact"/>
            </w:pPr>
            <w:r>
              <w:t>-</w:t>
            </w:r>
          </w:p>
        </w:tc>
        <w:tc>
          <w:tcPr>
            <w:tcW w:w="0" w:type="auto"/>
          </w:tcPr>
          <w:p w14:paraId="57485D75" w14:textId="77777777" w:rsidR="005D742E" w:rsidRDefault="00000000">
            <w:pPr>
              <w:pStyle w:val="Compact"/>
            </w:pPr>
            <w:r>
              <w:t>S2</w:t>
            </w:r>
          </w:p>
        </w:tc>
        <w:tc>
          <w:tcPr>
            <w:tcW w:w="0" w:type="auto"/>
          </w:tcPr>
          <w:p w14:paraId="0E363F6B" w14:textId="77777777" w:rsidR="005D742E" w:rsidRDefault="00000000">
            <w:pPr>
              <w:pStyle w:val="Compact"/>
            </w:pPr>
            <w:r>
              <w:t>-</w:t>
            </w:r>
          </w:p>
        </w:tc>
        <w:tc>
          <w:tcPr>
            <w:tcW w:w="0" w:type="auto"/>
          </w:tcPr>
          <w:p w14:paraId="522BA1F8" w14:textId="77777777" w:rsidR="005D742E" w:rsidRDefault="00000000">
            <w:pPr>
              <w:pStyle w:val="Compact"/>
            </w:pPr>
            <w:r>
              <w:t>-</w:t>
            </w:r>
          </w:p>
        </w:tc>
        <w:tc>
          <w:tcPr>
            <w:tcW w:w="0" w:type="auto"/>
          </w:tcPr>
          <w:p w14:paraId="6EF1867A" w14:textId="77777777" w:rsidR="005D742E" w:rsidRDefault="00000000">
            <w:pPr>
              <w:pStyle w:val="Compact"/>
            </w:pPr>
            <w:r>
              <w:t>-</w:t>
            </w:r>
          </w:p>
        </w:tc>
        <w:tc>
          <w:tcPr>
            <w:tcW w:w="0" w:type="auto"/>
          </w:tcPr>
          <w:p w14:paraId="42C0D8ED" w14:textId="77777777" w:rsidR="005D742E" w:rsidRDefault="00000000">
            <w:pPr>
              <w:pStyle w:val="Compact"/>
            </w:pPr>
            <w:r>
              <w:t>-</w:t>
            </w:r>
          </w:p>
        </w:tc>
        <w:tc>
          <w:tcPr>
            <w:tcW w:w="0" w:type="auto"/>
          </w:tcPr>
          <w:p w14:paraId="7B4ED76F" w14:textId="77777777" w:rsidR="005D742E" w:rsidRDefault="00000000">
            <w:pPr>
              <w:pStyle w:val="Compact"/>
            </w:pPr>
            <w:r>
              <w:t>…</w:t>
            </w:r>
          </w:p>
        </w:tc>
        <w:tc>
          <w:tcPr>
            <w:tcW w:w="0" w:type="auto"/>
          </w:tcPr>
          <w:p w14:paraId="1AABA747" w14:textId="3A34DC1A" w:rsidR="005D742E" w:rsidRDefault="003E7441">
            <w:pPr>
              <w:pStyle w:val="Compact"/>
            </w:pPr>
            <w:r>
              <w:t xml:space="preserve"> -</w:t>
            </w:r>
          </w:p>
        </w:tc>
      </w:tr>
      <w:tr w:rsidR="005D742E" w14:paraId="49232A8D" w14:textId="77777777" w:rsidTr="00211595">
        <w:trPr>
          <w:jc w:val="center"/>
        </w:trPr>
        <w:tc>
          <w:tcPr>
            <w:tcW w:w="0" w:type="auto"/>
          </w:tcPr>
          <w:p w14:paraId="2CA6ED16" w14:textId="77777777" w:rsidR="005D742E" w:rsidRDefault="00000000">
            <w:pPr>
              <w:pStyle w:val="Compact"/>
            </w:pPr>
            <w:r>
              <w:t>…</w:t>
            </w:r>
          </w:p>
        </w:tc>
        <w:tc>
          <w:tcPr>
            <w:tcW w:w="0" w:type="auto"/>
          </w:tcPr>
          <w:p w14:paraId="1AE22ECD" w14:textId="77777777" w:rsidR="005D742E" w:rsidRDefault="00000000">
            <w:pPr>
              <w:pStyle w:val="Compact"/>
            </w:pPr>
            <w:r>
              <w:t>…</w:t>
            </w:r>
          </w:p>
        </w:tc>
        <w:tc>
          <w:tcPr>
            <w:tcW w:w="0" w:type="auto"/>
          </w:tcPr>
          <w:p w14:paraId="722A1EB9" w14:textId="77777777" w:rsidR="005D742E" w:rsidRDefault="00000000">
            <w:pPr>
              <w:pStyle w:val="Compact"/>
            </w:pPr>
            <w:r>
              <w:t>…</w:t>
            </w:r>
          </w:p>
        </w:tc>
        <w:tc>
          <w:tcPr>
            <w:tcW w:w="0" w:type="auto"/>
          </w:tcPr>
          <w:p w14:paraId="54E99E82" w14:textId="77777777" w:rsidR="005D742E" w:rsidRDefault="00000000">
            <w:pPr>
              <w:pStyle w:val="Compact"/>
            </w:pPr>
            <w:r>
              <w:t>…</w:t>
            </w:r>
          </w:p>
        </w:tc>
        <w:tc>
          <w:tcPr>
            <w:tcW w:w="0" w:type="auto"/>
          </w:tcPr>
          <w:p w14:paraId="2172D272" w14:textId="77777777" w:rsidR="005D742E" w:rsidRDefault="00000000">
            <w:pPr>
              <w:pStyle w:val="Compact"/>
            </w:pPr>
            <w:r>
              <w:t>…</w:t>
            </w:r>
          </w:p>
        </w:tc>
        <w:tc>
          <w:tcPr>
            <w:tcW w:w="0" w:type="auto"/>
          </w:tcPr>
          <w:p w14:paraId="4D00247F" w14:textId="77777777" w:rsidR="005D742E" w:rsidRDefault="00000000">
            <w:pPr>
              <w:pStyle w:val="Compact"/>
            </w:pPr>
            <w:r>
              <w:t>…</w:t>
            </w:r>
          </w:p>
        </w:tc>
        <w:tc>
          <w:tcPr>
            <w:tcW w:w="0" w:type="auto"/>
          </w:tcPr>
          <w:p w14:paraId="1985081C" w14:textId="77777777" w:rsidR="005D742E" w:rsidRDefault="00000000">
            <w:pPr>
              <w:pStyle w:val="Compact"/>
            </w:pPr>
            <w:r>
              <w:t>…</w:t>
            </w:r>
          </w:p>
        </w:tc>
        <w:tc>
          <w:tcPr>
            <w:tcW w:w="0" w:type="auto"/>
          </w:tcPr>
          <w:p w14:paraId="1F94EA33" w14:textId="77777777" w:rsidR="005D742E" w:rsidRDefault="00000000">
            <w:pPr>
              <w:pStyle w:val="Compact"/>
            </w:pPr>
            <w:r>
              <w:t>…</w:t>
            </w:r>
          </w:p>
        </w:tc>
        <w:tc>
          <w:tcPr>
            <w:tcW w:w="0" w:type="auto"/>
          </w:tcPr>
          <w:p w14:paraId="2EE959B4" w14:textId="18ECB002" w:rsidR="005D742E" w:rsidRDefault="003E7441">
            <w:pPr>
              <w:pStyle w:val="Compact"/>
            </w:pPr>
            <w:r>
              <w:t xml:space="preserve"> …</w:t>
            </w:r>
          </w:p>
        </w:tc>
      </w:tr>
      <w:tr w:rsidR="005D742E" w14:paraId="146BBACD" w14:textId="77777777" w:rsidTr="00211595">
        <w:trPr>
          <w:jc w:val="center"/>
        </w:trPr>
        <w:tc>
          <w:tcPr>
            <w:tcW w:w="0" w:type="auto"/>
          </w:tcPr>
          <w:p w14:paraId="65244D18" w14:textId="77777777" w:rsidR="005D742E" w:rsidRDefault="00000000">
            <w:pPr>
              <w:pStyle w:val="Compact"/>
            </w:pPr>
            <w:r>
              <w:t>A1*</w:t>
            </w:r>
          </w:p>
        </w:tc>
        <w:tc>
          <w:tcPr>
            <w:tcW w:w="0" w:type="auto"/>
          </w:tcPr>
          <w:p w14:paraId="3CAE84CF" w14:textId="77777777" w:rsidR="005D742E" w:rsidRDefault="00000000">
            <w:pPr>
              <w:pStyle w:val="Compact"/>
            </w:pPr>
            <w:r>
              <w:t>-</w:t>
            </w:r>
          </w:p>
        </w:tc>
        <w:tc>
          <w:tcPr>
            <w:tcW w:w="0" w:type="auto"/>
          </w:tcPr>
          <w:p w14:paraId="0E29D30B" w14:textId="77777777" w:rsidR="005D742E" w:rsidRDefault="00000000">
            <w:pPr>
              <w:pStyle w:val="Compact"/>
            </w:pPr>
            <w:r>
              <w:t>-</w:t>
            </w:r>
          </w:p>
        </w:tc>
        <w:tc>
          <w:tcPr>
            <w:tcW w:w="0" w:type="auto"/>
          </w:tcPr>
          <w:p w14:paraId="7591F84D" w14:textId="77777777" w:rsidR="005D742E" w:rsidRDefault="00000000">
            <w:pPr>
              <w:pStyle w:val="Compact"/>
            </w:pPr>
            <w:r>
              <w:t>-</w:t>
            </w:r>
          </w:p>
        </w:tc>
        <w:tc>
          <w:tcPr>
            <w:tcW w:w="0" w:type="auto"/>
          </w:tcPr>
          <w:p w14:paraId="7BEFA1B9" w14:textId="77777777" w:rsidR="005D742E" w:rsidRDefault="00000000">
            <w:pPr>
              <w:pStyle w:val="Compact"/>
            </w:pPr>
            <w:r>
              <w:t>-</w:t>
            </w:r>
          </w:p>
        </w:tc>
        <w:tc>
          <w:tcPr>
            <w:tcW w:w="0" w:type="auto"/>
          </w:tcPr>
          <w:p w14:paraId="331C2ADF" w14:textId="77777777" w:rsidR="005D742E" w:rsidRDefault="00000000">
            <w:pPr>
              <w:pStyle w:val="Compact"/>
            </w:pPr>
            <w:r>
              <w:t>-</w:t>
            </w:r>
          </w:p>
        </w:tc>
        <w:tc>
          <w:tcPr>
            <w:tcW w:w="0" w:type="auto"/>
          </w:tcPr>
          <w:p w14:paraId="5AA57FCE" w14:textId="77777777" w:rsidR="005D742E" w:rsidRDefault="00000000">
            <w:pPr>
              <w:pStyle w:val="Compact"/>
            </w:pPr>
            <w:r>
              <w:t>-</w:t>
            </w:r>
          </w:p>
        </w:tc>
        <w:tc>
          <w:tcPr>
            <w:tcW w:w="0" w:type="auto"/>
          </w:tcPr>
          <w:p w14:paraId="1A24F707" w14:textId="77777777" w:rsidR="005D742E" w:rsidRDefault="00000000">
            <w:pPr>
              <w:pStyle w:val="Compact"/>
            </w:pPr>
            <w:r>
              <w:t>…</w:t>
            </w:r>
          </w:p>
        </w:tc>
        <w:tc>
          <w:tcPr>
            <w:tcW w:w="0" w:type="auto"/>
          </w:tcPr>
          <w:p w14:paraId="17257E52" w14:textId="3FDD9FC1" w:rsidR="005D742E" w:rsidRDefault="003E7441">
            <w:pPr>
              <w:pStyle w:val="Compact"/>
            </w:pPr>
            <w:r>
              <w:t xml:space="preserve"> -</w:t>
            </w:r>
          </w:p>
        </w:tc>
      </w:tr>
    </w:tbl>
    <w:p w14:paraId="03EA07FE" w14:textId="77777777" w:rsidR="005D742E" w:rsidRDefault="00000000">
      <w:pPr>
        <w:pStyle w:val="Compact"/>
        <w:numPr>
          <w:ilvl w:val="0"/>
          <w:numId w:val="3"/>
        </w:numPr>
      </w:pPr>
      <w:r>
        <w:t>States marked with * are accepting states</w:t>
      </w:r>
    </w:p>
    <w:p w14:paraId="4441539F" w14:textId="77777777" w:rsidR="005D742E" w:rsidRDefault="00000000">
      <w:pPr>
        <w:pStyle w:val="Compact"/>
        <w:numPr>
          <w:ilvl w:val="0"/>
          <w:numId w:val="3"/>
        </w:numPr>
      </w:pPr>
      <w:r>
        <w:lastRenderedPageBreak/>
        <w:t>“-” indicates transition to an error state</w:t>
      </w:r>
    </w:p>
    <w:p w14:paraId="1931C505" w14:textId="77777777" w:rsidR="005D742E" w:rsidRDefault="00000000" w:rsidP="00CB3F85">
      <w:pPr>
        <w:pStyle w:val="FirstParagraph"/>
        <w:jc w:val="both"/>
      </w:pPr>
      <w:r>
        <w:rPr>
          <w:b/>
          <w:bCs/>
        </w:rPr>
        <w:t>Description</w:t>
      </w:r>
      <w:r>
        <w:t xml:space="preserve">: - </w:t>
      </w:r>
      <w:r w:rsidRPr="00CB3F85">
        <w:rPr>
          <w:sz w:val="22"/>
          <w:szCs w:val="22"/>
        </w:rPr>
        <w:t>Each keyword is recognized as a specific sequence of characters. - The lexer compares the input against each keyword pattern. - Keywords have higher precedence than identifiers, ensuring that words like “if” and “else” are recognized as keywords rather than identifiers. - All keywords are reserved and cannot be used as identifiers. - The transition diagram shown is simplified for the keyword ‘double’; similar diagrams exist for each keyword.</w:t>
      </w:r>
    </w:p>
    <w:p w14:paraId="25600485" w14:textId="184BC008" w:rsidR="005D742E" w:rsidRDefault="00000000">
      <w:pPr>
        <w:pStyle w:val="Heading2"/>
      </w:pPr>
      <w:bookmarkStart w:id="6" w:name="operators"/>
      <w:bookmarkEnd w:id="2"/>
      <w:bookmarkEnd w:id="5"/>
      <w:r>
        <w:t xml:space="preserve">2. </w:t>
      </w:r>
      <w:r w:rsidR="005C5167" w:rsidRPr="005C5167">
        <w:rPr>
          <w:i/>
          <w:iCs/>
        </w:rPr>
        <w:t>OPERATORS</w:t>
      </w:r>
    </w:p>
    <w:p w14:paraId="6F9A2287" w14:textId="77777777" w:rsidR="005D742E" w:rsidRDefault="00000000">
      <w:pPr>
        <w:pStyle w:val="Heading3"/>
      </w:pPr>
      <w:bookmarkStart w:id="7" w:name="regular-expression-1"/>
      <w:r>
        <w:t>Regular Expression</w:t>
      </w:r>
    </w:p>
    <w:p w14:paraId="072B8870" w14:textId="77777777" w:rsidR="005D742E" w:rsidRDefault="00000000" w:rsidP="00227D6E">
      <w:pPr>
        <w:pStyle w:val="SourceCode"/>
        <w:jc w:val="center"/>
      </w:pPr>
      <w:r>
        <w:rPr>
          <w:rStyle w:val="VerbatimChar"/>
        </w:rPr>
        <w:t>'='|'+='|'-='|'*='|'/='|'+'|'-'|'*'|'/'|'//'|'&gt;'|'&lt;'|'=='|'!='|'!'</w:t>
      </w:r>
    </w:p>
    <w:p w14:paraId="2C1DD9AD" w14:textId="77777777" w:rsidR="005D742E" w:rsidRDefault="00000000">
      <w:pPr>
        <w:pStyle w:val="Heading3"/>
      </w:pPr>
      <w:bookmarkStart w:id="8" w:name="transition-diagram-1"/>
      <w:bookmarkEnd w:id="7"/>
      <w:r>
        <w:t>Transition Diagram</w:t>
      </w:r>
    </w:p>
    <w:p w14:paraId="1034830A" w14:textId="0068106E" w:rsidR="005D742E" w:rsidRDefault="00BA6DDB" w:rsidP="00BA6DDB">
      <w:pPr>
        <w:pStyle w:val="SourceCode"/>
        <w:ind w:left="1985"/>
      </w:pPr>
      <w:r>
        <w:rPr>
          <w:rStyle w:val="VerbatimChar"/>
        </w:rPr>
        <w:t xml:space="preserve">        For operator '+=':</w:t>
      </w:r>
      <w:r>
        <w:br/>
      </w:r>
      <w:r>
        <w:rPr>
          <w:rStyle w:val="VerbatimChar"/>
        </w:rPr>
        <w:t xml:space="preserve">      </w:t>
      </w:r>
      <w:r w:rsidR="00A626A1">
        <w:rPr>
          <w:rStyle w:val="VerbatimChar"/>
        </w:rPr>
        <w:t xml:space="preserve">     </w:t>
      </w:r>
      <w:r>
        <w:rPr>
          <w:rStyle w:val="VerbatimChar"/>
        </w:rPr>
        <w:t>┌───</w:t>
      </w:r>
      <w:proofErr w:type="gramStart"/>
      <w:r>
        <w:rPr>
          <w:rStyle w:val="VerbatimChar"/>
        </w:rPr>
        <w:t>┐  +</w:t>
      </w:r>
      <w:proofErr w:type="gramEnd"/>
      <w:r>
        <w:rPr>
          <w:rStyle w:val="VerbatimChar"/>
        </w:rPr>
        <w:t xml:space="preserve">  ┌───┐  =  ┌───┐</w:t>
      </w:r>
      <w:r>
        <w:br/>
      </w:r>
      <w:r>
        <w:rPr>
          <w:rStyle w:val="VerbatimChar"/>
        </w:rPr>
        <w:t xml:space="preserve">      </w:t>
      </w:r>
      <w:r w:rsidR="00A626A1">
        <w:rPr>
          <w:rStyle w:val="VerbatimChar"/>
        </w:rPr>
        <w:t>────►</w:t>
      </w:r>
      <w:r>
        <w:rPr>
          <w:rStyle w:val="VerbatimChar"/>
        </w:rPr>
        <w:t>│ S0│────►│ S1│────►│ A1│</w:t>
      </w:r>
      <w:r>
        <w:br/>
      </w:r>
      <w:r>
        <w:rPr>
          <w:rStyle w:val="VerbatimChar"/>
        </w:rPr>
        <w:t xml:space="preserve">      </w:t>
      </w:r>
      <w:r w:rsidR="00A626A1">
        <w:rPr>
          <w:rStyle w:val="VerbatimChar"/>
        </w:rPr>
        <w:t xml:space="preserve">     </w:t>
      </w:r>
      <w:r>
        <w:rPr>
          <w:rStyle w:val="VerbatimChar"/>
        </w:rPr>
        <w:t>└───┘     └───┘     └───┘</w:t>
      </w:r>
      <w:r>
        <w:br/>
      </w:r>
      <w:r>
        <w:br/>
      </w:r>
      <w:r>
        <w:rPr>
          <w:rStyle w:val="VerbatimChar"/>
        </w:rPr>
        <w:t>(Similar diagrams exist for each operator)</w:t>
      </w:r>
    </w:p>
    <w:p w14:paraId="4993CB28" w14:textId="77777777" w:rsidR="005D742E" w:rsidRDefault="00000000">
      <w:pPr>
        <w:pStyle w:val="Heading3"/>
      </w:pPr>
      <w:bookmarkStart w:id="9" w:name="transition-table-1"/>
      <w:bookmarkEnd w:id="8"/>
      <w:r>
        <w:t>Transition Table</w:t>
      </w:r>
    </w:p>
    <w:tbl>
      <w:tblPr>
        <w:tblStyle w:val="TableGrid"/>
        <w:tblW w:w="0" w:type="auto"/>
        <w:jc w:val="center"/>
        <w:tblLook w:val="0020" w:firstRow="1" w:lastRow="0" w:firstColumn="0" w:lastColumn="0" w:noHBand="0" w:noVBand="0"/>
      </w:tblPr>
      <w:tblGrid>
        <w:gridCol w:w="732"/>
        <w:gridCol w:w="468"/>
        <w:gridCol w:w="632"/>
        <w:gridCol w:w="468"/>
        <w:gridCol w:w="468"/>
        <w:gridCol w:w="468"/>
        <w:gridCol w:w="499"/>
        <w:gridCol w:w="499"/>
        <w:gridCol w:w="468"/>
        <w:gridCol w:w="803"/>
      </w:tblGrid>
      <w:tr w:rsidR="005D742E" w14:paraId="2AB8776A" w14:textId="77777777" w:rsidTr="00211595">
        <w:trPr>
          <w:jc w:val="center"/>
        </w:trPr>
        <w:tc>
          <w:tcPr>
            <w:tcW w:w="0" w:type="auto"/>
          </w:tcPr>
          <w:p w14:paraId="45E5A408" w14:textId="77777777" w:rsidR="005D742E" w:rsidRDefault="00000000">
            <w:pPr>
              <w:pStyle w:val="Compact"/>
            </w:pPr>
            <w:r>
              <w:t>State</w:t>
            </w:r>
          </w:p>
        </w:tc>
        <w:tc>
          <w:tcPr>
            <w:tcW w:w="0" w:type="auto"/>
          </w:tcPr>
          <w:p w14:paraId="15D2B355" w14:textId="77777777" w:rsidR="005D742E" w:rsidRDefault="00000000">
            <w:pPr>
              <w:pStyle w:val="Compact"/>
            </w:pPr>
            <w:r>
              <w:t>‘+’</w:t>
            </w:r>
          </w:p>
        </w:tc>
        <w:tc>
          <w:tcPr>
            <w:tcW w:w="0" w:type="auto"/>
          </w:tcPr>
          <w:p w14:paraId="4F3670FC" w14:textId="77777777" w:rsidR="005D742E" w:rsidRDefault="00000000">
            <w:pPr>
              <w:pStyle w:val="Compact"/>
            </w:pPr>
            <w:r>
              <w:t>‘=’</w:t>
            </w:r>
          </w:p>
        </w:tc>
        <w:tc>
          <w:tcPr>
            <w:tcW w:w="0" w:type="auto"/>
          </w:tcPr>
          <w:p w14:paraId="76995AB8" w14:textId="77777777" w:rsidR="005D742E" w:rsidRDefault="00000000">
            <w:pPr>
              <w:pStyle w:val="Compact"/>
            </w:pPr>
            <w:r>
              <w:t>‘-’</w:t>
            </w:r>
          </w:p>
        </w:tc>
        <w:tc>
          <w:tcPr>
            <w:tcW w:w="0" w:type="auto"/>
          </w:tcPr>
          <w:p w14:paraId="743A499D" w14:textId="77777777" w:rsidR="005D742E" w:rsidRDefault="00000000">
            <w:pPr>
              <w:pStyle w:val="Compact"/>
            </w:pPr>
            <w:r>
              <w:t>’*’</w:t>
            </w:r>
          </w:p>
        </w:tc>
        <w:tc>
          <w:tcPr>
            <w:tcW w:w="0" w:type="auto"/>
          </w:tcPr>
          <w:p w14:paraId="7B270724" w14:textId="77777777" w:rsidR="005D742E" w:rsidRDefault="00000000">
            <w:pPr>
              <w:pStyle w:val="Compact"/>
            </w:pPr>
            <w:r>
              <w:t>‘/’</w:t>
            </w:r>
          </w:p>
        </w:tc>
        <w:tc>
          <w:tcPr>
            <w:tcW w:w="0" w:type="auto"/>
          </w:tcPr>
          <w:p w14:paraId="2349DAB4" w14:textId="77777777" w:rsidR="005D742E" w:rsidRDefault="00000000">
            <w:pPr>
              <w:pStyle w:val="Compact"/>
            </w:pPr>
            <w:r>
              <w:t>‘&gt;’</w:t>
            </w:r>
          </w:p>
        </w:tc>
        <w:tc>
          <w:tcPr>
            <w:tcW w:w="0" w:type="auto"/>
          </w:tcPr>
          <w:p w14:paraId="6357F126" w14:textId="77777777" w:rsidR="005D742E" w:rsidRDefault="00000000">
            <w:pPr>
              <w:pStyle w:val="Compact"/>
            </w:pPr>
            <w:r>
              <w:t>‘&lt;’</w:t>
            </w:r>
          </w:p>
        </w:tc>
        <w:tc>
          <w:tcPr>
            <w:tcW w:w="0" w:type="auto"/>
          </w:tcPr>
          <w:p w14:paraId="3FCB1CC4" w14:textId="77777777" w:rsidR="005D742E" w:rsidRDefault="00000000">
            <w:pPr>
              <w:pStyle w:val="Compact"/>
            </w:pPr>
            <w:r>
              <w:t>‘!’</w:t>
            </w:r>
          </w:p>
        </w:tc>
        <w:tc>
          <w:tcPr>
            <w:tcW w:w="0" w:type="auto"/>
          </w:tcPr>
          <w:p w14:paraId="6E1B5C7F" w14:textId="77777777" w:rsidR="005D742E" w:rsidRDefault="00000000">
            <w:pPr>
              <w:pStyle w:val="Compact"/>
            </w:pPr>
            <w:r>
              <w:t>Other</w:t>
            </w:r>
          </w:p>
        </w:tc>
      </w:tr>
      <w:tr w:rsidR="005D742E" w14:paraId="47474E53" w14:textId="77777777" w:rsidTr="00211595">
        <w:trPr>
          <w:jc w:val="center"/>
        </w:trPr>
        <w:tc>
          <w:tcPr>
            <w:tcW w:w="0" w:type="auto"/>
          </w:tcPr>
          <w:p w14:paraId="01C9D9FB" w14:textId="77777777" w:rsidR="005D742E" w:rsidRDefault="00000000">
            <w:pPr>
              <w:pStyle w:val="Compact"/>
            </w:pPr>
            <w:r>
              <w:t>S0</w:t>
            </w:r>
          </w:p>
        </w:tc>
        <w:tc>
          <w:tcPr>
            <w:tcW w:w="0" w:type="auto"/>
          </w:tcPr>
          <w:p w14:paraId="37BC15B3" w14:textId="77777777" w:rsidR="005D742E" w:rsidRDefault="00000000">
            <w:pPr>
              <w:pStyle w:val="Compact"/>
            </w:pPr>
            <w:r>
              <w:t>S1</w:t>
            </w:r>
          </w:p>
        </w:tc>
        <w:tc>
          <w:tcPr>
            <w:tcW w:w="0" w:type="auto"/>
          </w:tcPr>
          <w:p w14:paraId="4599519D" w14:textId="77777777" w:rsidR="005D742E" w:rsidRDefault="00000000">
            <w:pPr>
              <w:pStyle w:val="Compact"/>
            </w:pPr>
            <w:r>
              <w:t>A2</w:t>
            </w:r>
          </w:p>
        </w:tc>
        <w:tc>
          <w:tcPr>
            <w:tcW w:w="0" w:type="auto"/>
          </w:tcPr>
          <w:p w14:paraId="25DCDFDC" w14:textId="77777777" w:rsidR="005D742E" w:rsidRDefault="00000000">
            <w:pPr>
              <w:pStyle w:val="Compact"/>
            </w:pPr>
            <w:r>
              <w:t>S3</w:t>
            </w:r>
          </w:p>
        </w:tc>
        <w:tc>
          <w:tcPr>
            <w:tcW w:w="0" w:type="auto"/>
          </w:tcPr>
          <w:p w14:paraId="2584BD03" w14:textId="77777777" w:rsidR="005D742E" w:rsidRDefault="00000000">
            <w:pPr>
              <w:pStyle w:val="Compact"/>
            </w:pPr>
            <w:r>
              <w:t>S4</w:t>
            </w:r>
          </w:p>
        </w:tc>
        <w:tc>
          <w:tcPr>
            <w:tcW w:w="0" w:type="auto"/>
          </w:tcPr>
          <w:p w14:paraId="7053D781" w14:textId="77777777" w:rsidR="005D742E" w:rsidRDefault="00000000">
            <w:pPr>
              <w:pStyle w:val="Compact"/>
            </w:pPr>
            <w:r>
              <w:t>S5</w:t>
            </w:r>
          </w:p>
        </w:tc>
        <w:tc>
          <w:tcPr>
            <w:tcW w:w="0" w:type="auto"/>
          </w:tcPr>
          <w:p w14:paraId="5B7F71A3" w14:textId="77777777" w:rsidR="005D742E" w:rsidRDefault="00000000">
            <w:pPr>
              <w:pStyle w:val="Compact"/>
            </w:pPr>
            <w:r>
              <w:t>A6</w:t>
            </w:r>
          </w:p>
        </w:tc>
        <w:tc>
          <w:tcPr>
            <w:tcW w:w="0" w:type="auto"/>
          </w:tcPr>
          <w:p w14:paraId="43376B22" w14:textId="77777777" w:rsidR="005D742E" w:rsidRDefault="00000000">
            <w:pPr>
              <w:pStyle w:val="Compact"/>
            </w:pPr>
            <w:r>
              <w:t>A7</w:t>
            </w:r>
          </w:p>
        </w:tc>
        <w:tc>
          <w:tcPr>
            <w:tcW w:w="0" w:type="auto"/>
          </w:tcPr>
          <w:p w14:paraId="4015C6ED" w14:textId="77777777" w:rsidR="005D742E" w:rsidRDefault="00000000">
            <w:pPr>
              <w:pStyle w:val="Compact"/>
            </w:pPr>
            <w:r>
              <w:t>S8</w:t>
            </w:r>
          </w:p>
        </w:tc>
        <w:tc>
          <w:tcPr>
            <w:tcW w:w="0" w:type="auto"/>
          </w:tcPr>
          <w:p w14:paraId="1E7D4831" w14:textId="77777777" w:rsidR="005D742E" w:rsidRDefault="00000000">
            <w:pPr>
              <w:pStyle w:val="Compact"/>
            </w:pPr>
            <w:r>
              <w:t>-</w:t>
            </w:r>
          </w:p>
        </w:tc>
      </w:tr>
      <w:tr w:rsidR="005D742E" w14:paraId="082EFD26" w14:textId="77777777" w:rsidTr="00211595">
        <w:trPr>
          <w:jc w:val="center"/>
        </w:trPr>
        <w:tc>
          <w:tcPr>
            <w:tcW w:w="0" w:type="auto"/>
          </w:tcPr>
          <w:p w14:paraId="1594ADC8" w14:textId="77777777" w:rsidR="005D742E" w:rsidRDefault="00000000">
            <w:pPr>
              <w:pStyle w:val="Compact"/>
            </w:pPr>
            <w:r>
              <w:t>S1</w:t>
            </w:r>
          </w:p>
        </w:tc>
        <w:tc>
          <w:tcPr>
            <w:tcW w:w="0" w:type="auto"/>
          </w:tcPr>
          <w:p w14:paraId="03DB8D27" w14:textId="77777777" w:rsidR="005D742E" w:rsidRDefault="00000000">
            <w:pPr>
              <w:pStyle w:val="Compact"/>
            </w:pPr>
            <w:r>
              <w:t>-</w:t>
            </w:r>
          </w:p>
        </w:tc>
        <w:tc>
          <w:tcPr>
            <w:tcW w:w="0" w:type="auto"/>
          </w:tcPr>
          <w:p w14:paraId="18C2CD30" w14:textId="77777777" w:rsidR="005D742E" w:rsidRDefault="00000000">
            <w:pPr>
              <w:pStyle w:val="Compact"/>
            </w:pPr>
            <w:r>
              <w:t>A9</w:t>
            </w:r>
          </w:p>
        </w:tc>
        <w:tc>
          <w:tcPr>
            <w:tcW w:w="0" w:type="auto"/>
          </w:tcPr>
          <w:p w14:paraId="044670E0" w14:textId="77777777" w:rsidR="005D742E" w:rsidRDefault="00000000">
            <w:pPr>
              <w:pStyle w:val="Compact"/>
            </w:pPr>
            <w:r>
              <w:t>-</w:t>
            </w:r>
          </w:p>
        </w:tc>
        <w:tc>
          <w:tcPr>
            <w:tcW w:w="0" w:type="auto"/>
          </w:tcPr>
          <w:p w14:paraId="1D64EAF6" w14:textId="77777777" w:rsidR="005D742E" w:rsidRDefault="00000000">
            <w:pPr>
              <w:pStyle w:val="Compact"/>
            </w:pPr>
            <w:r>
              <w:t>-</w:t>
            </w:r>
          </w:p>
        </w:tc>
        <w:tc>
          <w:tcPr>
            <w:tcW w:w="0" w:type="auto"/>
          </w:tcPr>
          <w:p w14:paraId="4396B1F0" w14:textId="77777777" w:rsidR="005D742E" w:rsidRDefault="00000000">
            <w:pPr>
              <w:pStyle w:val="Compact"/>
            </w:pPr>
            <w:r>
              <w:t>-</w:t>
            </w:r>
          </w:p>
        </w:tc>
        <w:tc>
          <w:tcPr>
            <w:tcW w:w="0" w:type="auto"/>
          </w:tcPr>
          <w:p w14:paraId="07352479" w14:textId="77777777" w:rsidR="005D742E" w:rsidRDefault="00000000">
            <w:pPr>
              <w:pStyle w:val="Compact"/>
            </w:pPr>
            <w:r>
              <w:t>-</w:t>
            </w:r>
          </w:p>
        </w:tc>
        <w:tc>
          <w:tcPr>
            <w:tcW w:w="0" w:type="auto"/>
          </w:tcPr>
          <w:p w14:paraId="1CC4F918" w14:textId="77777777" w:rsidR="005D742E" w:rsidRDefault="00000000">
            <w:pPr>
              <w:pStyle w:val="Compact"/>
            </w:pPr>
            <w:r>
              <w:t>-</w:t>
            </w:r>
          </w:p>
        </w:tc>
        <w:tc>
          <w:tcPr>
            <w:tcW w:w="0" w:type="auto"/>
          </w:tcPr>
          <w:p w14:paraId="4B94DDF7" w14:textId="77777777" w:rsidR="005D742E" w:rsidRDefault="00000000">
            <w:pPr>
              <w:pStyle w:val="Compact"/>
            </w:pPr>
            <w:r>
              <w:t>-</w:t>
            </w:r>
          </w:p>
        </w:tc>
        <w:tc>
          <w:tcPr>
            <w:tcW w:w="0" w:type="auto"/>
          </w:tcPr>
          <w:p w14:paraId="29143B2D" w14:textId="77777777" w:rsidR="005D742E" w:rsidRDefault="00000000">
            <w:pPr>
              <w:pStyle w:val="Compact"/>
            </w:pPr>
            <w:r>
              <w:t>-</w:t>
            </w:r>
          </w:p>
        </w:tc>
      </w:tr>
      <w:tr w:rsidR="005D742E" w14:paraId="3EC25CC6" w14:textId="77777777" w:rsidTr="00211595">
        <w:trPr>
          <w:jc w:val="center"/>
        </w:trPr>
        <w:tc>
          <w:tcPr>
            <w:tcW w:w="0" w:type="auto"/>
          </w:tcPr>
          <w:p w14:paraId="0DB25F71" w14:textId="77777777" w:rsidR="005D742E" w:rsidRDefault="00000000">
            <w:pPr>
              <w:pStyle w:val="Compact"/>
            </w:pPr>
            <w:r>
              <w:t>S3</w:t>
            </w:r>
          </w:p>
        </w:tc>
        <w:tc>
          <w:tcPr>
            <w:tcW w:w="0" w:type="auto"/>
          </w:tcPr>
          <w:p w14:paraId="0F043437" w14:textId="77777777" w:rsidR="005D742E" w:rsidRDefault="00000000">
            <w:pPr>
              <w:pStyle w:val="Compact"/>
            </w:pPr>
            <w:r>
              <w:t>-</w:t>
            </w:r>
          </w:p>
        </w:tc>
        <w:tc>
          <w:tcPr>
            <w:tcW w:w="0" w:type="auto"/>
          </w:tcPr>
          <w:p w14:paraId="2F53E45E" w14:textId="77777777" w:rsidR="005D742E" w:rsidRDefault="00000000">
            <w:pPr>
              <w:pStyle w:val="Compact"/>
            </w:pPr>
            <w:r>
              <w:t>A10</w:t>
            </w:r>
          </w:p>
        </w:tc>
        <w:tc>
          <w:tcPr>
            <w:tcW w:w="0" w:type="auto"/>
          </w:tcPr>
          <w:p w14:paraId="406CC171" w14:textId="77777777" w:rsidR="005D742E" w:rsidRDefault="00000000">
            <w:pPr>
              <w:pStyle w:val="Compact"/>
            </w:pPr>
            <w:r>
              <w:t>-</w:t>
            </w:r>
          </w:p>
        </w:tc>
        <w:tc>
          <w:tcPr>
            <w:tcW w:w="0" w:type="auto"/>
          </w:tcPr>
          <w:p w14:paraId="2745D6FB" w14:textId="77777777" w:rsidR="005D742E" w:rsidRDefault="00000000">
            <w:pPr>
              <w:pStyle w:val="Compact"/>
            </w:pPr>
            <w:r>
              <w:t>-</w:t>
            </w:r>
          </w:p>
        </w:tc>
        <w:tc>
          <w:tcPr>
            <w:tcW w:w="0" w:type="auto"/>
          </w:tcPr>
          <w:p w14:paraId="3D55273C" w14:textId="77777777" w:rsidR="005D742E" w:rsidRDefault="00000000">
            <w:pPr>
              <w:pStyle w:val="Compact"/>
            </w:pPr>
            <w:r>
              <w:t>-</w:t>
            </w:r>
          </w:p>
        </w:tc>
        <w:tc>
          <w:tcPr>
            <w:tcW w:w="0" w:type="auto"/>
          </w:tcPr>
          <w:p w14:paraId="06CF10A7" w14:textId="77777777" w:rsidR="005D742E" w:rsidRDefault="00000000">
            <w:pPr>
              <w:pStyle w:val="Compact"/>
            </w:pPr>
            <w:r>
              <w:t>-</w:t>
            </w:r>
          </w:p>
        </w:tc>
        <w:tc>
          <w:tcPr>
            <w:tcW w:w="0" w:type="auto"/>
          </w:tcPr>
          <w:p w14:paraId="50BE80B4" w14:textId="77777777" w:rsidR="005D742E" w:rsidRDefault="00000000">
            <w:pPr>
              <w:pStyle w:val="Compact"/>
            </w:pPr>
            <w:r>
              <w:t>-</w:t>
            </w:r>
          </w:p>
        </w:tc>
        <w:tc>
          <w:tcPr>
            <w:tcW w:w="0" w:type="auto"/>
          </w:tcPr>
          <w:p w14:paraId="375C4F69" w14:textId="77777777" w:rsidR="005D742E" w:rsidRDefault="00000000">
            <w:pPr>
              <w:pStyle w:val="Compact"/>
            </w:pPr>
            <w:r>
              <w:t>-</w:t>
            </w:r>
          </w:p>
        </w:tc>
        <w:tc>
          <w:tcPr>
            <w:tcW w:w="0" w:type="auto"/>
          </w:tcPr>
          <w:p w14:paraId="6B5F36B3" w14:textId="77777777" w:rsidR="005D742E" w:rsidRDefault="00000000">
            <w:pPr>
              <w:pStyle w:val="Compact"/>
            </w:pPr>
            <w:r>
              <w:t>-</w:t>
            </w:r>
          </w:p>
        </w:tc>
      </w:tr>
      <w:tr w:rsidR="005D742E" w14:paraId="4DA0565E" w14:textId="77777777" w:rsidTr="00211595">
        <w:trPr>
          <w:jc w:val="center"/>
        </w:trPr>
        <w:tc>
          <w:tcPr>
            <w:tcW w:w="0" w:type="auto"/>
          </w:tcPr>
          <w:p w14:paraId="416DF990" w14:textId="77777777" w:rsidR="005D742E" w:rsidRDefault="00000000">
            <w:pPr>
              <w:pStyle w:val="Compact"/>
            </w:pPr>
            <w:r>
              <w:t>…</w:t>
            </w:r>
          </w:p>
        </w:tc>
        <w:tc>
          <w:tcPr>
            <w:tcW w:w="0" w:type="auto"/>
          </w:tcPr>
          <w:p w14:paraId="330BD6CA" w14:textId="77777777" w:rsidR="005D742E" w:rsidRDefault="00000000">
            <w:pPr>
              <w:pStyle w:val="Compact"/>
            </w:pPr>
            <w:r>
              <w:t>…</w:t>
            </w:r>
          </w:p>
        </w:tc>
        <w:tc>
          <w:tcPr>
            <w:tcW w:w="0" w:type="auto"/>
          </w:tcPr>
          <w:p w14:paraId="683BD62D" w14:textId="77777777" w:rsidR="005D742E" w:rsidRDefault="00000000">
            <w:pPr>
              <w:pStyle w:val="Compact"/>
            </w:pPr>
            <w:r>
              <w:t>…</w:t>
            </w:r>
          </w:p>
        </w:tc>
        <w:tc>
          <w:tcPr>
            <w:tcW w:w="0" w:type="auto"/>
          </w:tcPr>
          <w:p w14:paraId="5A947189" w14:textId="77777777" w:rsidR="005D742E" w:rsidRDefault="00000000">
            <w:pPr>
              <w:pStyle w:val="Compact"/>
            </w:pPr>
            <w:r>
              <w:t>…</w:t>
            </w:r>
          </w:p>
        </w:tc>
        <w:tc>
          <w:tcPr>
            <w:tcW w:w="0" w:type="auto"/>
          </w:tcPr>
          <w:p w14:paraId="0BD471E9" w14:textId="77777777" w:rsidR="005D742E" w:rsidRDefault="00000000">
            <w:pPr>
              <w:pStyle w:val="Compact"/>
            </w:pPr>
            <w:r>
              <w:t>…</w:t>
            </w:r>
          </w:p>
        </w:tc>
        <w:tc>
          <w:tcPr>
            <w:tcW w:w="0" w:type="auto"/>
          </w:tcPr>
          <w:p w14:paraId="7022A2A7" w14:textId="77777777" w:rsidR="005D742E" w:rsidRDefault="00000000">
            <w:pPr>
              <w:pStyle w:val="Compact"/>
            </w:pPr>
            <w:r>
              <w:t>…</w:t>
            </w:r>
          </w:p>
        </w:tc>
        <w:tc>
          <w:tcPr>
            <w:tcW w:w="0" w:type="auto"/>
          </w:tcPr>
          <w:p w14:paraId="7BC6C48B" w14:textId="77777777" w:rsidR="005D742E" w:rsidRDefault="00000000">
            <w:pPr>
              <w:pStyle w:val="Compact"/>
            </w:pPr>
            <w:r>
              <w:t>…</w:t>
            </w:r>
          </w:p>
        </w:tc>
        <w:tc>
          <w:tcPr>
            <w:tcW w:w="0" w:type="auto"/>
          </w:tcPr>
          <w:p w14:paraId="136F0DA6" w14:textId="77777777" w:rsidR="005D742E" w:rsidRDefault="00000000">
            <w:pPr>
              <w:pStyle w:val="Compact"/>
            </w:pPr>
            <w:r>
              <w:t>…</w:t>
            </w:r>
          </w:p>
        </w:tc>
        <w:tc>
          <w:tcPr>
            <w:tcW w:w="0" w:type="auto"/>
          </w:tcPr>
          <w:p w14:paraId="266B443E" w14:textId="77777777" w:rsidR="005D742E" w:rsidRDefault="00000000">
            <w:pPr>
              <w:pStyle w:val="Compact"/>
            </w:pPr>
            <w:r>
              <w:t>…</w:t>
            </w:r>
          </w:p>
        </w:tc>
        <w:tc>
          <w:tcPr>
            <w:tcW w:w="0" w:type="auto"/>
          </w:tcPr>
          <w:p w14:paraId="7C25B511" w14:textId="77777777" w:rsidR="005D742E" w:rsidRDefault="00000000">
            <w:pPr>
              <w:pStyle w:val="Compact"/>
            </w:pPr>
            <w:r>
              <w:t>…</w:t>
            </w:r>
          </w:p>
        </w:tc>
      </w:tr>
    </w:tbl>
    <w:p w14:paraId="1B1E4478" w14:textId="77777777" w:rsidR="005D742E" w:rsidRDefault="00000000">
      <w:pPr>
        <w:pStyle w:val="Compact"/>
        <w:numPr>
          <w:ilvl w:val="0"/>
          <w:numId w:val="4"/>
        </w:numPr>
      </w:pPr>
      <w:r>
        <w:t>States marked with A* are accepting states</w:t>
      </w:r>
    </w:p>
    <w:p w14:paraId="73356DC8" w14:textId="77777777" w:rsidR="005D742E" w:rsidRDefault="00000000">
      <w:pPr>
        <w:pStyle w:val="Compact"/>
        <w:numPr>
          <w:ilvl w:val="0"/>
          <w:numId w:val="4"/>
        </w:numPr>
      </w:pPr>
      <w:r>
        <w:t>“-” indicates transition to an error state</w:t>
      </w:r>
    </w:p>
    <w:p w14:paraId="3304F9ED" w14:textId="77777777" w:rsidR="001C0054" w:rsidRDefault="001C0054">
      <w:pPr>
        <w:pStyle w:val="Compact"/>
        <w:numPr>
          <w:ilvl w:val="0"/>
          <w:numId w:val="4"/>
        </w:numPr>
      </w:pPr>
    </w:p>
    <w:p w14:paraId="63C188B7" w14:textId="77777777" w:rsidR="005D742E" w:rsidRDefault="00000000" w:rsidP="00CB3F85">
      <w:pPr>
        <w:pStyle w:val="FirstParagraph"/>
        <w:jc w:val="both"/>
      </w:pPr>
      <w:r>
        <w:rPr>
          <w:b/>
          <w:bCs/>
        </w:rPr>
        <w:t>Description</w:t>
      </w:r>
      <w:r>
        <w:t xml:space="preserve">: - </w:t>
      </w:r>
      <w:r w:rsidRPr="00CB3F85">
        <w:rPr>
          <w:sz w:val="22"/>
          <w:szCs w:val="22"/>
        </w:rPr>
        <w:t>Operators are recognized as specific sequences of one or more characters. - Single-character operators (like ‘+’, ‘-’</w:t>
      </w:r>
      <w:proofErr w:type="gramStart"/>
      <w:r w:rsidRPr="00CB3F85">
        <w:rPr>
          <w:sz w:val="22"/>
          <w:szCs w:val="22"/>
        </w:rPr>
        <w:t>, ’</w:t>
      </w:r>
      <w:proofErr w:type="gramEnd"/>
      <w:r w:rsidRPr="00CB3F85">
        <w:rPr>
          <w:sz w:val="22"/>
          <w:szCs w:val="22"/>
        </w:rPr>
        <w:t>*‘,’/‘) are directly accepted. - Multi-character operators (like’+</w:t>
      </w:r>
      <w:proofErr w:type="gramStart"/>
      <w:r w:rsidRPr="00CB3F85">
        <w:rPr>
          <w:sz w:val="22"/>
          <w:szCs w:val="22"/>
        </w:rPr>
        <w:t>=‘</w:t>
      </w:r>
      <w:proofErr w:type="gramEnd"/>
      <w:r w:rsidRPr="00CB3F85">
        <w:rPr>
          <w:sz w:val="22"/>
          <w:szCs w:val="22"/>
        </w:rPr>
        <w:t>,’-=‘,’==‘,’!=‘) require additional transitions. - The lexer handles ambiguity by greedily matching the longest possible operator. - For example, when encountering’</w:t>
      </w:r>
      <w:proofErr w:type="gramStart"/>
      <w:r w:rsidRPr="00CB3F85">
        <w:rPr>
          <w:sz w:val="22"/>
          <w:szCs w:val="22"/>
        </w:rPr>
        <w:t>=‘</w:t>
      </w:r>
      <w:proofErr w:type="gramEnd"/>
      <w:r w:rsidRPr="00CB3F85">
        <w:rPr>
          <w:sz w:val="22"/>
          <w:szCs w:val="22"/>
        </w:rPr>
        <w:t>, it checks if the next character forms part of a longer operator like’==’.</w:t>
      </w:r>
    </w:p>
    <w:p w14:paraId="12A6C673" w14:textId="43402456" w:rsidR="005D742E" w:rsidRDefault="00000000">
      <w:pPr>
        <w:pStyle w:val="Heading2"/>
      </w:pPr>
      <w:bookmarkStart w:id="10" w:name="separators"/>
      <w:bookmarkEnd w:id="6"/>
      <w:bookmarkEnd w:id="9"/>
      <w:r>
        <w:t xml:space="preserve">3. </w:t>
      </w:r>
      <w:r w:rsidR="005C5167" w:rsidRPr="005C5167">
        <w:rPr>
          <w:i/>
          <w:iCs/>
        </w:rPr>
        <w:t>SEPARATORS</w:t>
      </w:r>
    </w:p>
    <w:p w14:paraId="2317E7D2" w14:textId="77777777" w:rsidR="005D742E" w:rsidRDefault="00000000">
      <w:pPr>
        <w:pStyle w:val="Heading3"/>
      </w:pPr>
      <w:bookmarkStart w:id="11" w:name="regular-expression-2"/>
      <w:r>
        <w:t>Regular Expression</w:t>
      </w:r>
    </w:p>
    <w:p w14:paraId="6725260C" w14:textId="77777777" w:rsidR="005D742E" w:rsidRDefault="00000000" w:rsidP="00227D6E">
      <w:pPr>
        <w:pStyle w:val="SourceCode"/>
        <w:jc w:val="center"/>
      </w:pPr>
      <w:r>
        <w:rPr>
          <w:rStyle w:val="VerbatimChar"/>
        </w:rPr>
        <w:t>';'|','|'('|')'|'{'|'}'</w:t>
      </w:r>
    </w:p>
    <w:p w14:paraId="1731947F" w14:textId="77777777" w:rsidR="005D742E" w:rsidRDefault="00000000">
      <w:pPr>
        <w:pStyle w:val="Heading3"/>
      </w:pPr>
      <w:bookmarkStart w:id="12" w:name="transition-diagram-2"/>
      <w:bookmarkEnd w:id="11"/>
      <w:r>
        <w:t>Transition Diagram</w:t>
      </w:r>
    </w:p>
    <w:p w14:paraId="641A8275" w14:textId="21760C78" w:rsidR="005D742E" w:rsidRDefault="00000000" w:rsidP="00EA4EA9">
      <w:pPr>
        <w:pStyle w:val="SourceCode"/>
        <w:ind w:left="3544"/>
        <w:rPr>
          <w:rStyle w:val="VerbatimChar"/>
        </w:rPr>
      </w:pPr>
      <w:r>
        <w:rPr>
          <w:rStyle w:val="VerbatimChar"/>
        </w:rPr>
        <w:t>For separator ';':</w:t>
      </w:r>
      <w:r>
        <w:br/>
      </w:r>
      <w:r w:rsidR="00A626A1">
        <w:rPr>
          <w:rStyle w:val="VerbatimChar"/>
        </w:rPr>
        <w:t xml:space="preserve">     </w:t>
      </w:r>
      <w:r>
        <w:rPr>
          <w:rStyle w:val="VerbatimChar"/>
        </w:rPr>
        <w:t>┌───</w:t>
      </w:r>
      <w:proofErr w:type="gramStart"/>
      <w:r>
        <w:rPr>
          <w:rStyle w:val="VerbatimChar"/>
        </w:rPr>
        <w:t>┐  ;</w:t>
      </w:r>
      <w:proofErr w:type="gramEnd"/>
      <w:r>
        <w:rPr>
          <w:rStyle w:val="VerbatimChar"/>
        </w:rPr>
        <w:t xml:space="preserve">  ┌───┐</w:t>
      </w:r>
      <w:r>
        <w:br/>
      </w:r>
      <w:r w:rsidR="00A626A1">
        <w:rPr>
          <w:rStyle w:val="VerbatimChar"/>
        </w:rPr>
        <w:t>────►</w:t>
      </w:r>
      <w:r>
        <w:rPr>
          <w:rStyle w:val="VerbatimChar"/>
        </w:rPr>
        <w:t>│ S0│────►│ A1│</w:t>
      </w:r>
      <w:r>
        <w:br/>
      </w:r>
      <w:r w:rsidR="00A626A1">
        <w:rPr>
          <w:rStyle w:val="VerbatimChar"/>
        </w:rPr>
        <w:t xml:space="preserve">     </w:t>
      </w:r>
      <w:r>
        <w:rPr>
          <w:rStyle w:val="VerbatimChar"/>
        </w:rPr>
        <w:t>└───┘     └───┘</w:t>
      </w:r>
    </w:p>
    <w:p w14:paraId="33670073" w14:textId="7A3E37C4" w:rsidR="00BA6DDB" w:rsidRDefault="00BA6DDB" w:rsidP="00BA6DDB">
      <w:pPr>
        <w:pStyle w:val="SourceCode"/>
        <w:jc w:val="center"/>
      </w:pPr>
      <w:r>
        <w:rPr>
          <w:rStyle w:val="VerbatimChar"/>
        </w:rPr>
        <w:lastRenderedPageBreak/>
        <w:t>(Similar diagrams exist for each operator)</w:t>
      </w:r>
    </w:p>
    <w:p w14:paraId="680BB6CA" w14:textId="77777777" w:rsidR="005D742E" w:rsidRDefault="00000000">
      <w:pPr>
        <w:pStyle w:val="Heading3"/>
      </w:pPr>
      <w:bookmarkStart w:id="13" w:name="transition-table-2"/>
      <w:bookmarkEnd w:id="12"/>
      <w:r>
        <w:t>Transition Table</w:t>
      </w:r>
    </w:p>
    <w:tbl>
      <w:tblPr>
        <w:tblStyle w:val="TableGrid"/>
        <w:tblW w:w="0" w:type="auto"/>
        <w:jc w:val="center"/>
        <w:tblLook w:val="0020" w:firstRow="1" w:lastRow="0" w:firstColumn="0" w:lastColumn="0" w:noHBand="0" w:noVBand="0"/>
      </w:tblPr>
      <w:tblGrid>
        <w:gridCol w:w="732"/>
        <w:gridCol w:w="499"/>
        <w:gridCol w:w="499"/>
        <w:gridCol w:w="499"/>
        <w:gridCol w:w="499"/>
        <w:gridCol w:w="499"/>
        <w:gridCol w:w="499"/>
        <w:gridCol w:w="803"/>
      </w:tblGrid>
      <w:tr w:rsidR="005D742E" w14:paraId="647ADF76" w14:textId="77777777" w:rsidTr="00211595">
        <w:trPr>
          <w:jc w:val="center"/>
        </w:trPr>
        <w:tc>
          <w:tcPr>
            <w:tcW w:w="0" w:type="auto"/>
          </w:tcPr>
          <w:p w14:paraId="24705FFE" w14:textId="77777777" w:rsidR="005D742E" w:rsidRDefault="00000000">
            <w:pPr>
              <w:pStyle w:val="Compact"/>
            </w:pPr>
            <w:r>
              <w:t>State</w:t>
            </w:r>
          </w:p>
        </w:tc>
        <w:tc>
          <w:tcPr>
            <w:tcW w:w="0" w:type="auto"/>
          </w:tcPr>
          <w:p w14:paraId="061F4960" w14:textId="77777777" w:rsidR="005D742E" w:rsidRDefault="00000000">
            <w:pPr>
              <w:pStyle w:val="Compact"/>
            </w:pPr>
            <w:r>
              <w:t>‘;’</w:t>
            </w:r>
          </w:p>
        </w:tc>
        <w:tc>
          <w:tcPr>
            <w:tcW w:w="0" w:type="auto"/>
          </w:tcPr>
          <w:p w14:paraId="794EA0E4" w14:textId="77777777" w:rsidR="005D742E" w:rsidRDefault="00000000">
            <w:pPr>
              <w:pStyle w:val="Compact"/>
            </w:pPr>
            <w:r>
              <w:t>‘,’</w:t>
            </w:r>
          </w:p>
        </w:tc>
        <w:tc>
          <w:tcPr>
            <w:tcW w:w="0" w:type="auto"/>
          </w:tcPr>
          <w:p w14:paraId="587F53CC" w14:textId="77777777" w:rsidR="005D742E" w:rsidRDefault="00000000">
            <w:pPr>
              <w:pStyle w:val="Compact"/>
            </w:pPr>
            <w:r>
              <w:t>‘(’</w:t>
            </w:r>
          </w:p>
        </w:tc>
        <w:tc>
          <w:tcPr>
            <w:tcW w:w="0" w:type="auto"/>
          </w:tcPr>
          <w:p w14:paraId="27BE9473" w14:textId="77777777" w:rsidR="005D742E" w:rsidRDefault="00000000">
            <w:pPr>
              <w:pStyle w:val="Compact"/>
            </w:pPr>
            <w:r>
              <w:t>‘)’</w:t>
            </w:r>
          </w:p>
        </w:tc>
        <w:tc>
          <w:tcPr>
            <w:tcW w:w="0" w:type="auto"/>
          </w:tcPr>
          <w:p w14:paraId="5551C35D" w14:textId="77777777" w:rsidR="005D742E" w:rsidRDefault="00000000">
            <w:pPr>
              <w:pStyle w:val="Compact"/>
            </w:pPr>
            <w:r>
              <w:t>‘{’</w:t>
            </w:r>
          </w:p>
        </w:tc>
        <w:tc>
          <w:tcPr>
            <w:tcW w:w="0" w:type="auto"/>
          </w:tcPr>
          <w:p w14:paraId="3CC09A7B" w14:textId="77777777" w:rsidR="005D742E" w:rsidRDefault="00000000">
            <w:pPr>
              <w:pStyle w:val="Compact"/>
            </w:pPr>
            <w:r>
              <w:t>‘}’</w:t>
            </w:r>
          </w:p>
        </w:tc>
        <w:tc>
          <w:tcPr>
            <w:tcW w:w="0" w:type="auto"/>
          </w:tcPr>
          <w:p w14:paraId="43F33667" w14:textId="77777777" w:rsidR="005D742E" w:rsidRDefault="00000000">
            <w:pPr>
              <w:pStyle w:val="Compact"/>
            </w:pPr>
            <w:r>
              <w:t>Other</w:t>
            </w:r>
          </w:p>
        </w:tc>
      </w:tr>
      <w:tr w:rsidR="005D742E" w14:paraId="397B5E76" w14:textId="77777777" w:rsidTr="00211595">
        <w:trPr>
          <w:jc w:val="center"/>
        </w:trPr>
        <w:tc>
          <w:tcPr>
            <w:tcW w:w="0" w:type="auto"/>
          </w:tcPr>
          <w:p w14:paraId="58DBAE19" w14:textId="77777777" w:rsidR="005D742E" w:rsidRDefault="00000000">
            <w:pPr>
              <w:pStyle w:val="Compact"/>
            </w:pPr>
            <w:r>
              <w:t>S0</w:t>
            </w:r>
          </w:p>
        </w:tc>
        <w:tc>
          <w:tcPr>
            <w:tcW w:w="0" w:type="auto"/>
          </w:tcPr>
          <w:p w14:paraId="7EB2D510" w14:textId="77777777" w:rsidR="005D742E" w:rsidRDefault="00000000">
            <w:pPr>
              <w:pStyle w:val="Compact"/>
            </w:pPr>
            <w:r>
              <w:t>A1</w:t>
            </w:r>
          </w:p>
        </w:tc>
        <w:tc>
          <w:tcPr>
            <w:tcW w:w="0" w:type="auto"/>
          </w:tcPr>
          <w:p w14:paraId="2DA4BACE" w14:textId="77777777" w:rsidR="005D742E" w:rsidRDefault="00000000">
            <w:pPr>
              <w:pStyle w:val="Compact"/>
            </w:pPr>
            <w:r>
              <w:t>A2</w:t>
            </w:r>
          </w:p>
        </w:tc>
        <w:tc>
          <w:tcPr>
            <w:tcW w:w="0" w:type="auto"/>
          </w:tcPr>
          <w:p w14:paraId="239F2B35" w14:textId="77777777" w:rsidR="005D742E" w:rsidRDefault="00000000">
            <w:pPr>
              <w:pStyle w:val="Compact"/>
            </w:pPr>
            <w:r>
              <w:t>A3</w:t>
            </w:r>
          </w:p>
        </w:tc>
        <w:tc>
          <w:tcPr>
            <w:tcW w:w="0" w:type="auto"/>
          </w:tcPr>
          <w:p w14:paraId="2C4956D6" w14:textId="77777777" w:rsidR="005D742E" w:rsidRDefault="00000000">
            <w:pPr>
              <w:pStyle w:val="Compact"/>
            </w:pPr>
            <w:r>
              <w:t>A4</w:t>
            </w:r>
          </w:p>
        </w:tc>
        <w:tc>
          <w:tcPr>
            <w:tcW w:w="0" w:type="auto"/>
          </w:tcPr>
          <w:p w14:paraId="14952DA1" w14:textId="77777777" w:rsidR="005D742E" w:rsidRDefault="00000000">
            <w:pPr>
              <w:pStyle w:val="Compact"/>
            </w:pPr>
            <w:r>
              <w:t>A5</w:t>
            </w:r>
          </w:p>
        </w:tc>
        <w:tc>
          <w:tcPr>
            <w:tcW w:w="0" w:type="auto"/>
          </w:tcPr>
          <w:p w14:paraId="3A0443D1" w14:textId="77777777" w:rsidR="005D742E" w:rsidRDefault="00000000">
            <w:pPr>
              <w:pStyle w:val="Compact"/>
            </w:pPr>
            <w:r>
              <w:t>A6</w:t>
            </w:r>
          </w:p>
        </w:tc>
        <w:tc>
          <w:tcPr>
            <w:tcW w:w="0" w:type="auto"/>
          </w:tcPr>
          <w:p w14:paraId="50AA89F5" w14:textId="77777777" w:rsidR="005D742E" w:rsidRDefault="00000000">
            <w:pPr>
              <w:pStyle w:val="Compact"/>
            </w:pPr>
            <w:r>
              <w:t>-</w:t>
            </w:r>
          </w:p>
        </w:tc>
      </w:tr>
    </w:tbl>
    <w:p w14:paraId="4CE3A245" w14:textId="77777777" w:rsidR="005D742E" w:rsidRDefault="00000000">
      <w:pPr>
        <w:pStyle w:val="Compact"/>
        <w:numPr>
          <w:ilvl w:val="0"/>
          <w:numId w:val="5"/>
        </w:numPr>
      </w:pPr>
      <w:r>
        <w:t>States marked with A* are accepting states</w:t>
      </w:r>
    </w:p>
    <w:p w14:paraId="53D4FCE5" w14:textId="77777777" w:rsidR="005D742E" w:rsidRDefault="00000000">
      <w:pPr>
        <w:pStyle w:val="Compact"/>
        <w:numPr>
          <w:ilvl w:val="0"/>
          <w:numId w:val="5"/>
        </w:numPr>
      </w:pPr>
      <w:r>
        <w:t>“-” indicates transition to an error state</w:t>
      </w:r>
    </w:p>
    <w:p w14:paraId="2CF6B023" w14:textId="77777777" w:rsidR="005D742E" w:rsidRDefault="00000000" w:rsidP="00CB3F85">
      <w:pPr>
        <w:pStyle w:val="FirstParagraph"/>
        <w:jc w:val="both"/>
      </w:pPr>
      <w:r>
        <w:rPr>
          <w:b/>
          <w:bCs/>
        </w:rPr>
        <w:t>Description</w:t>
      </w:r>
      <w:r>
        <w:t xml:space="preserve">: - </w:t>
      </w:r>
      <w:r w:rsidRPr="00CB3F85">
        <w:rPr>
          <w:sz w:val="22"/>
          <w:szCs w:val="22"/>
        </w:rPr>
        <w:t>Separators are recognized as single-character tokens. - Each separator has a direct transition from the initial state to an accepting state. - Separators help structure the syntax by marking statement ends, parameter separation, and code blocks. - The lexer identifies these characters without considering surrounding context</w:t>
      </w:r>
      <w:r>
        <w:t>.</w:t>
      </w:r>
    </w:p>
    <w:p w14:paraId="0ED00B7B" w14:textId="77777777" w:rsidR="005D742E" w:rsidRDefault="00000000">
      <w:pPr>
        <w:pStyle w:val="Heading2"/>
      </w:pPr>
      <w:bookmarkStart w:id="14" w:name="integer_literal"/>
      <w:bookmarkEnd w:id="10"/>
      <w:bookmarkEnd w:id="13"/>
      <w:r>
        <w:t xml:space="preserve">4. </w:t>
      </w:r>
      <w:r w:rsidRPr="005C5167">
        <w:rPr>
          <w:i/>
          <w:iCs/>
        </w:rPr>
        <w:t>INTEGER_LITERAL</w:t>
      </w:r>
    </w:p>
    <w:p w14:paraId="5E551C36" w14:textId="77777777" w:rsidR="005D742E" w:rsidRDefault="00000000">
      <w:pPr>
        <w:pStyle w:val="Heading3"/>
      </w:pPr>
      <w:bookmarkStart w:id="15" w:name="regular-expression-3"/>
      <w:r>
        <w:t>Regular Expression</w:t>
      </w:r>
    </w:p>
    <w:p w14:paraId="02283C1B" w14:textId="77777777" w:rsidR="005D742E" w:rsidRDefault="00000000" w:rsidP="00227D6E">
      <w:pPr>
        <w:pStyle w:val="SourceCode"/>
        <w:jc w:val="center"/>
      </w:pPr>
      <w:r>
        <w:rPr>
          <w:rStyle w:val="VerbatimChar"/>
        </w:rPr>
        <w:t>'0'|[1-</w:t>
      </w:r>
      <w:proofErr w:type="gramStart"/>
      <w:r>
        <w:rPr>
          <w:rStyle w:val="VerbatimChar"/>
        </w:rPr>
        <w:t>9](</w:t>
      </w:r>
      <w:proofErr w:type="gramEnd"/>
      <w:r>
        <w:rPr>
          <w:rStyle w:val="VerbatimChar"/>
        </w:rPr>
        <w:t>'_'*[0-9])*|[0-9]('_'*[0-9])*[lL]</w:t>
      </w:r>
    </w:p>
    <w:p w14:paraId="5C968E48" w14:textId="77777777" w:rsidR="005D742E" w:rsidRDefault="00000000">
      <w:pPr>
        <w:pStyle w:val="Heading3"/>
      </w:pPr>
      <w:bookmarkStart w:id="16" w:name="transition-diagram-3"/>
      <w:bookmarkEnd w:id="15"/>
      <w:r>
        <w:t>Transition Diagram</w:t>
      </w:r>
    </w:p>
    <w:p w14:paraId="16DD3C06" w14:textId="64D21477" w:rsidR="005D742E" w:rsidRDefault="00000000" w:rsidP="00EA4EA9">
      <w:pPr>
        <w:pStyle w:val="SourceCode"/>
        <w:ind w:left="1418"/>
        <w:rPr>
          <w:rStyle w:val="VerbatimChar"/>
        </w:rPr>
      </w:pP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0      │   │</w:t>
      </w:r>
      <w:r>
        <w:br/>
      </w:r>
      <w:r>
        <w:rPr>
          <w:rStyle w:val="VerbatimChar"/>
        </w:rPr>
        <w:t xml:space="preserve">         </w:t>
      </w:r>
      <w:r w:rsidR="00A626A1">
        <w:rPr>
          <w:rStyle w:val="VerbatimChar"/>
        </w:rPr>
        <w:t xml:space="preserve">     </w:t>
      </w:r>
      <w:r>
        <w:rPr>
          <w:rStyle w:val="VerbatimChar"/>
        </w:rPr>
        <w:t xml:space="preserve"> ┌────────────────►│ A1│</w:t>
      </w:r>
      <w:r>
        <w:br/>
      </w:r>
      <w:r>
        <w:rPr>
          <w:rStyle w:val="VerbatimChar"/>
        </w:rPr>
        <w:t xml:space="preserve">     </w:t>
      </w:r>
      <w:r w:rsidR="00A626A1">
        <w:rPr>
          <w:rStyle w:val="VerbatimChar"/>
        </w:rPr>
        <w:t xml:space="preserve">     </w:t>
      </w:r>
      <w:r>
        <w:rPr>
          <w:rStyle w:val="VerbatimChar"/>
        </w:rPr>
        <w:t xml:space="preserve">     │                 │   │</w:t>
      </w:r>
      <w:r>
        <w:br/>
      </w:r>
      <w:r w:rsidR="00A626A1">
        <w:rPr>
          <w:rStyle w:val="VerbatimChar"/>
        </w:rPr>
        <w:t xml:space="preserve">     </w:t>
      </w:r>
      <w:r>
        <w:rPr>
          <w:rStyle w:val="VerbatimChar"/>
        </w:rPr>
        <w:t xml:space="preserve">          │                 └───┘</w:t>
      </w:r>
      <w:r>
        <w:br/>
      </w:r>
      <w:r w:rsidR="00A626A1">
        <w:rPr>
          <w:rStyle w:val="VerbatimChar"/>
        </w:rPr>
        <w:t xml:space="preserve">     </w:t>
      </w:r>
      <w:r>
        <w:rPr>
          <w:rStyle w:val="VerbatimChar"/>
        </w:rPr>
        <w:t xml:space="preserve">┌───┐     │                 ┌───┐       </w:t>
      </w:r>
      <w:proofErr w:type="spellStart"/>
      <w:r>
        <w:rPr>
          <w:rStyle w:val="VerbatimChar"/>
        </w:rPr>
        <w:t>l,L</w:t>
      </w:r>
      <w:proofErr w:type="spellEnd"/>
      <w:r>
        <w:rPr>
          <w:rStyle w:val="VerbatimChar"/>
        </w:rPr>
        <w:t xml:space="preserve">      ┌───┐</w:t>
      </w:r>
      <w:r>
        <w:br/>
      </w:r>
      <w:r w:rsidR="00A626A1">
        <w:rPr>
          <w:rStyle w:val="VerbatimChar"/>
        </w:rPr>
        <w:t xml:space="preserve">     </w:t>
      </w:r>
      <w:r>
        <w:rPr>
          <w:rStyle w:val="VerbatimChar"/>
        </w:rPr>
        <w:t>│   │     │       1-9       │   │───────────────►│   │</w:t>
      </w:r>
      <w:r>
        <w:br/>
      </w:r>
      <w:r w:rsidR="00A626A1">
        <w:rPr>
          <w:rStyle w:val="VerbatimChar"/>
        </w:rPr>
        <w:t>────►</w:t>
      </w:r>
      <w:r>
        <w:rPr>
          <w:rStyle w:val="VerbatimChar"/>
        </w:rPr>
        <w:t>│ S0│─────┼────────────────►│ A2│                │ A4│</w:t>
      </w:r>
      <w:r>
        <w:br/>
      </w:r>
      <w:r w:rsidR="00A626A1">
        <w:rPr>
          <w:rStyle w:val="VerbatimChar"/>
        </w:rPr>
        <w:t xml:space="preserve">     </w:t>
      </w:r>
      <w:r>
        <w:rPr>
          <w:rStyle w:val="VerbatimChar"/>
        </w:rPr>
        <w:t>│   │     │                 │   │◄───────────────┘   │</w:t>
      </w:r>
      <w:r>
        <w:br/>
      </w:r>
      <w:r w:rsidR="00A626A1">
        <w:rPr>
          <w:rStyle w:val="VerbatimChar"/>
        </w:rPr>
        <w:t xml:space="preserve">     </w:t>
      </w:r>
      <w:r>
        <w:rPr>
          <w:rStyle w:val="VerbatimChar"/>
        </w:rPr>
        <w:t>└───┘     │                 └─┬─┘                └───┘</w:t>
      </w:r>
      <w:r>
        <w:br/>
      </w:r>
      <w:r>
        <w:rPr>
          <w:rStyle w:val="VerbatimChar"/>
        </w:rPr>
        <w:t xml:space="preserve">          </w:t>
      </w:r>
      <w:r w:rsidR="00A626A1">
        <w:rPr>
          <w:rStyle w:val="VerbatimChar"/>
        </w:rPr>
        <w:t xml:space="preserve">     </w:t>
      </w:r>
      <w:r>
        <w:rPr>
          <w:rStyle w:val="VerbatimChar"/>
        </w:rPr>
        <w:t>│                   │ 0-9</w:t>
      </w:r>
      <w:r>
        <w:br/>
      </w:r>
      <w:r>
        <w:rPr>
          <w:rStyle w:val="VerbatimChar"/>
        </w:rPr>
        <w:t xml:space="preserve">         </w:t>
      </w:r>
      <w:r w:rsidR="00A626A1">
        <w:rPr>
          <w:rStyle w:val="VerbatimChar"/>
        </w:rPr>
        <w:t xml:space="preserve">     </w:t>
      </w:r>
      <w:r>
        <w:rPr>
          <w:rStyle w:val="VerbatimChar"/>
        </w:rPr>
        <w:t xml:space="preserve"> │                   ▼</w:t>
      </w:r>
      <w:r>
        <w:br/>
      </w:r>
      <w:r>
        <w:rPr>
          <w:rStyle w:val="VerbatimChar"/>
        </w:rPr>
        <w:t xml:space="preserve">          </w:t>
      </w:r>
      <w:r w:rsidR="00A626A1">
        <w:rPr>
          <w:rStyle w:val="VerbatimChar"/>
        </w:rPr>
        <w:t xml:space="preserve">     </w:t>
      </w:r>
      <w:r>
        <w:rPr>
          <w:rStyle w:val="VerbatimChar"/>
        </w:rPr>
        <w:t>│                 ┌───┐</w:t>
      </w:r>
      <w:r>
        <w:br/>
      </w:r>
      <w:r>
        <w:rPr>
          <w:rStyle w:val="VerbatimChar"/>
        </w:rPr>
        <w:t xml:space="preserve">         </w:t>
      </w:r>
      <w:r w:rsidR="00A626A1">
        <w:rPr>
          <w:rStyle w:val="VerbatimChar"/>
        </w:rPr>
        <w:t xml:space="preserve">     </w:t>
      </w:r>
      <w:r>
        <w:rPr>
          <w:rStyle w:val="VerbatimChar"/>
        </w:rPr>
        <w:t xml:space="preserve"> │        _        │   │</w:t>
      </w:r>
      <w:r>
        <w:br/>
      </w:r>
      <w:r>
        <w:rPr>
          <w:rStyle w:val="VerbatimChar"/>
        </w:rPr>
        <w:t xml:space="preserve">         </w:t>
      </w:r>
      <w:r w:rsidR="00A626A1">
        <w:rPr>
          <w:rStyle w:val="VerbatimChar"/>
        </w:rPr>
        <w:t xml:space="preserve">     </w:t>
      </w:r>
      <w:r>
        <w:rPr>
          <w:rStyle w:val="VerbatimChar"/>
        </w:rPr>
        <w:t xml:space="preserve"> └────────────────►│ A3│</w:t>
      </w:r>
      <w:r>
        <w:br/>
      </w:r>
      <w:r>
        <w:rPr>
          <w:rStyle w:val="VerbatimChar"/>
        </w:rPr>
        <w:t xml:space="preserve">                        </w:t>
      </w:r>
      <w:r w:rsidR="00A626A1">
        <w:rPr>
          <w:rStyle w:val="VerbatimChar"/>
        </w:rPr>
        <w:t xml:space="preserve">     </w:t>
      </w:r>
      <w:r>
        <w:rPr>
          <w:rStyle w:val="VerbatimChar"/>
        </w:rPr>
        <w:t xml:space="preserve">    │   │</w:t>
      </w:r>
      <w:r>
        <w:br/>
      </w: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 0-9</w:t>
      </w:r>
      <w:r>
        <w:br/>
      </w: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 A3│</w:t>
      </w:r>
      <w:r>
        <w:br/>
      </w:r>
      <w:r>
        <w:rPr>
          <w:rStyle w:val="VerbatimChar"/>
        </w:rPr>
        <w:t xml:space="preserve">                                     </w:t>
      </w:r>
      <w:r w:rsidR="00A626A1">
        <w:rPr>
          <w:rStyle w:val="VerbatimChar"/>
        </w:rPr>
        <w:t xml:space="preserve">     </w:t>
      </w:r>
      <w:r>
        <w:rPr>
          <w:rStyle w:val="VerbatimChar"/>
        </w:rPr>
        <w:t xml:space="preserve">   │   │</w:t>
      </w:r>
      <w:r>
        <w:br/>
      </w:r>
      <w:r>
        <w:rPr>
          <w:rStyle w:val="VerbatimChar"/>
        </w:rPr>
        <w:t xml:space="preserve">                                   </w:t>
      </w:r>
      <w:r w:rsidR="00A626A1">
        <w:rPr>
          <w:rStyle w:val="VerbatimChar"/>
        </w:rPr>
        <w:t xml:space="preserve">    </w:t>
      </w:r>
      <w:r>
        <w:rPr>
          <w:rStyle w:val="VerbatimChar"/>
        </w:rPr>
        <w:t xml:space="preserve">    </w:t>
      </w:r>
      <w:r w:rsidR="00A626A1">
        <w:rPr>
          <w:rStyle w:val="VerbatimChar"/>
        </w:rPr>
        <w:t xml:space="preserve"> </w:t>
      </w:r>
      <w:r>
        <w:rPr>
          <w:rStyle w:val="VerbatimChar"/>
        </w:rPr>
        <w:t xml:space="preserve"> └───┘</w:t>
      </w:r>
    </w:p>
    <w:p w14:paraId="342385D6" w14:textId="77777777" w:rsidR="00281249" w:rsidRDefault="00281249" w:rsidP="00EA4EA9">
      <w:pPr>
        <w:pStyle w:val="SourceCode"/>
        <w:ind w:left="1418"/>
        <w:rPr>
          <w:rStyle w:val="VerbatimChar"/>
        </w:rPr>
      </w:pPr>
    </w:p>
    <w:p w14:paraId="183F51A5" w14:textId="77777777" w:rsidR="00281249" w:rsidRDefault="00281249" w:rsidP="00EA4EA9">
      <w:pPr>
        <w:pStyle w:val="SourceCode"/>
        <w:ind w:left="1418"/>
      </w:pPr>
    </w:p>
    <w:p w14:paraId="405470D2" w14:textId="77777777" w:rsidR="005D742E" w:rsidRDefault="00000000">
      <w:pPr>
        <w:pStyle w:val="Heading3"/>
      </w:pPr>
      <w:bookmarkStart w:id="17" w:name="transition-table-3"/>
      <w:bookmarkEnd w:id="16"/>
      <w:r>
        <w:lastRenderedPageBreak/>
        <w:t>Transition Table</w:t>
      </w:r>
    </w:p>
    <w:tbl>
      <w:tblPr>
        <w:tblStyle w:val="TableGrid"/>
        <w:tblW w:w="0" w:type="auto"/>
        <w:jc w:val="center"/>
        <w:tblLook w:val="0020" w:firstRow="1" w:lastRow="0" w:firstColumn="0" w:lastColumn="0" w:noHBand="0" w:noVBand="0"/>
      </w:tblPr>
      <w:tblGrid>
        <w:gridCol w:w="732"/>
        <w:gridCol w:w="499"/>
        <w:gridCol w:w="562"/>
        <w:gridCol w:w="499"/>
        <w:gridCol w:w="499"/>
        <w:gridCol w:w="803"/>
      </w:tblGrid>
      <w:tr w:rsidR="005D742E" w14:paraId="0CDF2FFB" w14:textId="77777777" w:rsidTr="00211595">
        <w:trPr>
          <w:jc w:val="center"/>
        </w:trPr>
        <w:tc>
          <w:tcPr>
            <w:tcW w:w="0" w:type="auto"/>
          </w:tcPr>
          <w:p w14:paraId="0278FC70" w14:textId="77777777" w:rsidR="005D742E" w:rsidRDefault="00000000">
            <w:pPr>
              <w:pStyle w:val="Compact"/>
            </w:pPr>
            <w:r>
              <w:t>State</w:t>
            </w:r>
          </w:p>
        </w:tc>
        <w:tc>
          <w:tcPr>
            <w:tcW w:w="0" w:type="auto"/>
          </w:tcPr>
          <w:p w14:paraId="7679077C" w14:textId="77777777" w:rsidR="005D742E" w:rsidRDefault="00000000">
            <w:pPr>
              <w:pStyle w:val="Compact"/>
            </w:pPr>
            <w:r>
              <w:t>0</w:t>
            </w:r>
          </w:p>
        </w:tc>
        <w:tc>
          <w:tcPr>
            <w:tcW w:w="0" w:type="auto"/>
          </w:tcPr>
          <w:p w14:paraId="1C212619" w14:textId="77777777" w:rsidR="005D742E" w:rsidRDefault="00000000">
            <w:pPr>
              <w:pStyle w:val="Compact"/>
            </w:pPr>
            <w:r>
              <w:t>1-9</w:t>
            </w:r>
          </w:p>
        </w:tc>
        <w:tc>
          <w:tcPr>
            <w:tcW w:w="0" w:type="auto"/>
          </w:tcPr>
          <w:p w14:paraId="3EBF55D6" w14:textId="77777777" w:rsidR="005D742E" w:rsidRDefault="00000000">
            <w:pPr>
              <w:pStyle w:val="Compact"/>
            </w:pPr>
            <w:r>
              <w:t>_</w:t>
            </w:r>
          </w:p>
        </w:tc>
        <w:tc>
          <w:tcPr>
            <w:tcW w:w="0" w:type="auto"/>
          </w:tcPr>
          <w:p w14:paraId="4D4CDAE4" w14:textId="77777777" w:rsidR="005D742E" w:rsidRDefault="00000000">
            <w:pPr>
              <w:pStyle w:val="Compact"/>
            </w:pPr>
            <w:proofErr w:type="gramStart"/>
            <w:r>
              <w:t>l,L</w:t>
            </w:r>
            <w:proofErr w:type="gramEnd"/>
          </w:p>
        </w:tc>
        <w:tc>
          <w:tcPr>
            <w:tcW w:w="0" w:type="auto"/>
          </w:tcPr>
          <w:p w14:paraId="1876491A" w14:textId="77777777" w:rsidR="005D742E" w:rsidRDefault="00000000">
            <w:pPr>
              <w:pStyle w:val="Compact"/>
            </w:pPr>
            <w:r>
              <w:t>Other</w:t>
            </w:r>
          </w:p>
        </w:tc>
      </w:tr>
      <w:tr w:rsidR="005D742E" w14:paraId="2E3E201B" w14:textId="77777777" w:rsidTr="00211595">
        <w:trPr>
          <w:jc w:val="center"/>
        </w:trPr>
        <w:tc>
          <w:tcPr>
            <w:tcW w:w="0" w:type="auto"/>
          </w:tcPr>
          <w:p w14:paraId="6940793D" w14:textId="77777777" w:rsidR="005D742E" w:rsidRDefault="00000000">
            <w:pPr>
              <w:pStyle w:val="Compact"/>
            </w:pPr>
            <w:r>
              <w:t>S0</w:t>
            </w:r>
          </w:p>
        </w:tc>
        <w:tc>
          <w:tcPr>
            <w:tcW w:w="0" w:type="auto"/>
          </w:tcPr>
          <w:p w14:paraId="6977F6D1" w14:textId="77777777" w:rsidR="005D742E" w:rsidRDefault="00000000">
            <w:pPr>
              <w:pStyle w:val="Compact"/>
            </w:pPr>
            <w:r>
              <w:t>A1</w:t>
            </w:r>
          </w:p>
        </w:tc>
        <w:tc>
          <w:tcPr>
            <w:tcW w:w="0" w:type="auto"/>
          </w:tcPr>
          <w:p w14:paraId="3A44B214" w14:textId="77777777" w:rsidR="005D742E" w:rsidRDefault="00000000">
            <w:pPr>
              <w:pStyle w:val="Compact"/>
            </w:pPr>
            <w:r>
              <w:t>A2</w:t>
            </w:r>
          </w:p>
        </w:tc>
        <w:tc>
          <w:tcPr>
            <w:tcW w:w="0" w:type="auto"/>
          </w:tcPr>
          <w:p w14:paraId="7870704B" w14:textId="77777777" w:rsidR="005D742E" w:rsidRDefault="00000000">
            <w:pPr>
              <w:pStyle w:val="Compact"/>
            </w:pPr>
            <w:r>
              <w:t>-</w:t>
            </w:r>
          </w:p>
        </w:tc>
        <w:tc>
          <w:tcPr>
            <w:tcW w:w="0" w:type="auto"/>
          </w:tcPr>
          <w:p w14:paraId="0C90F4F2" w14:textId="77777777" w:rsidR="005D742E" w:rsidRDefault="00000000">
            <w:pPr>
              <w:pStyle w:val="Compact"/>
            </w:pPr>
            <w:r>
              <w:t>-</w:t>
            </w:r>
          </w:p>
        </w:tc>
        <w:tc>
          <w:tcPr>
            <w:tcW w:w="0" w:type="auto"/>
          </w:tcPr>
          <w:p w14:paraId="30119998" w14:textId="77777777" w:rsidR="005D742E" w:rsidRDefault="00000000">
            <w:pPr>
              <w:pStyle w:val="Compact"/>
            </w:pPr>
            <w:r>
              <w:t>-</w:t>
            </w:r>
          </w:p>
        </w:tc>
      </w:tr>
      <w:tr w:rsidR="005D742E" w14:paraId="6094A35E" w14:textId="77777777" w:rsidTr="00211595">
        <w:trPr>
          <w:jc w:val="center"/>
        </w:trPr>
        <w:tc>
          <w:tcPr>
            <w:tcW w:w="0" w:type="auto"/>
          </w:tcPr>
          <w:p w14:paraId="20627504" w14:textId="77777777" w:rsidR="005D742E" w:rsidRDefault="00000000">
            <w:pPr>
              <w:pStyle w:val="Compact"/>
            </w:pPr>
            <w:r>
              <w:t>A1*</w:t>
            </w:r>
          </w:p>
        </w:tc>
        <w:tc>
          <w:tcPr>
            <w:tcW w:w="0" w:type="auto"/>
          </w:tcPr>
          <w:p w14:paraId="7C2FDFAF" w14:textId="77777777" w:rsidR="005D742E" w:rsidRDefault="00000000">
            <w:pPr>
              <w:pStyle w:val="Compact"/>
            </w:pPr>
            <w:r>
              <w:t>-</w:t>
            </w:r>
          </w:p>
        </w:tc>
        <w:tc>
          <w:tcPr>
            <w:tcW w:w="0" w:type="auto"/>
          </w:tcPr>
          <w:p w14:paraId="53A5367B" w14:textId="77777777" w:rsidR="005D742E" w:rsidRDefault="00000000">
            <w:pPr>
              <w:pStyle w:val="Compact"/>
            </w:pPr>
            <w:r>
              <w:t>-</w:t>
            </w:r>
          </w:p>
        </w:tc>
        <w:tc>
          <w:tcPr>
            <w:tcW w:w="0" w:type="auto"/>
          </w:tcPr>
          <w:p w14:paraId="0427FAE8" w14:textId="77777777" w:rsidR="005D742E" w:rsidRDefault="00000000">
            <w:pPr>
              <w:pStyle w:val="Compact"/>
            </w:pPr>
            <w:r>
              <w:t>-</w:t>
            </w:r>
          </w:p>
        </w:tc>
        <w:tc>
          <w:tcPr>
            <w:tcW w:w="0" w:type="auto"/>
          </w:tcPr>
          <w:p w14:paraId="0CD1512E" w14:textId="77777777" w:rsidR="005D742E" w:rsidRDefault="00000000">
            <w:pPr>
              <w:pStyle w:val="Compact"/>
            </w:pPr>
            <w:r>
              <w:t>-</w:t>
            </w:r>
          </w:p>
        </w:tc>
        <w:tc>
          <w:tcPr>
            <w:tcW w:w="0" w:type="auto"/>
          </w:tcPr>
          <w:p w14:paraId="5523FC58" w14:textId="77777777" w:rsidR="005D742E" w:rsidRDefault="00000000">
            <w:pPr>
              <w:pStyle w:val="Compact"/>
            </w:pPr>
            <w:r>
              <w:t>-</w:t>
            </w:r>
          </w:p>
        </w:tc>
      </w:tr>
      <w:tr w:rsidR="005D742E" w14:paraId="40F37B6A" w14:textId="77777777" w:rsidTr="00211595">
        <w:trPr>
          <w:jc w:val="center"/>
        </w:trPr>
        <w:tc>
          <w:tcPr>
            <w:tcW w:w="0" w:type="auto"/>
          </w:tcPr>
          <w:p w14:paraId="414C4077" w14:textId="77777777" w:rsidR="005D742E" w:rsidRDefault="00000000">
            <w:pPr>
              <w:pStyle w:val="Compact"/>
            </w:pPr>
            <w:r>
              <w:t>A2*</w:t>
            </w:r>
          </w:p>
        </w:tc>
        <w:tc>
          <w:tcPr>
            <w:tcW w:w="0" w:type="auto"/>
          </w:tcPr>
          <w:p w14:paraId="2551DD9D" w14:textId="77777777" w:rsidR="005D742E" w:rsidRDefault="00000000">
            <w:pPr>
              <w:pStyle w:val="Compact"/>
            </w:pPr>
            <w:r>
              <w:t>A2</w:t>
            </w:r>
          </w:p>
        </w:tc>
        <w:tc>
          <w:tcPr>
            <w:tcW w:w="0" w:type="auto"/>
          </w:tcPr>
          <w:p w14:paraId="50AF9558" w14:textId="77777777" w:rsidR="005D742E" w:rsidRDefault="00000000">
            <w:pPr>
              <w:pStyle w:val="Compact"/>
            </w:pPr>
            <w:r>
              <w:t>A2</w:t>
            </w:r>
          </w:p>
        </w:tc>
        <w:tc>
          <w:tcPr>
            <w:tcW w:w="0" w:type="auto"/>
          </w:tcPr>
          <w:p w14:paraId="7B012B7B" w14:textId="77777777" w:rsidR="005D742E" w:rsidRDefault="00000000">
            <w:pPr>
              <w:pStyle w:val="Compact"/>
            </w:pPr>
            <w:r>
              <w:t>A3</w:t>
            </w:r>
          </w:p>
        </w:tc>
        <w:tc>
          <w:tcPr>
            <w:tcW w:w="0" w:type="auto"/>
          </w:tcPr>
          <w:p w14:paraId="76EDF7B4" w14:textId="77777777" w:rsidR="005D742E" w:rsidRDefault="00000000">
            <w:pPr>
              <w:pStyle w:val="Compact"/>
            </w:pPr>
            <w:r>
              <w:t>A4</w:t>
            </w:r>
          </w:p>
        </w:tc>
        <w:tc>
          <w:tcPr>
            <w:tcW w:w="0" w:type="auto"/>
          </w:tcPr>
          <w:p w14:paraId="2244B57F" w14:textId="77777777" w:rsidR="005D742E" w:rsidRDefault="00000000">
            <w:pPr>
              <w:pStyle w:val="Compact"/>
            </w:pPr>
            <w:r>
              <w:t>-</w:t>
            </w:r>
          </w:p>
        </w:tc>
      </w:tr>
      <w:tr w:rsidR="005D742E" w14:paraId="13E30A85" w14:textId="77777777" w:rsidTr="00211595">
        <w:trPr>
          <w:jc w:val="center"/>
        </w:trPr>
        <w:tc>
          <w:tcPr>
            <w:tcW w:w="0" w:type="auto"/>
          </w:tcPr>
          <w:p w14:paraId="57D266C6" w14:textId="77777777" w:rsidR="005D742E" w:rsidRDefault="00000000">
            <w:pPr>
              <w:pStyle w:val="Compact"/>
            </w:pPr>
            <w:r>
              <w:t>A3</w:t>
            </w:r>
          </w:p>
        </w:tc>
        <w:tc>
          <w:tcPr>
            <w:tcW w:w="0" w:type="auto"/>
          </w:tcPr>
          <w:p w14:paraId="3DBDAEE5" w14:textId="77777777" w:rsidR="005D742E" w:rsidRDefault="00000000">
            <w:pPr>
              <w:pStyle w:val="Compact"/>
            </w:pPr>
            <w:r>
              <w:t>A2</w:t>
            </w:r>
          </w:p>
        </w:tc>
        <w:tc>
          <w:tcPr>
            <w:tcW w:w="0" w:type="auto"/>
          </w:tcPr>
          <w:p w14:paraId="30EB4F6C" w14:textId="77777777" w:rsidR="005D742E" w:rsidRDefault="00000000">
            <w:pPr>
              <w:pStyle w:val="Compact"/>
            </w:pPr>
            <w:r>
              <w:t>A2</w:t>
            </w:r>
          </w:p>
        </w:tc>
        <w:tc>
          <w:tcPr>
            <w:tcW w:w="0" w:type="auto"/>
          </w:tcPr>
          <w:p w14:paraId="4E52BFF8" w14:textId="77777777" w:rsidR="005D742E" w:rsidRDefault="00000000">
            <w:pPr>
              <w:pStyle w:val="Compact"/>
            </w:pPr>
            <w:r>
              <w:t>A3</w:t>
            </w:r>
          </w:p>
        </w:tc>
        <w:tc>
          <w:tcPr>
            <w:tcW w:w="0" w:type="auto"/>
          </w:tcPr>
          <w:p w14:paraId="579B6FD9" w14:textId="77777777" w:rsidR="005D742E" w:rsidRDefault="00000000">
            <w:pPr>
              <w:pStyle w:val="Compact"/>
            </w:pPr>
            <w:r>
              <w:t>-</w:t>
            </w:r>
          </w:p>
        </w:tc>
        <w:tc>
          <w:tcPr>
            <w:tcW w:w="0" w:type="auto"/>
          </w:tcPr>
          <w:p w14:paraId="011EC11C" w14:textId="77777777" w:rsidR="005D742E" w:rsidRDefault="00000000">
            <w:pPr>
              <w:pStyle w:val="Compact"/>
            </w:pPr>
            <w:r>
              <w:t>-</w:t>
            </w:r>
          </w:p>
        </w:tc>
      </w:tr>
      <w:tr w:rsidR="005D742E" w14:paraId="6A122264" w14:textId="77777777" w:rsidTr="00211595">
        <w:trPr>
          <w:jc w:val="center"/>
        </w:trPr>
        <w:tc>
          <w:tcPr>
            <w:tcW w:w="0" w:type="auto"/>
          </w:tcPr>
          <w:p w14:paraId="08173E67" w14:textId="77777777" w:rsidR="005D742E" w:rsidRDefault="00000000">
            <w:pPr>
              <w:pStyle w:val="Compact"/>
            </w:pPr>
            <w:r>
              <w:t>A4*</w:t>
            </w:r>
          </w:p>
        </w:tc>
        <w:tc>
          <w:tcPr>
            <w:tcW w:w="0" w:type="auto"/>
          </w:tcPr>
          <w:p w14:paraId="7EC1A93A" w14:textId="77777777" w:rsidR="005D742E" w:rsidRDefault="00000000">
            <w:pPr>
              <w:pStyle w:val="Compact"/>
            </w:pPr>
            <w:r>
              <w:t>-</w:t>
            </w:r>
          </w:p>
        </w:tc>
        <w:tc>
          <w:tcPr>
            <w:tcW w:w="0" w:type="auto"/>
          </w:tcPr>
          <w:p w14:paraId="66861A47" w14:textId="77777777" w:rsidR="005D742E" w:rsidRDefault="00000000">
            <w:pPr>
              <w:pStyle w:val="Compact"/>
            </w:pPr>
            <w:r>
              <w:t>-</w:t>
            </w:r>
          </w:p>
        </w:tc>
        <w:tc>
          <w:tcPr>
            <w:tcW w:w="0" w:type="auto"/>
          </w:tcPr>
          <w:p w14:paraId="41AB164C" w14:textId="77777777" w:rsidR="005D742E" w:rsidRDefault="00000000">
            <w:pPr>
              <w:pStyle w:val="Compact"/>
            </w:pPr>
            <w:r>
              <w:t>-</w:t>
            </w:r>
          </w:p>
        </w:tc>
        <w:tc>
          <w:tcPr>
            <w:tcW w:w="0" w:type="auto"/>
          </w:tcPr>
          <w:p w14:paraId="5B8328CA" w14:textId="77777777" w:rsidR="005D742E" w:rsidRDefault="00000000">
            <w:pPr>
              <w:pStyle w:val="Compact"/>
            </w:pPr>
            <w:r>
              <w:t>-</w:t>
            </w:r>
          </w:p>
        </w:tc>
        <w:tc>
          <w:tcPr>
            <w:tcW w:w="0" w:type="auto"/>
          </w:tcPr>
          <w:p w14:paraId="51C0BCA7" w14:textId="77777777" w:rsidR="005D742E" w:rsidRDefault="00000000">
            <w:pPr>
              <w:pStyle w:val="Compact"/>
            </w:pPr>
            <w:r>
              <w:t>-</w:t>
            </w:r>
          </w:p>
        </w:tc>
      </w:tr>
    </w:tbl>
    <w:p w14:paraId="54BE3A5B" w14:textId="77777777" w:rsidR="005D742E" w:rsidRDefault="00000000">
      <w:pPr>
        <w:pStyle w:val="Compact"/>
        <w:numPr>
          <w:ilvl w:val="0"/>
          <w:numId w:val="6"/>
        </w:numPr>
      </w:pPr>
      <w:r>
        <w:t>States marked with * are accepting states</w:t>
      </w:r>
    </w:p>
    <w:p w14:paraId="20D1A1B5" w14:textId="77777777" w:rsidR="005D742E" w:rsidRDefault="00000000">
      <w:pPr>
        <w:pStyle w:val="Compact"/>
        <w:numPr>
          <w:ilvl w:val="0"/>
          <w:numId w:val="6"/>
        </w:numPr>
      </w:pPr>
      <w:r>
        <w:t>“-” indicates transition to an error state</w:t>
      </w:r>
    </w:p>
    <w:p w14:paraId="25355EC5" w14:textId="77777777" w:rsidR="005D742E" w:rsidRDefault="00000000" w:rsidP="00CB3F85">
      <w:pPr>
        <w:pStyle w:val="FirstParagraph"/>
        <w:jc w:val="both"/>
      </w:pPr>
      <w:r>
        <w:rPr>
          <w:b/>
          <w:bCs/>
        </w:rPr>
        <w:t>Description</w:t>
      </w:r>
      <w:r>
        <w:t xml:space="preserve">: - </w:t>
      </w:r>
      <w:r w:rsidRPr="00CB3F85">
        <w:rPr>
          <w:sz w:val="22"/>
          <w:szCs w:val="22"/>
        </w:rPr>
        <w:t>The INTEGER_LITERAL automaton handles valid integer patterns according to the grammar. - It allows decimal integers starting with 0 (only 0) or any non-zero digit. - It permits underscores between digits for readability. - It allows an optional suffix ‘l’ or ‘L’ for long integers. - The automaton rejects patterns with leading zeros followed by other digits. - It also rejects patterns starting or ending with underscores</w:t>
      </w:r>
      <w:r>
        <w:t>.</w:t>
      </w:r>
    </w:p>
    <w:p w14:paraId="0B816005" w14:textId="77777777" w:rsidR="005D742E" w:rsidRDefault="00000000">
      <w:pPr>
        <w:pStyle w:val="Heading2"/>
      </w:pPr>
      <w:bookmarkStart w:id="18" w:name="double_literal"/>
      <w:bookmarkEnd w:id="14"/>
      <w:bookmarkEnd w:id="17"/>
      <w:r>
        <w:t xml:space="preserve">5. </w:t>
      </w:r>
      <w:r w:rsidRPr="005C5167">
        <w:rPr>
          <w:i/>
          <w:iCs/>
        </w:rPr>
        <w:t>DOUBLE_LITERAL</w:t>
      </w:r>
    </w:p>
    <w:p w14:paraId="7D4D58FC" w14:textId="77777777" w:rsidR="005D742E" w:rsidRDefault="00000000">
      <w:pPr>
        <w:pStyle w:val="Heading3"/>
      </w:pPr>
      <w:bookmarkStart w:id="19" w:name="regular-expression-4"/>
      <w:r>
        <w:t>Regular Expression</w:t>
      </w:r>
    </w:p>
    <w:p w14:paraId="1B5BAC17" w14:textId="77777777" w:rsidR="005D742E" w:rsidRDefault="00000000" w:rsidP="00227D6E">
      <w:pPr>
        <w:pStyle w:val="SourceCode"/>
        <w:jc w:val="center"/>
      </w:pPr>
      <w:r>
        <w:rPr>
          <w:rStyle w:val="VerbatimChar"/>
        </w:rPr>
        <w:t>[0-</w:t>
      </w:r>
      <w:proofErr w:type="gramStart"/>
      <w:r>
        <w:rPr>
          <w:rStyle w:val="VerbatimChar"/>
        </w:rPr>
        <w:t>9]+</w:t>
      </w:r>
      <w:proofErr w:type="gramEnd"/>
      <w:r>
        <w:rPr>
          <w:rStyle w:val="VerbatimChar"/>
        </w:rPr>
        <w:t>'.'[0-9]+|'.'[0-9]+</w:t>
      </w:r>
    </w:p>
    <w:p w14:paraId="26E5C19A" w14:textId="77777777" w:rsidR="005D742E" w:rsidRDefault="00000000">
      <w:pPr>
        <w:pStyle w:val="Heading3"/>
      </w:pPr>
      <w:bookmarkStart w:id="20" w:name="transition-diagram-4"/>
      <w:bookmarkEnd w:id="19"/>
      <w:r>
        <w:t>Transition Diagram</w:t>
      </w:r>
    </w:p>
    <w:p w14:paraId="57410337" w14:textId="3E37BBA0" w:rsidR="005D742E" w:rsidRDefault="00A626A1" w:rsidP="00EA4EA9">
      <w:pPr>
        <w:pStyle w:val="SourceCode"/>
        <w:ind w:left="993"/>
      </w:pPr>
      <w:r>
        <w:rPr>
          <w:rStyle w:val="VerbatimChar"/>
        </w:rPr>
        <w:t xml:space="preserve">     ┌───┐     0-9      ┌───┐    </w:t>
      </w:r>
      <w:proofErr w:type="gramStart"/>
      <w:r>
        <w:rPr>
          <w:rStyle w:val="VerbatimChar"/>
        </w:rPr>
        <w:t xml:space="preserve">  .</w:t>
      </w:r>
      <w:proofErr w:type="gramEnd"/>
      <w:r>
        <w:rPr>
          <w:rStyle w:val="VerbatimChar"/>
        </w:rPr>
        <w:t xml:space="preserve">       ┌───┐     0-9      ┌───┐</w:t>
      </w:r>
      <w:r>
        <w:br/>
      </w:r>
      <w:r>
        <w:rPr>
          <w:rStyle w:val="VerbatimChar"/>
        </w:rPr>
        <w:t xml:space="preserve">     │   │─────────────►│   │─────────────►│   │─────────────►│   │</w:t>
      </w:r>
      <w:r>
        <w:br/>
      </w:r>
      <w:r>
        <w:rPr>
          <w:rStyle w:val="VerbatimChar"/>
        </w:rPr>
        <w:t>────►│ S0│              │ S1│              │ S2│              │ A1│</w:t>
      </w:r>
      <w:r>
        <w:br/>
      </w:r>
      <w:r>
        <w:rPr>
          <w:rStyle w:val="VerbatimChar"/>
        </w:rPr>
        <w:t xml:space="preserve">     │   │─────────────►│   │              │   │◄─────────────┘   │</w:t>
      </w:r>
      <w:r>
        <w:br/>
      </w:r>
      <w:r>
        <w:rPr>
          <w:rStyle w:val="VerbatimChar"/>
        </w:rPr>
        <w:t xml:space="preserve">     └───┘    </w:t>
      </w:r>
      <w:proofErr w:type="gramStart"/>
      <w:r>
        <w:rPr>
          <w:rStyle w:val="VerbatimChar"/>
        </w:rPr>
        <w:t xml:space="preserve">  .</w:t>
      </w:r>
      <w:proofErr w:type="gramEnd"/>
      <w:r>
        <w:rPr>
          <w:rStyle w:val="VerbatimChar"/>
        </w:rPr>
        <w:t xml:space="preserve">       └───┘              └───┘     0-9      └───┘</w:t>
      </w:r>
    </w:p>
    <w:p w14:paraId="74253FC0" w14:textId="77777777" w:rsidR="005D742E" w:rsidRDefault="00000000">
      <w:pPr>
        <w:pStyle w:val="Heading3"/>
      </w:pPr>
      <w:bookmarkStart w:id="21" w:name="transition-table-4"/>
      <w:bookmarkEnd w:id="20"/>
      <w:r>
        <w:t>Transition Table</w:t>
      </w:r>
    </w:p>
    <w:tbl>
      <w:tblPr>
        <w:tblStyle w:val="TableGrid"/>
        <w:tblW w:w="0" w:type="auto"/>
        <w:jc w:val="center"/>
        <w:tblLook w:val="0020" w:firstRow="1" w:lastRow="0" w:firstColumn="0" w:lastColumn="0" w:noHBand="0" w:noVBand="0"/>
      </w:tblPr>
      <w:tblGrid>
        <w:gridCol w:w="732"/>
        <w:gridCol w:w="562"/>
        <w:gridCol w:w="468"/>
        <w:gridCol w:w="803"/>
      </w:tblGrid>
      <w:tr w:rsidR="005D742E" w14:paraId="412D9659" w14:textId="77777777" w:rsidTr="00211595">
        <w:trPr>
          <w:jc w:val="center"/>
        </w:trPr>
        <w:tc>
          <w:tcPr>
            <w:tcW w:w="0" w:type="auto"/>
          </w:tcPr>
          <w:p w14:paraId="540BA2BB" w14:textId="77777777" w:rsidR="005D742E" w:rsidRDefault="00000000">
            <w:pPr>
              <w:pStyle w:val="Compact"/>
            </w:pPr>
            <w:r>
              <w:t>State</w:t>
            </w:r>
          </w:p>
        </w:tc>
        <w:tc>
          <w:tcPr>
            <w:tcW w:w="0" w:type="auto"/>
          </w:tcPr>
          <w:p w14:paraId="5D6ED50C" w14:textId="77777777" w:rsidR="005D742E" w:rsidRDefault="00000000">
            <w:pPr>
              <w:pStyle w:val="Compact"/>
            </w:pPr>
            <w:r>
              <w:t>0-9</w:t>
            </w:r>
          </w:p>
        </w:tc>
        <w:tc>
          <w:tcPr>
            <w:tcW w:w="0" w:type="auto"/>
          </w:tcPr>
          <w:p w14:paraId="7FF00386" w14:textId="77777777" w:rsidR="005D742E" w:rsidRDefault="00000000">
            <w:pPr>
              <w:pStyle w:val="Compact"/>
            </w:pPr>
            <w:r>
              <w:t>.</w:t>
            </w:r>
          </w:p>
        </w:tc>
        <w:tc>
          <w:tcPr>
            <w:tcW w:w="0" w:type="auto"/>
          </w:tcPr>
          <w:p w14:paraId="35C42789" w14:textId="77777777" w:rsidR="005D742E" w:rsidRDefault="00000000">
            <w:pPr>
              <w:pStyle w:val="Compact"/>
            </w:pPr>
            <w:r>
              <w:t>Other</w:t>
            </w:r>
          </w:p>
        </w:tc>
      </w:tr>
      <w:tr w:rsidR="005D742E" w14:paraId="19BFAB44" w14:textId="77777777" w:rsidTr="00211595">
        <w:trPr>
          <w:jc w:val="center"/>
        </w:trPr>
        <w:tc>
          <w:tcPr>
            <w:tcW w:w="0" w:type="auto"/>
          </w:tcPr>
          <w:p w14:paraId="0CEDBD89" w14:textId="77777777" w:rsidR="005D742E" w:rsidRDefault="00000000">
            <w:pPr>
              <w:pStyle w:val="Compact"/>
            </w:pPr>
            <w:r>
              <w:t>S0</w:t>
            </w:r>
          </w:p>
        </w:tc>
        <w:tc>
          <w:tcPr>
            <w:tcW w:w="0" w:type="auto"/>
          </w:tcPr>
          <w:p w14:paraId="178CE526" w14:textId="77777777" w:rsidR="005D742E" w:rsidRDefault="00000000">
            <w:pPr>
              <w:pStyle w:val="Compact"/>
            </w:pPr>
            <w:r>
              <w:t>S1</w:t>
            </w:r>
          </w:p>
        </w:tc>
        <w:tc>
          <w:tcPr>
            <w:tcW w:w="0" w:type="auto"/>
          </w:tcPr>
          <w:p w14:paraId="133F9502" w14:textId="77777777" w:rsidR="005D742E" w:rsidRDefault="00000000">
            <w:pPr>
              <w:pStyle w:val="Compact"/>
            </w:pPr>
            <w:r>
              <w:t>S2</w:t>
            </w:r>
          </w:p>
        </w:tc>
        <w:tc>
          <w:tcPr>
            <w:tcW w:w="0" w:type="auto"/>
          </w:tcPr>
          <w:p w14:paraId="09443C08" w14:textId="77777777" w:rsidR="005D742E" w:rsidRDefault="00000000">
            <w:pPr>
              <w:pStyle w:val="Compact"/>
            </w:pPr>
            <w:r>
              <w:t>-</w:t>
            </w:r>
          </w:p>
        </w:tc>
      </w:tr>
      <w:tr w:rsidR="005D742E" w14:paraId="3D7D3D9F" w14:textId="77777777" w:rsidTr="00211595">
        <w:trPr>
          <w:jc w:val="center"/>
        </w:trPr>
        <w:tc>
          <w:tcPr>
            <w:tcW w:w="0" w:type="auto"/>
          </w:tcPr>
          <w:p w14:paraId="691A178F" w14:textId="77777777" w:rsidR="005D742E" w:rsidRDefault="00000000">
            <w:pPr>
              <w:pStyle w:val="Compact"/>
            </w:pPr>
            <w:r>
              <w:t>S1</w:t>
            </w:r>
          </w:p>
        </w:tc>
        <w:tc>
          <w:tcPr>
            <w:tcW w:w="0" w:type="auto"/>
          </w:tcPr>
          <w:p w14:paraId="2906AA35" w14:textId="77777777" w:rsidR="005D742E" w:rsidRDefault="00000000">
            <w:pPr>
              <w:pStyle w:val="Compact"/>
            </w:pPr>
            <w:r>
              <w:t>S1</w:t>
            </w:r>
          </w:p>
        </w:tc>
        <w:tc>
          <w:tcPr>
            <w:tcW w:w="0" w:type="auto"/>
          </w:tcPr>
          <w:p w14:paraId="7FBC843F" w14:textId="77777777" w:rsidR="005D742E" w:rsidRDefault="00000000">
            <w:pPr>
              <w:pStyle w:val="Compact"/>
            </w:pPr>
            <w:r>
              <w:t>S2</w:t>
            </w:r>
          </w:p>
        </w:tc>
        <w:tc>
          <w:tcPr>
            <w:tcW w:w="0" w:type="auto"/>
          </w:tcPr>
          <w:p w14:paraId="7E2A72A6" w14:textId="77777777" w:rsidR="005D742E" w:rsidRDefault="00000000">
            <w:pPr>
              <w:pStyle w:val="Compact"/>
            </w:pPr>
            <w:r>
              <w:t>-</w:t>
            </w:r>
          </w:p>
        </w:tc>
      </w:tr>
      <w:tr w:rsidR="005D742E" w14:paraId="55594AD1" w14:textId="77777777" w:rsidTr="00211595">
        <w:trPr>
          <w:jc w:val="center"/>
        </w:trPr>
        <w:tc>
          <w:tcPr>
            <w:tcW w:w="0" w:type="auto"/>
          </w:tcPr>
          <w:p w14:paraId="08B1C539" w14:textId="77777777" w:rsidR="005D742E" w:rsidRDefault="00000000">
            <w:pPr>
              <w:pStyle w:val="Compact"/>
            </w:pPr>
            <w:r>
              <w:t>S2</w:t>
            </w:r>
          </w:p>
        </w:tc>
        <w:tc>
          <w:tcPr>
            <w:tcW w:w="0" w:type="auto"/>
          </w:tcPr>
          <w:p w14:paraId="26E7C19F" w14:textId="77777777" w:rsidR="005D742E" w:rsidRDefault="00000000">
            <w:pPr>
              <w:pStyle w:val="Compact"/>
            </w:pPr>
            <w:r>
              <w:t>A1</w:t>
            </w:r>
          </w:p>
        </w:tc>
        <w:tc>
          <w:tcPr>
            <w:tcW w:w="0" w:type="auto"/>
          </w:tcPr>
          <w:p w14:paraId="23FBC728" w14:textId="77777777" w:rsidR="005D742E" w:rsidRDefault="00000000">
            <w:pPr>
              <w:pStyle w:val="Compact"/>
            </w:pPr>
            <w:r>
              <w:t>-</w:t>
            </w:r>
          </w:p>
        </w:tc>
        <w:tc>
          <w:tcPr>
            <w:tcW w:w="0" w:type="auto"/>
          </w:tcPr>
          <w:p w14:paraId="0D140D92" w14:textId="77777777" w:rsidR="005D742E" w:rsidRDefault="00000000">
            <w:pPr>
              <w:pStyle w:val="Compact"/>
            </w:pPr>
            <w:r>
              <w:t>-</w:t>
            </w:r>
          </w:p>
        </w:tc>
      </w:tr>
      <w:tr w:rsidR="005D742E" w14:paraId="7B4C3F93" w14:textId="77777777" w:rsidTr="00211595">
        <w:trPr>
          <w:jc w:val="center"/>
        </w:trPr>
        <w:tc>
          <w:tcPr>
            <w:tcW w:w="0" w:type="auto"/>
          </w:tcPr>
          <w:p w14:paraId="5D981747" w14:textId="77777777" w:rsidR="005D742E" w:rsidRDefault="00000000">
            <w:pPr>
              <w:pStyle w:val="Compact"/>
            </w:pPr>
            <w:r>
              <w:t>A1*</w:t>
            </w:r>
          </w:p>
        </w:tc>
        <w:tc>
          <w:tcPr>
            <w:tcW w:w="0" w:type="auto"/>
          </w:tcPr>
          <w:p w14:paraId="2EC1F974" w14:textId="77777777" w:rsidR="005D742E" w:rsidRDefault="00000000">
            <w:pPr>
              <w:pStyle w:val="Compact"/>
            </w:pPr>
            <w:r>
              <w:t>A1</w:t>
            </w:r>
          </w:p>
        </w:tc>
        <w:tc>
          <w:tcPr>
            <w:tcW w:w="0" w:type="auto"/>
          </w:tcPr>
          <w:p w14:paraId="628B97E0" w14:textId="77777777" w:rsidR="005D742E" w:rsidRDefault="00000000">
            <w:pPr>
              <w:pStyle w:val="Compact"/>
            </w:pPr>
            <w:r>
              <w:t>-</w:t>
            </w:r>
          </w:p>
        </w:tc>
        <w:tc>
          <w:tcPr>
            <w:tcW w:w="0" w:type="auto"/>
          </w:tcPr>
          <w:p w14:paraId="204E6A2F" w14:textId="77777777" w:rsidR="005D742E" w:rsidRDefault="00000000">
            <w:pPr>
              <w:pStyle w:val="Compact"/>
            </w:pPr>
            <w:r>
              <w:t>-</w:t>
            </w:r>
          </w:p>
        </w:tc>
      </w:tr>
    </w:tbl>
    <w:p w14:paraId="372FD494" w14:textId="77777777" w:rsidR="005D742E" w:rsidRDefault="00000000">
      <w:pPr>
        <w:pStyle w:val="Compact"/>
        <w:numPr>
          <w:ilvl w:val="0"/>
          <w:numId w:val="7"/>
        </w:numPr>
      </w:pPr>
      <w:r>
        <w:t>States marked with * are accepting states</w:t>
      </w:r>
    </w:p>
    <w:p w14:paraId="40FAF414" w14:textId="77777777" w:rsidR="005D742E" w:rsidRDefault="00000000">
      <w:pPr>
        <w:pStyle w:val="Compact"/>
        <w:numPr>
          <w:ilvl w:val="0"/>
          <w:numId w:val="7"/>
        </w:numPr>
      </w:pPr>
      <w:r>
        <w:t>“-” indicates transition to an error state</w:t>
      </w:r>
    </w:p>
    <w:p w14:paraId="76727396" w14:textId="77777777" w:rsidR="005D742E" w:rsidRDefault="00000000" w:rsidP="00CB3F85">
      <w:pPr>
        <w:pStyle w:val="FirstParagraph"/>
        <w:jc w:val="both"/>
      </w:pPr>
      <w:r>
        <w:rPr>
          <w:b/>
          <w:bCs/>
        </w:rPr>
        <w:t>Description</w:t>
      </w:r>
      <w:r>
        <w:t xml:space="preserve">: - </w:t>
      </w:r>
      <w:r w:rsidRPr="00CB3F85">
        <w:rPr>
          <w:sz w:val="22"/>
          <w:szCs w:val="22"/>
        </w:rPr>
        <w:t>The DOUBLE_LITERAL automaton handles valid floating-point patterns. - It accepts patterns like “123.456” (digits, decimal point, digits). - It also accepts patterns like “.456” (decimal point followed by digits). - The automaton requires at least one digit after the decimal point. - It transitions to an error state for patterns like “123.” (no digits after decimal).</w:t>
      </w:r>
    </w:p>
    <w:p w14:paraId="1FC936E8" w14:textId="77777777" w:rsidR="005D742E" w:rsidRDefault="00000000">
      <w:pPr>
        <w:pStyle w:val="Heading2"/>
      </w:pPr>
      <w:bookmarkStart w:id="22" w:name="invalid_integer_literal"/>
      <w:bookmarkEnd w:id="18"/>
      <w:bookmarkEnd w:id="21"/>
      <w:r>
        <w:lastRenderedPageBreak/>
        <w:t xml:space="preserve">6. </w:t>
      </w:r>
      <w:r w:rsidRPr="005C5167">
        <w:rPr>
          <w:i/>
          <w:iCs/>
        </w:rPr>
        <w:t>INVALID_INTEGER_LITERAL</w:t>
      </w:r>
    </w:p>
    <w:p w14:paraId="054C2E0A" w14:textId="77777777" w:rsidR="005D742E" w:rsidRDefault="00000000">
      <w:pPr>
        <w:pStyle w:val="Heading3"/>
      </w:pPr>
      <w:bookmarkStart w:id="23" w:name="regular-expression-5"/>
      <w:r>
        <w:t>Regular Expression</w:t>
      </w:r>
    </w:p>
    <w:p w14:paraId="568EDB3F" w14:textId="77777777" w:rsidR="005D742E" w:rsidRDefault="00000000" w:rsidP="00227D6E">
      <w:pPr>
        <w:pStyle w:val="SourceCode"/>
        <w:jc w:val="center"/>
      </w:pPr>
      <w:r>
        <w:rPr>
          <w:rStyle w:val="VerbatimChar"/>
        </w:rPr>
        <w:t>'0'[0-9</w:t>
      </w:r>
      <w:proofErr w:type="gramStart"/>
      <w:r>
        <w:rPr>
          <w:rStyle w:val="VerbatimChar"/>
        </w:rPr>
        <w:t>_]+</w:t>
      </w:r>
      <w:proofErr w:type="gramEnd"/>
      <w:r>
        <w:rPr>
          <w:rStyle w:val="VerbatimChar"/>
        </w:rPr>
        <w:t>|'_'[0-9_]+|[0-9]('_'*[0-9])*'_'</w:t>
      </w:r>
    </w:p>
    <w:p w14:paraId="417DE0C5" w14:textId="77777777" w:rsidR="005D742E" w:rsidRDefault="00000000">
      <w:pPr>
        <w:pStyle w:val="Heading3"/>
      </w:pPr>
      <w:bookmarkStart w:id="24" w:name="transition-diagram-5"/>
      <w:bookmarkEnd w:id="23"/>
      <w:r>
        <w:t>Transition Diagram</w:t>
      </w:r>
    </w:p>
    <w:p w14:paraId="1524BA17" w14:textId="00AE580A" w:rsidR="005D742E" w:rsidRDefault="00A626A1" w:rsidP="00EA4EA9">
      <w:pPr>
        <w:pStyle w:val="SourceCode"/>
        <w:ind w:left="1985"/>
      </w:pPr>
      <w:r>
        <w:rPr>
          <w:rStyle w:val="VerbatimChar"/>
        </w:rPr>
        <w:t xml:space="preserve">     ┌───┐     0       </w:t>
      </w:r>
      <w:r w:rsidR="00C92988">
        <w:rPr>
          <w:rStyle w:val="VerbatimChar"/>
        </w:rPr>
        <w:t xml:space="preserve"> </w:t>
      </w:r>
      <w:r>
        <w:rPr>
          <w:rStyle w:val="VerbatimChar"/>
        </w:rPr>
        <w:t>┌───┐     0-9,_    ┌───┐</w:t>
      </w:r>
      <w:r>
        <w:br/>
      </w:r>
      <w:r>
        <w:rPr>
          <w:rStyle w:val="VerbatimChar"/>
        </w:rPr>
        <w:t xml:space="preserve">     │   │─────────────►│   │─────────────►│   │</w:t>
      </w:r>
      <w:r>
        <w:br/>
      </w:r>
      <w:r>
        <w:rPr>
          <w:rStyle w:val="VerbatimChar"/>
        </w:rPr>
        <w:t>────►│ S0│              │ S1│              │ A1│</w:t>
      </w:r>
      <w:r>
        <w:br/>
      </w:r>
      <w:r>
        <w:rPr>
          <w:rStyle w:val="VerbatimChar"/>
        </w:rPr>
        <w:t xml:space="preserve">     │   │─────────────►│   │◄─────────────┘   │</w:t>
      </w:r>
      <w:r>
        <w:br/>
      </w:r>
      <w:r>
        <w:rPr>
          <w:rStyle w:val="VerbatimChar"/>
        </w:rPr>
        <w:t xml:space="preserve">     └───┘     _        └───┘    0-9,_     └───┘</w:t>
      </w:r>
    </w:p>
    <w:p w14:paraId="3D03B3A3" w14:textId="77777777" w:rsidR="005D742E" w:rsidRDefault="00000000">
      <w:pPr>
        <w:pStyle w:val="Heading3"/>
      </w:pPr>
      <w:bookmarkStart w:id="25" w:name="transition-table-5"/>
      <w:bookmarkEnd w:id="24"/>
      <w:r>
        <w:t>Transition Table</w:t>
      </w:r>
    </w:p>
    <w:tbl>
      <w:tblPr>
        <w:tblStyle w:val="TableGrid"/>
        <w:tblW w:w="0" w:type="auto"/>
        <w:jc w:val="center"/>
        <w:tblLook w:val="0020" w:firstRow="1" w:lastRow="0" w:firstColumn="0" w:lastColumn="0" w:noHBand="0" w:noVBand="0"/>
      </w:tblPr>
      <w:tblGrid>
        <w:gridCol w:w="732"/>
        <w:gridCol w:w="499"/>
        <w:gridCol w:w="562"/>
        <w:gridCol w:w="499"/>
        <w:gridCol w:w="803"/>
      </w:tblGrid>
      <w:tr w:rsidR="005D742E" w14:paraId="77AC0365" w14:textId="77777777" w:rsidTr="00211595">
        <w:trPr>
          <w:jc w:val="center"/>
        </w:trPr>
        <w:tc>
          <w:tcPr>
            <w:tcW w:w="0" w:type="auto"/>
          </w:tcPr>
          <w:p w14:paraId="520F3F4B" w14:textId="77777777" w:rsidR="005D742E" w:rsidRDefault="00000000">
            <w:pPr>
              <w:pStyle w:val="Compact"/>
            </w:pPr>
            <w:r>
              <w:t>State</w:t>
            </w:r>
          </w:p>
        </w:tc>
        <w:tc>
          <w:tcPr>
            <w:tcW w:w="0" w:type="auto"/>
          </w:tcPr>
          <w:p w14:paraId="2DFBFA3D" w14:textId="77777777" w:rsidR="005D742E" w:rsidRDefault="00000000">
            <w:pPr>
              <w:pStyle w:val="Compact"/>
            </w:pPr>
            <w:r>
              <w:t>0</w:t>
            </w:r>
          </w:p>
        </w:tc>
        <w:tc>
          <w:tcPr>
            <w:tcW w:w="0" w:type="auto"/>
          </w:tcPr>
          <w:p w14:paraId="36BBAF68" w14:textId="77777777" w:rsidR="005D742E" w:rsidRDefault="00000000">
            <w:pPr>
              <w:pStyle w:val="Compact"/>
            </w:pPr>
            <w:r>
              <w:t>1-9</w:t>
            </w:r>
          </w:p>
        </w:tc>
        <w:tc>
          <w:tcPr>
            <w:tcW w:w="0" w:type="auto"/>
          </w:tcPr>
          <w:p w14:paraId="5944F9ED" w14:textId="77777777" w:rsidR="005D742E" w:rsidRDefault="00000000">
            <w:pPr>
              <w:pStyle w:val="Compact"/>
            </w:pPr>
            <w:r>
              <w:t>_</w:t>
            </w:r>
          </w:p>
        </w:tc>
        <w:tc>
          <w:tcPr>
            <w:tcW w:w="0" w:type="auto"/>
          </w:tcPr>
          <w:p w14:paraId="4634EE6F" w14:textId="77777777" w:rsidR="005D742E" w:rsidRDefault="00000000">
            <w:pPr>
              <w:pStyle w:val="Compact"/>
            </w:pPr>
            <w:r>
              <w:t>Other</w:t>
            </w:r>
          </w:p>
        </w:tc>
      </w:tr>
      <w:tr w:rsidR="005D742E" w14:paraId="6CD671DF" w14:textId="77777777" w:rsidTr="00211595">
        <w:trPr>
          <w:jc w:val="center"/>
        </w:trPr>
        <w:tc>
          <w:tcPr>
            <w:tcW w:w="0" w:type="auto"/>
          </w:tcPr>
          <w:p w14:paraId="1D0B2930" w14:textId="77777777" w:rsidR="005D742E" w:rsidRDefault="00000000">
            <w:pPr>
              <w:pStyle w:val="Compact"/>
            </w:pPr>
            <w:r>
              <w:t>S0</w:t>
            </w:r>
          </w:p>
        </w:tc>
        <w:tc>
          <w:tcPr>
            <w:tcW w:w="0" w:type="auto"/>
          </w:tcPr>
          <w:p w14:paraId="5037D4B4" w14:textId="77777777" w:rsidR="005D742E" w:rsidRDefault="00000000">
            <w:pPr>
              <w:pStyle w:val="Compact"/>
            </w:pPr>
            <w:r>
              <w:t>S1</w:t>
            </w:r>
          </w:p>
        </w:tc>
        <w:tc>
          <w:tcPr>
            <w:tcW w:w="0" w:type="auto"/>
          </w:tcPr>
          <w:p w14:paraId="08E7D50F" w14:textId="77777777" w:rsidR="005D742E" w:rsidRDefault="00000000">
            <w:pPr>
              <w:pStyle w:val="Compact"/>
            </w:pPr>
            <w:r>
              <w:t>S2</w:t>
            </w:r>
          </w:p>
        </w:tc>
        <w:tc>
          <w:tcPr>
            <w:tcW w:w="0" w:type="auto"/>
          </w:tcPr>
          <w:p w14:paraId="40E567DB" w14:textId="77777777" w:rsidR="005D742E" w:rsidRDefault="00000000">
            <w:pPr>
              <w:pStyle w:val="Compact"/>
            </w:pPr>
            <w:r>
              <w:t>S3</w:t>
            </w:r>
          </w:p>
        </w:tc>
        <w:tc>
          <w:tcPr>
            <w:tcW w:w="0" w:type="auto"/>
          </w:tcPr>
          <w:p w14:paraId="3BCE1A5F" w14:textId="77777777" w:rsidR="005D742E" w:rsidRDefault="00000000">
            <w:pPr>
              <w:pStyle w:val="Compact"/>
            </w:pPr>
            <w:r>
              <w:t>-</w:t>
            </w:r>
          </w:p>
        </w:tc>
      </w:tr>
      <w:tr w:rsidR="005D742E" w14:paraId="6CD4B387" w14:textId="77777777" w:rsidTr="00211595">
        <w:trPr>
          <w:jc w:val="center"/>
        </w:trPr>
        <w:tc>
          <w:tcPr>
            <w:tcW w:w="0" w:type="auto"/>
          </w:tcPr>
          <w:p w14:paraId="79DB5D29" w14:textId="77777777" w:rsidR="005D742E" w:rsidRDefault="00000000">
            <w:pPr>
              <w:pStyle w:val="Compact"/>
            </w:pPr>
            <w:r>
              <w:t>S1</w:t>
            </w:r>
          </w:p>
        </w:tc>
        <w:tc>
          <w:tcPr>
            <w:tcW w:w="0" w:type="auto"/>
          </w:tcPr>
          <w:p w14:paraId="6F91F67C" w14:textId="77777777" w:rsidR="005D742E" w:rsidRDefault="00000000">
            <w:pPr>
              <w:pStyle w:val="Compact"/>
            </w:pPr>
            <w:r>
              <w:t>A1</w:t>
            </w:r>
          </w:p>
        </w:tc>
        <w:tc>
          <w:tcPr>
            <w:tcW w:w="0" w:type="auto"/>
          </w:tcPr>
          <w:p w14:paraId="4DA9F858" w14:textId="77777777" w:rsidR="005D742E" w:rsidRDefault="00000000">
            <w:pPr>
              <w:pStyle w:val="Compact"/>
            </w:pPr>
            <w:r>
              <w:t>A1</w:t>
            </w:r>
          </w:p>
        </w:tc>
        <w:tc>
          <w:tcPr>
            <w:tcW w:w="0" w:type="auto"/>
          </w:tcPr>
          <w:p w14:paraId="0CA92735" w14:textId="77777777" w:rsidR="005D742E" w:rsidRDefault="00000000">
            <w:pPr>
              <w:pStyle w:val="Compact"/>
            </w:pPr>
            <w:r>
              <w:t>A1</w:t>
            </w:r>
          </w:p>
        </w:tc>
        <w:tc>
          <w:tcPr>
            <w:tcW w:w="0" w:type="auto"/>
          </w:tcPr>
          <w:p w14:paraId="5051CA8F" w14:textId="77777777" w:rsidR="005D742E" w:rsidRDefault="00000000">
            <w:pPr>
              <w:pStyle w:val="Compact"/>
            </w:pPr>
            <w:r>
              <w:t>-</w:t>
            </w:r>
          </w:p>
        </w:tc>
      </w:tr>
      <w:tr w:rsidR="005D742E" w14:paraId="4507510D" w14:textId="77777777" w:rsidTr="00211595">
        <w:trPr>
          <w:jc w:val="center"/>
        </w:trPr>
        <w:tc>
          <w:tcPr>
            <w:tcW w:w="0" w:type="auto"/>
          </w:tcPr>
          <w:p w14:paraId="36F82B3E" w14:textId="77777777" w:rsidR="005D742E" w:rsidRDefault="00000000">
            <w:pPr>
              <w:pStyle w:val="Compact"/>
            </w:pPr>
            <w:r>
              <w:t>S2</w:t>
            </w:r>
          </w:p>
        </w:tc>
        <w:tc>
          <w:tcPr>
            <w:tcW w:w="0" w:type="auto"/>
          </w:tcPr>
          <w:p w14:paraId="699FC442" w14:textId="77777777" w:rsidR="005D742E" w:rsidRDefault="00000000">
            <w:pPr>
              <w:pStyle w:val="Compact"/>
            </w:pPr>
            <w:r>
              <w:t>S2</w:t>
            </w:r>
          </w:p>
        </w:tc>
        <w:tc>
          <w:tcPr>
            <w:tcW w:w="0" w:type="auto"/>
          </w:tcPr>
          <w:p w14:paraId="313916E8" w14:textId="77777777" w:rsidR="005D742E" w:rsidRDefault="00000000">
            <w:pPr>
              <w:pStyle w:val="Compact"/>
            </w:pPr>
            <w:r>
              <w:t>S2</w:t>
            </w:r>
          </w:p>
        </w:tc>
        <w:tc>
          <w:tcPr>
            <w:tcW w:w="0" w:type="auto"/>
          </w:tcPr>
          <w:p w14:paraId="76309094" w14:textId="77777777" w:rsidR="005D742E" w:rsidRDefault="00000000">
            <w:pPr>
              <w:pStyle w:val="Compact"/>
            </w:pPr>
            <w:r>
              <w:t>S4</w:t>
            </w:r>
          </w:p>
        </w:tc>
        <w:tc>
          <w:tcPr>
            <w:tcW w:w="0" w:type="auto"/>
          </w:tcPr>
          <w:p w14:paraId="402776DA" w14:textId="77777777" w:rsidR="005D742E" w:rsidRDefault="00000000">
            <w:pPr>
              <w:pStyle w:val="Compact"/>
            </w:pPr>
            <w:r>
              <w:t>-</w:t>
            </w:r>
          </w:p>
        </w:tc>
      </w:tr>
      <w:tr w:rsidR="005D742E" w14:paraId="263BDF35" w14:textId="77777777" w:rsidTr="00211595">
        <w:trPr>
          <w:jc w:val="center"/>
        </w:trPr>
        <w:tc>
          <w:tcPr>
            <w:tcW w:w="0" w:type="auto"/>
          </w:tcPr>
          <w:p w14:paraId="44BD40FB" w14:textId="77777777" w:rsidR="005D742E" w:rsidRDefault="00000000">
            <w:pPr>
              <w:pStyle w:val="Compact"/>
            </w:pPr>
            <w:r>
              <w:t>S3</w:t>
            </w:r>
          </w:p>
        </w:tc>
        <w:tc>
          <w:tcPr>
            <w:tcW w:w="0" w:type="auto"/>
          </w:tcPr>
          <w:p w14:paraId="2B72AE2F" w14:textId="77777777" w:rsidR="005D742E" w:rsidRDefault="00000000">
            <w:pPr>
              <w:pStyle w:val="Compact"/>
            </w:pPr>
            <w:r>
              <w:t>A1</w:t>
            </w:r>
          </w:p>
        </w:tc>
        <w:tc>
          <w:tcPr>
            <w:tcW w:w="0" w:type="auto"/>
          </w:tcPr>
          <w:p w14:paraId="6991021C" w14:textId="77777777" w:rsidR="005D742E" w:rsidRDefault="00000000">
            <w:pPr>
              <w:pStyle w:val="Compact"/>
            </w:pPr>
            <w:r>
              <w:t>A1</w:t>
            </w:r>
          </w:p>
        </w:tc>
        <w:tc>
          <w:tcPr>
            <w:tcW w:w="0" w:type="auto"/>
          </w:tcPr>
          <w:p w14:paraId="7B0ADF7C" w14:textId="77777777" w:rsidR="005D742E" w:rsidRDefault="00000000">
            <w:pPr>
              <w:pStyle w:val="Compact"/>
            </w:pPr>
            <w:r>
              <w:t>A1</w:t>
            </w:r>
          </w:p>
        </w:tc>
        <w:tc>
          <w:tcPr>
            <w:tcW w:w="0" w:type="auto"/>
          </w:tcPr>
          <w:p w14:paraId="6B2C86CA" w14:textId="77777777" w:rsidR="005D742E" w:rsidRDefault="00000000">
            <w:pPr>
              <w:pStyle w:val="Compact"/>
            </w:pPr>
            <w:r>
              <w:t>-</w:t>
            </w:r>
          </w:p>
        </w:tc>
      </w:tr>
      <w:tr w:rsidR="005D742E" w14:paraId="34DFCACA" w14:textId="77777777" w:rsidTr="00211595">
        <w:trPr>
          <w:jc w:val="center"/>
        </w:trPr>
        <w:tc>
          <w:tcPr>
            <w:tcW w:w="0" w:type="auto"/>
          </w:tcPr>
          <w:p w14:paraId="61EEB66A" w14:textId="77777777" w:rsidR="005D742E" w:rsidRDefault="00000000">
            <w:pPr>
              <w:pStyle w:val="Compact"/>
            </w:pPr>
            <w:r>
              <w:t>S4</w:t>
            </w:r>
          </w:p>
        </w:tc>
        <w:tc>
          <w:tcPr>
            <w:tcW w:w="0" w:type="auto"/>
          </w:tcPr>
          <w:p w14:paraId="1DD8E943" w14:textId="77777777" w:rsidR="005D742E" w:rsidRDefault="00000000">
            <w:pPr>
              <w:pStyle w:val="Compact"/>
            </w:pPr>
            <w:r>
              <w:t>S2</w:t>
            </w:r>
          </w:p>
        </w:tc>
        <w:tc>
          <w:tcPr>
            <w:tcW w:w="0" w:type="auto"/>
          </w:tcPr>
          <w:p w14:paraId="25796045" w14:textId="77777777" w:rsidR="005D742E" w:rsidRDefault="00000000">
            <w:pPr>
              <w:pStyle w:val="Compact"/>
            </w:pPr>
            <w:r>
              <w:t>S2</w:t>
            </w:r>
          </w:p>
        </w:tc>
        <w:tc>
          <w:tcPr>
            <w:tcW w:w="0" w:type="auto"/>
          </w:tcPr>
          <w:p w14:paraId="3C6F01FF" w14:textId="77777777" w:rsidR="005D742E" w:rsidRDefault="00000000">
            <w:pPr>
              <w:pStyle w:val="Compact"/>
            </w:pPr>
            <w:r>
              <w:t>S4</w:t>
            </w:r>
          </w:p>
        </w:tc>
        <w:tc>
          <w:tcPr>
            <w:tcW w:w="0" w:type="auto"/>
          </w:tcPr>
          <w:p w14:paraId="09AC5FB1" w14:textId="77777777" w:rsidR="005D742E" w:rsidRDefault="00000000">
            <w:pPr>
              <w:pStyle w:val="Compact"/>
            </w:pPr>
            <w:r>
              <w:t>A1</w:t>
            </w:r>
          </w:p>
        </w:tc>
      </w:tr>
      <w:tr w:rsidR="005D742E" w14:paraId="2E9F444E" w14:textId="77777777" w:rsidTr="00211595">
        <w:trPr>
          <w:jc w:val="center"/>
        </w:trPr>
        <w:tc>
          <w:tcPr>
            <w:tcW w:w="0" w:type="auto"/>
          </w:tcPr>
          <w:p w14:paraId="087377C9" w14:textId="77777777" w:rsidR="005D742E" w:rsidRDefault="00000000">
            <w:pPr>
              <w:pStyle w:val="Compact"/>
            </w:pPr>
            <w:r>
              <w:t>A1*</w:t>
            </w:r>
          </w:p>
        </w:tc>
        <w:tc>
          <w:tcPr>
            <w:tcW w:w="0" w:type="auto"/>
          </w:tcPr>
          <w:p w14:paraId="50C709AC" w14:textId="77777777" w:rsidR="005D742E" w:rsidRDefault="00000000">
            <w:pPr>
              <w:pStyle w:val="Compact"/>
            </w:pPr>
            <w:r>
              <w:t>-</w:t>
            </w:r>
          </w:p>
        </w:tc>
        <w:tc>
          <w:tcPr>
            <w:tcW w:w="0" w:type="auto"/>
          </w:tcPr>
          <w:p w14:paraId="7ECAF967" w14:textId="77777777" w:rsidR="005D742E" w:rsidRDefault="00000000">
            <w:pPr>
              <w:pStyle w:val="Compact"/>
            </w:pPr>
            <w:r>
              <w:t>-</w:t>
            </w:r>
          </w:p>
        </w:tc>
        <w:tc>
          <w:tcPr>
            <w:tcW w:w="0" w:type="auto"/>
          </w:tcPr>
          <w:p w14:paraId="4BCED02A" w14:textId="77777777" w:rsidR="005D742E" w:rsidRDefault="00000000">
            <w:pPr>
              <w:pStyle w:val="Compact"/>
            </w:pPr>
            <w:r>
              <w:t>-</w:t>
            </w:r>
          </w:p>
        </w:tc>
        <w:tc>
          <w:tcPr>
            <w:tcW w:w="0" w:type="auto"/>
          </w:tcPr>
          <w:p w14:paraId="5814BCE3" w14:textId="77777777" w:rsidR="005D742E" w:rsidRDefault="00000000">
            <w:pPr>
              <w:pStyle w:val="Compact"/>
            </w:pPr>
            <w:r>
              <w:t>-</w:t>
            </w:r>
          </w:p>
        </w:tc>
      </w:tr>
    </w:tbl>
    <w:p w14:paraId="2F0C3722" w14:textId="77777777" w:rsidR="005D742E" w:rsidRDefault="00000000">
      <w:pPr>
        <w:pStyle w:val="Compact"/>
        <w:numPr>
          <w:ilvl w:val="0"/>
          <w:numId w:val="8"/>
        </w:numPr>
      </w:pPr>
      <w:r>
        <w:t>States marked with * are accepting states</w:t>
      </w:r>
    </w:p>
    <w:p w14:paraId="02ABE22E" w14:textId="77777777" w:rsidR="005D742E" w:rsidRDefault="00000000">
      <w:pPr>
        <w:pStyle w:val="Compact"/>
        <w:numPr>
          <w:ilvl w:val="0"/>
          <w:numId w:val="8"/>
        </w:numPr>
      </w:pPr>
      <w:r>
        <w:t>“-” indicates transition to an error state</w:t>
      </w:r>
    </w:p>
    <w:p w14:paraId="1710B57D" w14:textId="77777777" w:rsidR="005D742E" w:rsidRDefault="00000000" w:rsidP="00CB3F85">
      <w:pPr>
        <w:pStyle w:val="FirstParagraph"/>
        <w:jc w:val="both"/>
      </w:pPr>
      <w:r>
        <w:rPr>
          <w:b/>
          <w:bCs/>
        </w:rPr>
        <w:t>Description</w:t>
      </w:r>
      <w:r>
        <w:t xml:space="preserve">: - </w:t>
      </w:r>
      <w:r w:rsidRPr="00CB3F85">
        <w:rPr>
          <w:sz w:val="22"/>
          <w:szCs w:val="22"/>
        </w:rPr>
        <w:t>The INVALID_INTEGER_LITERAL automaton captures common invalid integer patterns. - It detects integers with leading zeros (e.g., “01234”). - It identifies integers starting with underscores (e.g., “</w:t>
      </w:r>
      <w:r w:rsidRPr="00CB3F85">
        <w:rPr>
          <w:i/>
          <w:iCs/>
          <w:sz w:val="22"/>
          <w:szCs w:val="22"/>
        </w:rPr>
        <w:t>123”). - It catches integers ending with underscores (e.g., ”123</w:t>
      </w:r>
      <w:r w:rsidRPr="00CB3F85">
        <w:rPr>
          <w:sz w:val="22"/>
          <w:szCs w:val="22"/>
        </w:rPr>
        <w:t>”). - These patterns are flagged as errors to help catch potential coding mistakes. - The lexer provides specific error tokens to help with better error reporting</w:t>
      </w:r>
      <w:r>
        <w:t>.</w:t>
      </w:r>
    </w:p>
    <w:p w14:paraId="770F276B" w14:textId="77777777" w:rsidR="005D742E" w:rsidRDefault="00000000">
      <w:pPr>
        <w:pStyle w:val="Heading2"/>
      </w:pPr>
      <w:bookmarkStart w:id="26" w:name="invalid_double_literal"/>
      <w:bookmarkEnd w:id="22"/>
      <w:bookmarkEnd w:id="25"/>
      <w:r>
        <w:t xml:space="preserve">7. </w:t>
      </w:r>
      <w:r w:rsidRPr="005C5167">
        <w:rPr>
          <w:i/>
          <w:iCs/>
        </w:rPr>
        <w:t>INVALID_DOUBLE_LITERAL</w:t>
      </w:r>
    </w:p>
    <w:p w14:paraId="1B682EC2" w14:textId="77777777" w:rsidR="005D742E" w:rsidRDefault="00000000">
      <w:pPr>
        <w:pStyle w:val="Heading3"/>
      </w:pPr>
      <w:bookmarkStart w:id="27" w:name="regular-expression-6"/>
      <w:r>
        <w:t>Regular Expression</w:t>
      </w:r>
    </w:p>
    <w:p w14:paraId="06D677C3" w14:textId="77777777" w:rsidR="005D742E" w:rsidRDefault="00000000" w:rsidP="00227D6E">
      <w:pPr>
        <w:pStyle w:val="SourceCode"/>
        <w:jc w:val="center"/>
      </w:pPr>
      <w:r>
        <w:rPr>
          <w:rStyle w:val="VerbatimChar"/>
        </w:rPr>
        <w:t>'0'[0-</w:t>
      </w:r>
      <w:proofErr w:type="gramStart"/>
      <w:r>
        <w:rPr>
          <w:rStyle w:val="VerbatimChar"/>
        </w:rPr>
        <w:t>9]*</w:t>
      </w:r>
      <w:proofErr w:type="gramEnd"/>
      <w:r>
        <w:rPr>
          <w:rStyle w:val="VerbatimChar"/>
        </w:rPr>
        <w:t>'.'[0-9]*|[0-9]+'.'</w:t>
      </w:r>
    </w:p>
    <w:p w14:paraId="6CBD188D" w14:textId="77777777" w:rsidR="005D742E" w:rsidRDefault="00000000">
      <w:pPr>
        <w:pStyle w:val="Heading3"/>
      </w:pPr>
      <w:bookmarkStart w:id="28" w:name="transition-diagram-6"/>
      <w:bookmarkEnd w:id="27"/>
      <w:r>
        <w:t>Transition Diagram</w:t>
      </w:r>
    </w:p>
    <w:p w14:paraId="2D63D994" w14:textId="45091592" w:rsidR="005D742E" w:rsidRDefault="00A626A1" w:rsidP="00EA4EA9">
      <w:pPr>
        <w:pStyle w:val="SourceCode"/>
        <w:ind w:left="851"/>
      </w:pPr>
      <w:r>
        <w:rPr>
          <w:rStyle w:val="VerbatimChar"/>
        </w:rPr>
        <w:t xml:space="preserve">     ┌───┐     0       </w:t>
      </w:r>
      <w:r w:rsidR="00C92988">
        <w:rPr>
          <w:rStyle w:val="VerbatimChar"/>
        </w:rPr>
        <w:t xml:space="preserve"> </w:t>
      </w:r>
      <w:r>
        <w:rPr>
          <w:rStyle w:val="VerbatimChar"/>
        </w:rPr>
        <w:t xml:space="preserve">┌───┐     0-9      ┌───┐   </w:t>
      </w:r>
      <w:proofErr w:type="gramStart"/>
      <w:r>
        <w:rPr>
          <w:rStyle w:val="VerbatimChar"/>
        </w:rPr>
        <w:t xml:space="preserve"> </w:t>
      </w:r>
      <w:r w:rsidR="00C92988">
        <w:rPr>
          <w:rStyle w:val="VerbatimChar"/>
        </w:rPr>
        <w:t xml:space="preserve"> .</w:t>
      </w:r>
      <w:proofErr w:type="gramEnd"/>
      <w:r>
        <w:rPr>
          <w:rStyle w:val="VerbatimChar"/>
        </w:rPr>
        <w:t xml:space="preserve">       </w:t>
      </w:r>
      <w:r w:rsidR="00C92988">
        <w:rPr>
          <w:rStyle w:val="VerbatimChar"/>
        </w:rPr>
        <w:t xml:space="preserve"> </w:t>
      </w:r>
      <w:r>
        <w:rPr>
          <w:rStyle w:val="VerbatimChar"/>
        </w:rPr>
        <w:t>┌───┐</w:t>
      </w:r>
      <w:r>
        <w:br/>
      </w:r>
      <w:r>
        <w:rPr>
          <w:rStyle w:val="VerbatimChar"/>
        </w:rPr>
        <w:t xml:space="preserve">     │   │─────────────►│   │─────────────►│   │─────────────►│   │</w:t>
      </w:r>
      <w:r>
        <w:br/>
      </w:r>
      <w:r>
        <w:rPr>
          <w:rStyle w:val="VerbatimChar"/>
        </w:rPr>
        <w:t>────►│ S0│              │ S1│              │ S2│              │ A1│</w:t>
      </w:r>
      <w:r>
        <w:br/>
      </w:r>
      <w:r>
        <w:rPr>
          <w:rStyle w:val="VerbatimChar"/>
        </w:rPr>
        <w:t xml:space="preserve">     │   │              │   │              │   │              │   │</w:t>
      </w:r>
      <w:r>
        <w:br/>
      </w:r>
      <w:r>
        <w:rPr>
          <w:rStyle w:val="VerbatimChar"/>
        </w:rPr>
        <w:t xml:space="preserve">     └───┘              └───┘              └─┬─┘   </w:t>
      </w:r>
      <w:proofErr w:type="gramStart"/>
      <w:r>
        <w:rPr>
          <w:rStyle w:val="VerbatimChar"/>
        </w:rPr>
        <w:t xml:space="preserve">  </w:t>
      </w:r>
      <w:r w:rsidR="00CB3F85">
        <w:rPr>
          <w:rStyle w:val="VerbatimChar"/>
        </w:rPr>
        <w:t>.</w:t>
      </w:r>
      <w:proofErr w:type="gramEnd"/>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A2│</w:t>
      </w:r>
      <w:r>
        <w:br/>
      </w:r>
      <w:r>
        <w:rPr>
          <w:rStyle w:val="VerbatimChar"/>
        </w:rPr>
        <w:t xml:space="preserve">                                                           │   │</w:t>
      </w:r>
      <w:r>
        <w:br/>
      </w:r>
      <w:r>
        <w:rPr>
          <w:rStyle w:val="VerbatimChar"/>
        </w:rPr>
        <w:t xml:space="preserve">                                                           └───┘</w:t>
      </w:r>
    </w:p>
    <w:p w14:paraId="6A9EBC15" w14:textId="77777777" w:rsidR="005D742E" w:rsidRDefault="00000000">
      <w:pPr>
        <w:pStyle w:val="Heading3"/>
      </w:pPr>
      <w:bookmarkStart w:id="29" w:name="transition-table-6"/>
      <w:bookmarkEnd w:id="28"/>
      <w:r>
        <w:lastRenderedPageBreak/>
        <w:t>Transition Table</w:t>
      </w:r>
    </w:p>
    <w:tbl>
      <w:tblPr>
        <w:tblStyle w:val="TableGrid"/>
        <w:tblW w:w="0" w:type="auto"/>
        <w:jc w:val="center"/>
        <w:tblLook w:val="0020" w:firstRow="1" w:lastRow="0" w:firstColumn="0" w:lastColumn="0" w:noHBand="0" w:noVBand="0"/>
      </w:tblPr>
      <w:tblGrid>
        <w:gridCol w:w="732"/>
        <w:gridCol w:w="499"/>
        <w:gridCol w:w="562"/>
        <w:gridCol w:w="499"/>
        <w:gridCol w:w="803"/>
      </w:tblGrid>
      <w:tr w:rsidR="005D742E" w14:paraId="21A6FC76" w14:textId="77777777" w:rsidTr="00211595">
        <w:trPr>
          <w:jc w:val="center"/>
        </w:trPr>
        <w:tc>
          <w:tcPr>
            <w:tcW w:w="0" w:type="auto"/>
          </w:tcPr>
          <w:p w14:paraId="66A2701B" w14:textId="77777777" w:rsidR="005D742E" w:rsidRDefault="00000000">
            <w:pPr>
              <w:pStyle w:val="Compact"/>
            </w:pPr>
            <w:r>
              <w:t>State</w:t>
            </w:r>
          </w:p>
        </w:tc>
        <w:tc>
          <w:tcPr>
            <w:tcW w:w="0" w:type="auto"/>
          </w:tcPr>
          <w:p w14:paraId="00B3AD08" w14:textId="77777777" w:rsidR="005D742E" w:rsidRDefault="00000000">
            <w:pPr>
              <w:pStyle w:val="Compact"/>
            </w:pPr>
            <w:r>
              <w:t>0</w:t>
            </w:r>
          </w:p>
        </w:tc>
        <w:tc>
          <w:tcPr>
            <w:tcW w:w="0" w:type="auto"/>
          </w:tcPr>
          <w:p w14:paraId="0801AAA1" w14:textId="77777777" w:rsidR="005D742E" w:rsidRDefault="00000000">
            <w:pPr>
              <w:pStyle w:val="Compact"/>
            </w:pPr>
            <w:r>
              <w:t>1-9</w:t>
            </w:r>
          </w:p>
        </w:tc>
        <w:tc>
          <w:tcPr>
            <w:tcW w:w="0" w:type="auto"/>
          </w:tcPr>
          <w:p w14:paraId="42FBA819" w14:textId="77777777" w:rsidR="005D742E" w:rsidRDefault="00000000">
            <w:pPr>
              <w:pStyle w:val="Compact"/>
            </w:pPr>
            <w:r>
              <w:t>.</w:t>
            </w:r>
          </w:p>
        </w:tc>
        <w:tc>
          <w:tcPr>
            <w:tcW w:w="0" w:type="auto"/>
          </w:tcPr>
          <w:p w14:paraId="4B6CA29B" w14:textId="77777777" w:rsidR="005D742E" w:rsidRDefault="00000000">
            <w:pPr>
              <w:pStyle w:val="Compact"/>
            </w:pPr>
            <w:r>
              <w:t>Other</w:t>
            </w:r>
          </w:p>
        </w:tc>
      </w:tr>
      <w:tr w:rsidR="005D742E" w14:paraId="6CDE4732" w14:textId="77777777" w:rsidTr="00211595">
        <w:trPr>
          <w:jc w:val="center"/>
        </w:trPr>
        <w:tc>
          <w:tcPr>
            <w:tcW w:w="0" w:type="auto"/>
          </w:tcPr>
          <w:p w14:paraId="1E3000C7" w14:textId="77777777" w:rsidR="005D742E" w:rsidRDefault="00000000">
            <w:pPr>
              <w:pStyle w:val="Compact"/>
            </w:pPr>
            <w:r>
              <w:t>S0</w:t>
            </w:r>
          </w:p>
        </w:tc>
        <w:tc>
          <w:tcPr>
            <w:tcW w:w="0" w:type="auto"/>
          </w:tcPr>
          <w:p w14:paraId="329A97D4" w14:textId="77777777" w:rsidR="005D742E" w:rsidRDefault="00000000">
            <w:pPr>
              <w:pStyle w:val="Compact"/>
            </w:pPr>
            <w:r>
              <w:t>S1</w:t>
            </w:r>
          </w:p>
        </w:tc>
        <w:tc>
          <w:tcPr>
            <w:tcW w:w="0" w:type="auto"/>
          </w:tcPr>
          <w:p w14:paraId="6FBF6911" w14:textId="77777777" w:rsidR="005D742E" w:rsidRDefault="00000000">
            <w:pPr>
              <w:pStyle w:val="Compact"/>
            </w:pPr>
            <w:r>
              <w:t>S2</w:t>
            </w:r>
          </w:p>
        </w:tc>
        <w:tc>
          <w:tcPr>
            <w:tcW w:w="0" w:type="auto"/>
          </w:tcPr>
          <w:p w14:paraId="1D2EB534" w14:textId="77777777" w:rsidR="005D742E" w:rsidRDefault="00000000">
            <w:pPr>
              <w:pStyle w:val="Compact"/>
            </w:pPr>
            <w:r>
              <w:t>-</w:t>
            </w:r>
          </w:p>
        </w:tc>
        <w:tc>
          <w:tcPr>
            <w:tcW w:w="0" w:type="auto"/>
          </w:tcPr>
          <w:p w14:paraId="23EA4177" w14:textId="77777777" w:rsidR="005D742E" w:rsidRDefault="00000000">
            <w:pPr>
              <w:pStyle w:val="Compact"/>
            </w:pPr>
            <w:r>
              <w:t>-</w:t>
            </w:r>
          </w:p>
        </w:tc>
      </w:tr>
      <w:tr w:rsidR="005D742E" w14:paraId="0F0D237C" w14:textId="77777777" w:rsidTr="00211595">
        <w:trPr>
          <w:jc w:val="center"/>
        </w:trPr>
        <w:tc>
          <w:tcPr>
            <w:tcW w:w="0" w:type="auto"/>
          </w:tcPr>
          <w:p w14:paraId="265E489E" w14:textId="77777777" w:rsidR="005D742E" w:rsidRDefault="00000000">
            <w:pPr>
              <w:pStyle w:val="Compact"/>
            </w:pPr>
            <w:r>
              <w:t>S1</w:t>
            </w:r>
          </w:p>
        </w:tc>
        <w:tc>
          <w:tcPr>
            <w:tcW w:w="0" w:type="auto"/>
          </w:tcPr>
          <w:p w14:paraId="0A14AE31" w14:textId="77777777" w:rsidR="005D742E" w:rsidRDefault="00000000">
            <w:pPr>
              <w:pStyle w:val="Compact"/>
            </w:pPr>
            <w:r>
              <w:t>S1</w:t>
            </w:r>
          </w:p>
        </w:tc>
        <w:tc>
          <w:tcPr>
            <w:tcW w:w="0" w:type="auto"/>
          </w:tcPr>
          <w:p w14:paraId="566B4AA4" w14:textId="77777777" w:rsidR="005D742E" w:rsidRDefault="00000000">
            <w:pPr>
              <w:pStyle w:val="Compact"/>
            </w:pPr>
            <w:r>
              <w:t>S1</w:t>
            </w:r>
          </w:p>
        </w:tc>
        <w:tc>
          <w:tcPr>
            <w:tcW w:w="0" w:type="auto"/>
          </w:tcPr>
          <w:p w14:paraId="6D1B624C" w14:textId="77777777" w:rsidR="005D742E" w:rsidRDefault="00000000">
            <w:pPr>
              <w:pStyle w:val="Compact"/>
            </w:pPr>
            <w:r>
              <w:t>A1</w:t>
            </w:r>
          </w:p>
        </w:tc>
        <w:tc>
          <w:tcPr>
            <w:tcW w:w="0" w:type="auto"/>
          </w:tcPr>
          <w:p w14:paraId="4E96ECF4" w14:textId="77777777" w:rsidR="005D742E" w:rsidRDefault="00000000">
            <w:pPr>
              <w:pStyle w:val="Compact"/>
            </w:pPr>
            <w:r>
              <w:t>-</w:t>
            </w:r>
          </w:p>
        </w:tc>
      </w:tr>
      <w:tr w:rsidR="005D742E" w14:paraId="1A08B415" w14:textId="77777777" w:rsidTr="00211595">
        <w:trPr>
          <w:jc w:val="center"/>
        </w:trPr>
        <w:tc>
          <w:tcPr>
            <w:tcW w:w="0" w:type="auto"/>
          </w:tcPr>
          <w:p w14:paraId="06171388" w14:textId="77777777" w:rsidR="005D742E" w:rsidRDefault="00000000">
            <w:pPr>
              <w:pStyle w:val="Compact"/>
            </w:pPr>
            <w:r>
              <w:t>S2</w:t>
            </w:r>
          </w:p>
        </w:tc>
        <w:tc>
          <w:tcPr>
            <w:tcW w:w="0" w:type="auto"/>
          </w:tcPr>
          <w:p w14:paraId="3E5506D2" w14:textId="77777777" w:rsidR="005D742E" w:rsidRDefault="00000000">
            <w:pPr>
              <w:pStyle w:val="Compact"/>
            </w:pPr>
            <w:r>
              <w:t>S2</w:t>
            </w:r>
          </w:p>
        </w:tc>
        <w:tc>
          <w:tcPr>
            <w:tcW w:w="0" w:type="auto"/>
          </w:tcPr>
          <w:p w14:paraId="5EF38BE4" w14:textId="77777777" w:rsidR="005D742E" w:rsidRDefault="00000000">
            <w:pPr>
              <w:pStyle w:val="Compact"/>
            </w:pPr>
            <w:r>
              <w:t>S2</w:t>
            </w:r>
          </w:p>
        </w:tc>
        <w:tc>
          <w:tcPr>
            <w:tcW w:w="0" w:type="auto"/>
          </w:tcPr>
          <w:p w14:paraId="404A8F5B" w14:textId="77777777" w:rsidR="005D742E" w:rsidRDefault="00000000">
            <w:pPr>
              <w:pStyle w:val="Compact"/>
            </w:pPr>
            <w:r>
              <w:t>A2</w:t>
            </w:r>
          </w:p>
        </w:tc>
        <w:tc>
          <w:tcPr>
            <w:tcW w:w="0" w:type="auto"/>
          </w:tcPr>
          <w:p w14:paraId="076A749F" w14:textId="77777777" w:rsidR="005D742E" w:rsidRDefault="00000000">
            <w:pPr>
              <w:pStyle w:val="Compact"/>
            </w:pPr>
            <w:r>
              <w:t>-</w:t>
            </w:r>
          </w:p>
        </w:tc>
      </w:tr>
      <w:tr w:rsidR="005D742E" w14:paraId="6C9BB735" w14:textId="77777777" w:rsidTr="00211595">
        <w:trPr>
          <w:jc w:val="center"/>
        </w:trPr>
        <w:tc>
          <w:tcPr>
            <w:tcW w:w="0" w:type="auto"/>
          </w:tcPr>
          <w:p w14:paraId="5AF14592" w14:textId="77777777" w:rsidR="005D742E" w:rsidRDefault="00000000">
            <w:pPr>
              <w:pStyle w:val="Compact"/>
            </w:pPr>
            <w:r>
              <w:t>A1*</w:t>
            </w:r>
          </w:p>
        </w:tc>
        <w:tc>
          <w:tcPr>
            <w:tcW w:w="0" w:type="auto"/>
          </w:tcPr>
          <w:p w14:paraId="7506D7DD" w14:textId="77777777" w:rsidR="005D742E" w:rsidRDefault="00000000">
            <w:pPr>
              <w:pStyle w:val="Compact"/>
            </w:pPr>
            <w:r>
              <w:t>A3</w:t>
            </w:r>
          </w:p>
        </w:tc>
        <w:tc>
          <w:tcPr>
            <w:tcW w:w="0" w:type="auto"/>
          </w:tcPr>
          <w:p w14:paraId="229433B8" w14:textId="77777777" w:rsidR="005D742E" w:rsidRDefault="00000000">
            <w:pPr>
              <w:pStyle w:val="Compact"/>
            </w:pPr>
            <w:r>
              <w:t>A3</w:t>
            </w:r>
          </w:p>
        </w:tc>
        <w:tc>
          <w:tcPr>
            <w:tcW w:w="0" w:type="auto"/>
          </w:tcPr>
          <w:p w14:paraId="2A90EC31" w14:textId="77777777" w:rsidR="005D742E" w:rsidRDefault="00000000">
            <w:pPr>
              <w:pStyle w:val="Compact"/>
            </w:pPr>
            <w:r>
              <w:t>-</w:t>
            </w:r>
          </w:p>
        </w:tc>
        <w:tc>
          <w:tcPr>
            <w:tcW w:w="0" w:type="auto"/>
          </w:tcPr>
          <w:p w14:paraId="14C1DF2E" w14:textId="77777777" w:rsidR="005D742E" w:rsidRDefault="00000000">
            <w:pPr>
              <w:pStyle w:val="Compact"/>
            </w:pPr>
            <w:r>
              <w:t>-</w:t>
            </w:r>
          </w:p>
        </w:tc>
      </w:tr>
      <w:tr w:rsidR="005D742E" w14:paraId="655CF533" w14:textId="77777777" w:rsidTr="00211595">
        <w:trPr>
          <w:jc w:val="center"/>
        </w:trPr>
        <w:tc>
          <w:tcPr>
            <w:tcW w:w="0" w:type="auto"/>
          </w:tcPr>
          <w:p w14:paraId="2CD061BE" w14:textId="77777777" w:rsidR="005D742E" w:rsidRDefault="00000000">
            <w:pPr>
              <w:pStyle w:val="Compact"/>
            </w:pPr>
            <w:r>
              <w:t>A2*</w:t>
            </w:r>
          </w:p>
        </w:tc>
        <w:tc>
          <w:tcPr>
            <w:tcW w:w="0" w:type="auto"/>
          </w:tcPr>
          <w:p w14:paraId="514288AB" w14:textId="77777777" w:rsidR="005D742E" w:rsidRDefault="00000000">
            <w:pPr>
              <w:pStyle w:val="Compact"/>
            </w:pPr>
            <w:r>
              <w:t>-</w:t>
            </w:r>
          </w:p>
        </w:tc>
        <w:tc>
          <w:tcPr>
            <w:tcW w:w="0" w:type="auto"/>
          </w:tcPr>
          <w:p w14:paraId="0081EF60" w14:textId="77777777" w:rsidR="005D742E" w:rsidRDefault="00000000">
            <w:pPr>
              <w:pStyle w:val="Compact"/>
            </w:pPr>
            <w:r>
              <w:t>-</w:t>
            </w:r>
          </w:p>
        </w:tc>
        <w:tc>
          <w:tcPr>
            <w:tcW w:w="0" w:type="auto"/>
          </w:tcPr>
          <w:p w14:paraId="13C8F4E5" w14:textId="77777777" w:rsidR="005D742E" w:rsidRDefault="00000000">
            <w:pPr>
              <w:pStyle w:val="Compact"/>
            </w:pPr>
            <w:r>
              <w:t>-</w:t>
            </w:r>
          </w:p>
        </w:tc>
        <w:tc>
          <w:tcPr>
            <w:tcW w:w="0" w:type="auto"/>
          </w:tcPr>
          <w:p w14:paraId="1F679F74" w14:textId="77777777" w:rsidR="005D742E" w:rsidRDefault="00000000">
            <w:pPr>
              <w:pStyle w:val="Compact"/>
            </w:pPr>
            <w:r>
              <w:t>-</w:t>
            </w:r>
          </w:p>
        </w:tc>
      </w:tr>
      <w:tr w:rsidR="005D742E" w14:paraId="5DD12B00" w14:textId="77777777" w:rsidTr="00211595">
        <w:trPr>
          <w:jc w:val="center"/>
        </w:trPr>
        <w:tc>
          <w:tcPr>
            <w:tcW w:w="0" w:type="auto"/>
          </w:tcPr>
          <w:p w14:paraId="3A3795BC" w14:textId="77777777" w:rsidR="005D742E" w:rsidRDefault="00000000">
            <w:pPr>
              <w:pStyle w:val="Compact"/>
            </w:pPr>
            <w:r>
              <w:t>A3*</w:t>
            </w:r>
          </w:p>
        </w:tc>
        <w:tc>
          <w:tcPr>
            <w:tcW w:w="0" w:type="auto"/>
          </w:tcPr>
          <w:p w14:paraId="0178142F" w14:textId="77777777" w:rsidR="005D742E" w:rsidRDefault="00000000">
            <w:pPr>
              <w:pStyle w:val="Compact"/>
            </w:pPr>
            <w:r>
              <w:t>A3</w:t>
            </w:r>
          </w:p>
        </w:tc>
        <w:tc>
          <w:tcPr>
            <w:tcW w:w="0" w:type="auto"/>
          </w:tcPr>
          <w:p w14:paraId="76AAFC1A" w14:textId="77777777" w:rsidR="005D742E" w:rsidRDefault="00000000">
            <w:pPr>
              <w:pStyle w:val="Compact"/>
            </w:pPr>
            <w:r>
              <w:t>A3</w:t>
            </w:r>
          </w:p>
        </w:tc>
        <w:tc>
          <w:tcPr>
            <w:tcW w:w="0" w:type="auto"/>
          </w:tcPr>
          <w:p w14:paraId="18967805" w14:textId="77777777" w:rsidR="005D742E" w:rsidRDefault="00000000">
            <w:pPr>
              <w:pStyle w:val="Compact"/>
            </w:pPr>
            <w:r>
              <w:t>-</w:t>
            </w:r>
          </w:p>
        </w:tc>
        <w:tc>
          <w:tcPr>
            <w:tcW w:w="0" w:type="auto"/>
          </w:tcPr>
          <w:p w14:paraId="5F871F85" w14:textId="77777777" w:rsidR="005D742E" w:rsidRDefault="00000000">
            <w:pPr>
              <w:pStyle w:val="Compact"/>
            </w:pPr>
            <w:r>
              <w:t>-</w:t>
            </w:r>
          </w:p>
        </w:tc>
      </w:tr>
    </w:tbl>
    <w:p w14:paraId="3C6B783D" w14:textId="77777777" w:rsidR="005D742E" w:rsidRDefault="00000000">
      <w:pPr>
        <w:pStyle w:val="Compact"/>
        <w:numPr>
          <w:ilvl w:val="0"/>
          <w:numId w:val="9"/>
        </w:numPr>
      </w:pPr>
      <w:r>
        <w:t>States marked with * are accepting states</w:t>
      </w:r>
    </w:p>
    <w:p w14:paraId="01F0A2D1" w14:textId="77777777" w:rsidR="005D742E" w:rsidRDefault="00000000">
      <w:pPr>
        <w:pStyle w:val="Compact"/>
        <w:numPr>
          <w:ilvl w:val="0"/>
          <w:numId w:val="9"/>
        </w:numPr>
      </w:pPr>
      <w:r>
        <w:t>“-” indicates transition to an error state</w:t>
      </w:r>
    </w:p>
    <w:p w14:paraId="07A2D990" w14:textId="77777777" w:rsidR="005D742E" w:rsidRDefault="00000000" w:rsidP="004C2C82">
      <w:pPr>
        <w:pStyle w:val="FirstParagraph"/>
        <w:jc w:val="both"/>
      </w:pPr>
      <w:r>
        <w:rPr>
          <w:b/>
          <w:bCs/>
        </w:rPr>
        <w:t>Description</w:t>
      </w:r>
      <w:r>
        <w:t xml:space="preserve">: - </w:t>
      </w:r>
      <w:r w:rsidRPr="004C2C82">
        <w:rPr>
          <w:sz w:val="22"/>
          <w:szCs w:val="22"/>
        </w:rPr>
        <w:t>The INVALID_DOUBLE_LITERAL automaton captures common invalid floating-point patterns. - It detects doubles with leading zeros for the whole number part (e.g., “01.23”). - It catches doubles without any digits after the decimal point (e.g., “123.”). - These patterns are flagged as errors to catch potential coding mistakes. - The separate handling of invalid double literals helps generate better error messages</w:t>
      </w:r>
      <w:r>
        <w:t>.</w:t>
      </w:r>
    </w:p>
    <w:p w14:paraId="0D810E2F" w14:textId="77777777" w:rsidR="005D742E" w:rsidRDefault="00000000">
      <w:pPr>
        <w:pStyle w:val="Heading2"/>
      </w:pPr>
      <w:bookmarkStart w:id="30" w:name="char_literal"/>
      <w:bookmarkEnd w:id="26"/>
      <w:bookmarkEnd w:id="29"/>
      <w:r>
        <w:t xml:space="preserve">8. </w:t>
      </w:r>
      <w:r w:rsidRPr="005C5167">
        <w:rPr>
          <w:i/>
          <w:iCs/>
        </w:rPr>
        <w:t>CHAR_LITERAL</w:t>
      </w:r>
    </w:p>
    <w:p w14:paraId="2B09D345" w14:textId="77777777" w:rsidR="005D742E" w:rsidRDefault="00000000">
      <w:pPr>
        <w:pStyle w:val="Heading3"/>
      </w:pPr>
      <w:bookmarkStart w:id="31" w:name="regular-expression-7"/>
      <w:r>
        <w:t>Regular Expression</w:t>
      </w:r>
    </w:p>
    <w:p w14:paraId="32FABD1F" w14:textId="77777777" w:rsidR="005D742E" w:rsidRDefault="00000000" w:rsidP="00227D6E">
      <w:pPr>
        <w:pStyle w:val="SourceCode"/>
        <w:jc w:val="center"/>
      </w:pPr>
      <w:r>
        <w:rPr>
          <w:rStyle w:val="VerbatimChar"/>
        </w:rPr>
        <w:t>'"'.'\"'</w:t>
      </w:r>
    </w:p>
    <w:p w14:paraId="58360F30" w14:textId="77777777" w:rsidR="005D742E" w:rsidRDefault="00000000">
      <w:pPr>
        <w:pStyle w:val="Heading3"/>
      </w:pPr>
      <w:bookmarkStart w:id="32" w:name="transition-diagram-7"/>
      <w:bookmarkEnd w:id="31"/>
      <w:r>
        <w:t>Transition Diagram</w:t>
      </w:r>
    </w:p>
    <w:p w14:paraId="2CF17A1F" w14:textId="4F01514C" w:rsidR="005D742E" w:rsidRDefault="00A626A1" w:rsidP="00EA4EA9">
      <w:pPr>
        <w:pStyle w:val="SourceCode"/>
        <w:ind w:left="993"/>
      </w:pPr>
      <w:r>
        <w:rPr>
          <w:rStyle w:val="VerbatimChar"/>
        </w:rPr>
        <w:t xml:space="preserve">     ┌───┐      "       ┌───┐   any char   ┌───┐      "       ┌───┐</w:t>
      </w:r>
      <w:r>
        <w:br/>
      </w:r>
      <w:r>
        <w:rPr>
          <w:rStyle w:val="VerbatimChar"/>
        </w:rPr>
        <w:t xml:space="preserve">     │   │─────────────►│   │─────────────►│   │─────────────►│   │</w:t>
      </w:r>
      <w:r>
        <w:br/>
      </w:r>
      <w:r>
        <w:rPr>
          <w:rStyle w:val="VerbatimChar"/>
        </w:rPr>
        <w:t>────►│ S0│              │ S1│              │ S2│              │ A1│</w:t>
      </w:r>
      <w:r>
        <w:br/>
      </w:r>
      <w:r>
        <w:rPr>
          <w:rStyle w:val="VerbatimChar"/>
        </w:rPr>
        <w:t xml:space="preserve">     │   │              │   │              │   │              │   │</w:t>
      </w:r>
      <w:r>
        <w:br/>
      </w:r>
      <w:r>
        <w:rPr>
          <w:rStyle w:val="VerbatimChar"/>
        </w:rPr>
        <w:t xml:space="preserve">     └───┘              └───┘              └───┘              └───┘</w:t>
      </w:r>
    </w:p>
    <w:p w14:paraId="46E6B29B" w14:textId="77777777" w:rsidR="005D742E" w:rsidRDefault="00000000">
      <w:pPr>
        <w:pStyle w:val="Heading3"/>
      </w:pPr>
      <w:bookmarkStart w:id="33" w:name="transition-table-7"/>
      <w:bookmarkEnd w:id="32"/>
      <w:r>
        <w:t>Transition Table</w:t>
      </w:r>
    </w:p>
    <w:tbl>
      <w:tblPr>
        <w:tblStyle w:val="TableGrid"/>
        <w:tblW w:w="0" w:type="auto"/>
        <w:jc w:val="center"/>
        <w:tblLook w:val="0020" w:firstRow="1" w:lastRow="0" w:firstColumn="0" w:lastColumn="0" w:noHBand="0" w:noVBand="0"/>
      </w:tblPr>
      <w:tblGrid>
        <w:gridCol w:w="732"/>
        <w:gridCol w:w="499"/>
        <w:gridCol w:w="1158"/>
        <w:gridCol w:w="803"/>
      </w:tblGrid>
      <w:tr w:rsidR="005D742E" w14:paraId="21B24328" w14:textId="77777777" w:rsidTr="00211595">
        <w:trPr>
          <w:jc w:val="center"/>
        </w:trPr>
        <w:tc>
          <w:tcPr>
            <w:tcW w:w="0" w:type="auto"/>
          </w:tcPr>
          <w:p w14:paraId="1B5EB8C1" w14:textId="77777777" w:rsidR="005D742E" w:rsidRDefault="00000000">
            <w:pPr>
              <w:pStyle w:val="Compact"/>
            </w:pPr>
            <w:r>
              <w:t>State</w:t>
            </w:r>
          </w:p>
        </w:tc>
        <w:tc>
          <w:tcPr>
            <w:tcW w:w="0" w:type="auto"/>
          </w:tcPr>
          <w:p w14:paraId="1BE292CA" w14:textId="77777777" w:rsidR="005D742E" w:rsidRDefault="00000000">
            <w:pPr>
              <w:pStyle w:val="Compact"/>
            </w:pPr>
            <w:r>
              <w:t>”</w:t>
            </w:r>
          </w:p>
        </w:tc>
        <w:tc>
          <w:tcPr>
            <w:tcW w:w="0" w:type="auto"/>
          </w:tcPr>
          <w:p w14:paraId="5E261E95" w14:textId="77777777" w:rsidR="005D742E" w:rsidRDefault="00000000">
            <w:pPr>
              <w:pStyle w:val="Compact"/>
            </w:pPr>
            <w:r>
              <w:t>Any Char</w:t>
            </w:r>
          </w:p>
        </w:tc>
        <w:tc>
          <w:tcPr>
            <w:tcW w:w="0" w:type="auto"/>
          </w:tcPr>
          <w:p w14:paraId="777013BD" w14:textId="77777777" w:rsidR="005D742E" w:rsidRDefault="00000000">
            <w:pPr>
              <w:pStyle w:val="Compact"/>
            </w:pPr>
            <w:r>
              <w:t>Other</w:t>
            </w:r>
          </w:p>
        </w:tc>
      </w:tr>
      <w:tr w:rsidR="005D742E" w14:paraId="7B39125E" w14:textId="77777777" w:rsidTr="00211595">
        <w:trPr>
          <w:jc w:val="center"/>
        </w:trPr>
        <w:tc>
          <w:tcPr>
            <w:tcW w:w="0" w:type="auto"/>
          </w:tcPr>
          <w:p w14:paraId="4EC714FF" w14:textId="77777777" w:rsidR="005D742E" w:rsidRDefault="00000000">
            <w:pPr>
              <w:pStyle w:val="Compact"/>
            </w:pPr>
            <w:r>
              <w:t>S0</w:t>
            </w:r>
          </w:p>
        </w:tc>
        <w:tc>
          <w:tcPr>
            <w:tcW w:w="0" w:type="auto"/>
          </w:tcPr>
          <w:p w14:paraId="467D4EB5" w14:textId="77777777" w:rsidR="005D742E" w:rsidRDefault="00000000">
            <w:pPr>
              <w:pStyle w:val="Compact"/>
            </w:pPr>
            <w:r>
              <w:t>S1</w:t>
            </w:r>
          </w:p>
        </w:tc>
        <w:tc>
          <w:tcPr>
            <w:tcW w:w="0" w:type="auto"/>
          </w:tcPr>
          <w:p w14:paraId="504147F3" w14:textId="77777777" w:rsidR="005D742E" w:rsidRDefault="00000000">
            <w:pPr>
              <w:pStyle w:val="Compact"/>
            </w:pPr>
            <w:r>
              <w:t>-</w:t>
            </w:r>
          </w:p>
        </w:tc>
        <w:tc>
          <w:tcPr>
            <w:tcW w:w="0" w:type="auto"/>
          </w:tcPr>
          <w:p w14:paraId="73721914" w14:textId="77777777" w:rsidR="005D742E" w:rsidRDefault="00000000">
            <w:pPr>
              <w:pStyle w:val="Compact"/>
            </w:pPr>
            <w:r>
              <w:t>-</w:t>
            </w:r>
          </w:p>
        </w:tc>
      </w:tr>
      <w:tr w:rsidR="005D742E" w14:paraId="5C89DE4A" w14:textId="77777777" w:rsidTr="00211595">
        <w:trPr>
          <w:jc w:val="center"/>
        </w:trPr>
        <w:tc>
          <w:tcPr>
            <w:tcW w:w="0" w:type="auto"/>
          </w:tcPr>
          <w:p w14:paraId="578294F6" w14:textId="77777777" w:rsidR="005D742E" w:rsidRDefault="00000000">
            <w:pPr>
              <w:pStyle w:val="Compact"/>
            </w:pPr>
            <w:r>
              <w:t>S1</w:t>
            </w:r>
          </w:p>
        </w:tc>
        <w:tc>
          <w:tcPr>
            <w:tcW w:w="0" w:type="auto"/>
          </w:tcPr>
          <w:p w14:paraId="47998219" w14:textId="77777777" w:rsidR="005D742E" w:rsidRDefault="00000000">
            <w:pPr>
              <w:pStyle w:val="Compact"/>
            </w:pPr>
            <w:r>
              <w:t>-</w:t>
            </w:r>
          </w:p>
        </w:tc>
        <w:tc>
          <w:tcPr>
            <w:tcW w:w="0" w:type="auto"/>
          </w:tcPr>
          <w:p w14:paraId="6720E607" w14:textId="77777777" w:rsidR="005D742E" w:rsidRDefault="00000000">
            <w:pPr>
              <w:pStyle w:val="Compact"/>
            </w:pPr>
            <w:r>
              <w:t>S2</w:t>
            </w:r>
          </w:p>
        </w:tc>
        <w:tc>
          <w:tcPr>
            <w:tcW w:w="0" w:type="auto"/>
          </w:tcPr>
          <w:p w14:paraId="7425786D" w14:textId="77777777" w:rsidR="005D742E" w:rsidRDefault="00000000">
            <w:pPr>
              <w:pStyle w:val="Compact"/>
            </w:pPr>
            <w:r>
              <w:t>-</w:t>
            </w:r>
          </w:p>
        </w:tc>
      </w:tr>
      <w:tr w:rsidR="005D742E" w14:paraId="77558E27" w14:textId="77777777" w:rsidTr="00211595">
        <w:trPr>
          <w:jc w:val="center"/>
        </w:trPr>
        <w:tc>
          <w:tcPr>
            <w:tcW w:w="0" w:type="auto"/>
          </w:tcPr>
          <w:p w14:paraId="30219DEB" w14:textId="77777777" w:rsidR="005D742E" w:rsidRDefault="00000000">
            <w:pPr>
              <w:pStyle w:val="Compact"/>
            </w:pPr>
            <w:r>
              <w:t>S2</w:t>
            </w:r>
          </w:p>
        </w:tc>
        <w:tc>
          <w:tcPr>
            <w:tcW w:w="0" w:type="auto"/>
          </w:tcPr>
          <w:p w14:paraId="14B3FC77" w14:textId="77777777" w:rsidR="005D742E" w:rsidRDefault="00000000">
            <w:pPr>
              <w:pStyle w:val="Compact"/>
            </w:pPr>
            <w:r>
              <w:t>A1</w:t>
            </w:r>
          </w:p>
        </w:tc>
        <w:tc>
          <w:tcPr>
            <w:tcW w:w="0" w:type="auto"/>
          </w:tcPr>
          <w:p w14:paraId="57E92EA1" w14:textId="77777777" w:rsidR="005D742E" w:rsidRDefault="00000000">
            <w:pPr>
              <w:pStyle w:val="Compact"/>
            </w:pPr>
            <w:r>
              <w:t>-</w:t>
            </w:r>
          </w:p>
        </w:tc>
        <w:tc>
          <w:tcPr>
            <w:tcW w:w="0" w:type="auto"/>
          </w:tcPr>
          <w:p w14:paraId="27AEC8AE" w14:textId="77777777" w:rsidR="005D742E" w:rsidRDefault="00000000">
            <w:pPr>
              <w:pStyle w:val="Compact"/>
            </w:pPr>
            <w:r>
              <w:t>-</w:t>
            </w:r>
          </w:p>
        </w:tc>
      </w:tr>
      <w:tr w:rsidR="005D742E" w14:paraId="4EBB130D" w14:textId="77777777" w:rsidTr="00211595">
        <w:trPr>
          <w:jc w:val="center"/>
        </w:trPr>
        <w:tc>
          <w:tcPr>
            <w:tcW w:w="0" w:type="auto"/>
          </w:tcPr>
          <w:p w14:paraId="283B714B" w14:textId="77777777" w:rsidR="005D742E" w:rsidRDefault="00000000">
            <w:pPr>
              <w:pStyle w:val="Compact"/>
            </w:pPr>
            <w:r>
              <w:t>A1*</w:t>
            </w:r>
          </w:p>
        </w:tc>
        <w:tc>
          <w:tcPr>
            <w:tcW w:w="0" w:type="auto"/>
          </w:tcPr>
          <w:p w14:paraId="0B761F4B" w14:textId="77777777" w:rsidR="005D742E" w:rsidRDefault="00000000">
            <w:pPr>
              <w:pStyle w:val="Compact"/>
            </w:pPr>
            <w:r>
              <w:t>-</w:t>
            </w:r>
          </w:p>
        </w:tc>
        <w:tc>
          <w:tcPr>
            <w:tcW w:w="0" w:type="auto"/>
          </w:tcPr>
          <w:p w14:paraId="4D9B39F1" w14:textId="77777777" w:rsidR="005D742E" w:rsidRDefault="00000000">
            <w:pPr>
              <w:pStyle w:val="Compact"/>
            </w:pPr>
            <w:r>
              <w:t>-</w:t>
            </w:r>
          </w:p>
        </w:tc>
        <w:tc>
          <w:tcPr>
            <w:tcW w:w="0" w:type="auto"/>
          </w:tcPr>
          <w:p w14:paraId="570AA725" w14:textId="77777777" w:rsidR="005D742E" w:rsidRDefault="00000000">
            <w:pPr>
              <w:pStyle w:val="Compact"/>
            </w:pPr>
            <w:r>
              <w:t>-</w:t>
            </w:r>
          </w:p>
        </w:tc>
      </w:tr>
    </w:tbl>
    <w:p w14:paraId="79D6C70A" w14:textId="77777777" w:rsidR="005D742E" w:rsidRDefault="00000000">
      <w:pPr>
        <w:pStyle w:val="Compact"/>
        <w:numPr>
          <w:ilvl w:val="0"/>
          <w:numId w:val="10"/>
        </w:numPr>
      </w:pPr>
      <w:r>
        <w:t>States marked with * are accepting states</w:t>
      </w:r>
    </w:p>
    <w:p w14:paraId="3F9ECB5C" w14:textId="77777777" w:rsidR="005D742E" w:rsidRDefault="00000000">
      <w:pPr>
        <w:pStyle w:val="Compact"/>
        <w:numPr>
          <w:ilvl w:val="0"/>
          <w:numId w:val="10"/>
        </w:numPr>
      </w:pPr>
      <w:r>
        <w:t>“-” indicates transition to an error state</w:t>
      </w:r>
    </w:p>
    <w:p w14:paraId="49EC64A9" w14:textId="77777777" w:rsidR="005D742E" w:rsidRDefault="00000000" w:rsidP="004C2C82">
      <w:pPr>
        <w:pStyle w:val="FirstParagraph"/>
        <w:jc w:val="both"/>
      </w:pPr>
      <w:r>
        <w:rPr>
          <w:b/>
          <w:bCs/>
        </w:rPr>
        <w:t>Description</w:t>
      </w:r>
      <w:r>
        <w:t xml:space="preserve">: - </w:t>
      </w:r>
      <w:r w:rsidRPr="004C2C82">
        <w:rPr>
          <w:sz w:val="22"/>
          <w:szCs w:val="22"/>
        </w:rPr>
        <w:t xml:space="preserve">The CHAR_LITERAL automaton handles character literals enclosed in double quotes. - It requires exactly one character between the opening and closing double quotes. - The automaton recognizes patterns like “a”, “1”, </w:t>
      </w:r>
      <w:proofErr w:type="gramStart"/>
      <w:r w:rsidRPr="004C2C82">
        <w:rPr>
          <w:sz w:val="22"/>
          <w:szCs w:val="22"/>
        </w:rPr>
        <w:t>or ”</w:t>
      </w:r>
      <w:proofErr w:type="gramEnd"/>
      <w:r w:rsidRPr="004C2C82">
        <w:rPr>
          <w:sz w:val="22"/>
          <w:szCs w:val="22"/>
        </w:rPr>
        <w:t xml:space="preserve"> ” (a space character). - It rejects empty character literals (““) or multi-character literals. - This simple automaton does not handle escape sequences, which would require additional states</w:t>
      </w:r>
      <w:r>
        <w:t>.</w:t>
      </w:r>
    </w:p>
    <w:p w14:paraId="0CDE71E0" w14:textId="77777777" w:rsidR="005D742E" w:rsidRDefault="00000000">
      <w:pPr>
        <w:pStyle w:val="Heading2"/>
      </w:pPr>
      <w:bookmarkStart w:id="34" w:name="identifier"/>
      <w:bookmarkEnd w:id="30"/>
      <w:bookmarkEnd w:id="33"/>
      <w:r>
        <w:lastRenderedPageBreak/>
        <w:t xml:space="preserve">9. </w:t>
      </w:r>
      <w:r w:rsidRPr="005C5167">
        <w:rPr>
          <w:i/>
          <w:iCs/>
        </w:rPr>
        <w:t>IDENTIFIER</w:t>
      </w:r>
    </w:p>
    <w:p w14:paraId="4CC366FB" w14:textId="77777777" w:rsidR="005D742E" w:rsidRDefault="00000000">
      <w:pPr>
        <w:pStyle w:val="Heading3"/>
      </w:pPr>
      <w:bookmarkStart w:id="35" w:name="regular-expression-8"/>
      <w:r>
        <w:t>Regular Expression</w:t>
      </w:r>
    </w:p>
    <w:p w14:paraId="7F528565" w14:textId="77777777" w:rsidR="005D742E" w:rsidRDefault="00000000" w:rsidP="00227D6E">
      <w:pPr>
        <w:pStyle w:val="SourceCode"/>
        <w:jc w:val="center"/>
      </w:pPr>
      <w:r>
        <w:rPr>
          <w:rStyle w:val="VerbatimChar"/>
        </w:rPr>
        <w:t>[a-zA-</w:t>
      </w:r>
      <w:proofErr w:type="gramStart"/>
      <w:r>
        <w:rPr>
          <w:rStyle w:val="VerbatimChar"/>
        </w:rPr>
        <w:t>Z][</w:t>
      </w:r>
      <w:proofErr w:type="gramEnd"/>
      <w:r>
        <w:rPr>
          <w:rStyle w:val="VerbatimChar"/>
        </w:rPr>
        <w:t>a-zA-Z0-9]*</w:t>
      </w:r>
    </w:p>
    <w:p w14:paraId="1BD46835" w14:textId="77777777" w:rsidR="005D742E" w:rsidRDefault="00000000">
      <w:pPr>
        <w:pStyle w:val="Heading3"/>
      </w:pPr>
      <w:bookmarkStart w:id="36" w:name="transition-diagram-8"/>
      <w:bookmarkEnd w:id="35"/>
      <w:r>
        <w:t>Transition Diagram</w:t>
      </w:r>
    </w:p>
    <w:p w14:paraId="3EAE7E1D" w14:textId="6894BDD4" w:rsidR="005D742E" w:rsidRDefault="00A626A1" w:rsidP="00EA4EA9">
      <w:pPr>
        <w:pStyle w:val="SourceCode"/>
        <w:ind w:left="2268"/>
      </w:pPr>
      <w:r>
        <w:rPr>
          <w:rStyle w:val="VerbatimChar"/>
        </w:rPr>
        <w:t xml:space="preserve">     ┌───┐     a-</w:t>
      </w:r>
      <w:proofErr w:type="spellStart"/>
      <w:r>
        <w:rPr>
          <w:rStyle w:val="VerbatimChar"/>
        </w:rPr>
        <w:t>z,A</w:t>
      </w:r>
      <w:proofErr w:type="spellEnd"/>
      <w:r>
        <w:rPr>
          <w:rStyle w:val="VerbatimChar"/>
        </w:rPr>
        <w:t>-Z     ┌───┐</w:t>
      </w:r>
      <w:r>
        <w:br/>
      </w:r>
      <w:r>
        <w:rPr>
          <w:rStyle w:val="VerbatimChar"/>
        </w:rPr>
        <w:t xml:space="preserve">     │   │────────────────►│   │</w:t>
      </w:r>
      <w:r>
        <w:br/>
      </w:r>
      <w:r>
        <w:rPr>
          <w:rStyle w:val="VerbatimChar"/>
        </w:rPr>
        <w:t>────►│ S0│                 │ A1│</w:t>
      </w:r>
      <w:r>
        <w:br/>
      </w:r>
      <w:r>
        <w:rPr>
          <w:rStyle w:val="VerbatimChar"/>
        </w:rPr>
        <w:t xml:space="preserve">     │   │                 │   │</w:t>
      </w:r>
      <w:r>
        <w:br/>
      </w:r>
      <w:r>
        <w:rPr>
          <w:rStyle w:val="VerbatimChar"/>
        </w:rPr>
        <w:t xml:space="preserve">     └───┘                 └─┬─┘a-z,A-Z,0-9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A1│</w:t>
      </w:r>
      <w:r>
        <w:br/>
      </w:r>
      <w:r>
        <w:rPr>
          <w:rStyle w:val="VerbatimChar"/>
        </w:rPr>
        <w:t xml:space="preserve">                                       │   │</w:t>
      </w:r>
      <w:r>
        <w:br/>
      </w:r>
      <w:r>
        <w:rPr>
          <w:rStyle w:val="VerbatimChar"/>
        </w:rPr>
        <w:t xml:space="preserve">                                       └───┘</w:t>
      </w:r>
    </w:p>
    <w:p w14:paraId="4728F59A" w14:textId="77777777" w:rsidR="005D742E" w:rsidRDefault="00000000">
      <w:pPr>
        <w:pStyle w:val="Heading3"/>
      </w:pPr>
      <w:bookmarkStart w:id="37" w:name="transition-table-8"/>
      <w:bookmarkEnd w:id="36"/>
      <w:r>
        <w:t>Transition Table</w:t>
      </w:r>
    </w:p>
    <w:tbl>
      <w:tblPr>
        <w:tblStyle w:val="TableGrid"/>
        <w:tblW w:w="0" w:type="auto"/>
        <w:jc w:val="center"/>
        <w:tblLook w:val="0020" w:firstRow="1" w:lastRow="0" w:firstColumn="0" w:lastColumn="0" w:noHBand="0" w:noVBand="0"/>
      </w:tblPr>
      <w:tblGrid>
        <w:gridCol w:w="732"/>
        <w:gridCol w:w="930"/>
        <w:gridCol w:w="562"/>
        <w:gridCol w:w="803"/>
      </w:tblGrid>
      <w:tr w:rsidR="005D742E" w14:paraId="0F28BA7F" w14:textId="77777777" w:rsidTr="00211595">
        <w:trPr>
          <w:jc w:val="center"/>
        </w:trPr>
        <w:tc>
          <w:tcPr>
            <w:tcW w:w="0" w:type="auto"/>
          </w:tcPr>
          <w:p w14:paraId="0962F156" w14:textId="77777777" w:rsidR="005D742E" w:rsidRDefault="00000000">
            <w:pPr>
              <w:pStyle w:val="Compact"/>
            </w:pPr>
            <w:r>
              <w:t>State</w:t>
            </w:r>
          </w:p>
        </w:tc>
        <w:tc>
          <w:tcPr>
            <w:tcW w:w="0" w:type="auto"/>
          </w:tcPr>
          <w:p w14:paraId="33D1224C" w14:textId="77777777" w:rsidR="005D742E" w:rsidRDefault="00000000">
            <w:pPr>
              <w:pStyle w:val="Compact"/>
            </w:pPr>
            <w:r>
              <w:t>a-</w:t>
            </w:r>
            <w:proofErr w:type="gramStart"/>
            <w:r>
              <w:t>z,A</w:t>
            </w:r>
            <w:proofErr w:type="gramEnd"/>
            <w:r>
              <w:t>-Z</w:t>
            </w:r>
          </w:p>
        </w:tc>
        <w:tc>
          <w:tcPr>
            <w:tcW w:w="0" w:type="auto"/>
          </w:tcPr>
          <w:p w14:paraId="791D7DF8" w14:textId="77777777" w:rsidR="005D742E" w:rsidRDefault="00000000">
            <w:pPr>
              <w:pStyle w:val="Compact"/>
            </w:pPr>
            <w:r>
              <w:t>0-9</w:t>
            </w:r>
          </w:p>
        </w:tc>
        <w:tc>
          <w:tcPr>
            <w:tcW w:w="0" w:type="auto"/>
          </w:tcPr>
          <w:p w14:paraId="7B76946B" w14:textId="77777777" w:rsidR="005D742E" w:rsidRDefault="00000000">
            <w:pPr>
              <w:pStyle w:val="Compact"/>
            </w:pPr>
            <w:r>
              <w:t>Other</w:t>
            </w:r>
          </w:p>
        </w:tc>
      </w:tr>
      <w:tr w:rsidR="005D742E" w14:paraId="7635CA2A" w14:textId="77777777" w:rsidTr="00211595">
        <w:trPr>
          <w:jc w:val="center"/>
        </w:trPr>
        <w:tc>
          <w:tcPr>
            <w:tcW w:w="0" w:type="auto"/>
          </w:tcPr>
          <w:p w14:paraId="288743B9" w14:textId="77777777" w:rsidR="005D742E" w:rsidRDefault="00000000">
            <w:pPr>
              <w:pStyle w:val="Compact"/>
            </w:pPr>
            <w:r>
              <w:t>S0</w:t>
            </w:r>
          </w:p>
        </w:tc>
        <w:tc>
          <w:tcPr>
            <w:tcW w:w="0" w:type="auto"/>
          </w:tcPr>
          <w:p w14:paraId="683DE2C7" w14:textId="77777777" w:rsidR="005D742E" w:rsidRDefault="00000000">
            <w:pPr>
              <w:pStyle w:val="Compact"/>
            </w:pPr>
            <w:r>
              <w:t>A1</w:t>
            </w:r>
          </w:p>
        </w:tc>
        <w:tc>
          <w:tcPr>
            <w:tcW w:w="0" w:type="auto"/>
          </w:tcPr>
          <w:p w14:paraId="2931CC94" w14:textId="77777777" w:rsidR="005D742E" w:rsidRDefault="00000000">
            <w:pPr>
              <w:pStyle w:val="Compact"/>
            </w:pPr>
            <w:r>
              <w:t>-</w:t>
            </w:r>
          </w:p>
        </w:tc>
        <w:tc>
          <w:tcPr>
            <w:tcW w:w="0" w:type="auto"/>
          </w:tcPr>
          <w:p w14:paraId="76820CE6" w14:textId="77777777" w:rsidR="005D742E" w:rsidRDefault="00000000">
            <w:pPr>
              <w:pStyle w:val="Compact"/>
            </w:pPr>
            <w:r>
              <w:t>-</w:t>
            </w:r>
          </w:p>
        </w:tc>
      </w:tr>
      <w:tr w:rsidR="005D742E" w14:paraId="5B5B2B27" w14:textId="77777777" w:rsidTr="00211595">
        <w:trPr>
          <w:jc w:val="center"/>
        </w:trPr>
        <w:tc>
          <w:tcPr>
            <w:tcW w:w="0" w:type="auto"/>
          </w:tcPr>
          <w:p w14:paraId="08999BC8" w14:textId="77777777" w:rsidR="005D742E" w:rsidRDefault="00000000">
            <w:pPr>
              <w:pStyle w:val="Compact"/>
            </w:pPr>
            <w:r>
              <w:t>A1*</w:t>
            </w:r>
          </w:p>
        </w:tc>
        <w:tc>
          <w:tcPr>
            <w:tcW w:w="0" w:type="auto"/>
          </w:tcPr>
          <w:p w14:paraId="07F9F823" w14:textId="77777777" w:rsidR="005D742E" w:rsidRDefault="00000000">
            <w:pPr>
              <w:pStyle w:val="Compact"/>
            </w:pPr>
            <w:r>
              <w:t>A1</w:t>
            </w:r>
          </w:p>
        </w:tc>
        <w:tc>
          <w:tcPr>
            <w:tcW w:w="0" w:type="auto"/>
          </w:tcPr>
          <w:p w14:paraId="1BB11E33" w14:textId="77777777" w:rsidR="005D742E" w:rsidRDefault="00000000">
            <w:pPr>
              <w:pStyle w:val="Compact"/>
            </w:pPr>
            <w:r>
              <w:t>A1</w:t>
            </w:r>
          </w:p>
        </w:tc>
        <w:tc>
          <w:tcPr>
            <w:tcW w:w="0" w:type="auto"/>
          </w:tcPr>
          <w:p w14:paraId="74E048F1" w14:textId="77777777" w:rsidR="005D742E" w:rsidRDefault="00000000">
            <w:pPr>
              <w:pStyle w:val="Compact"/>
            </w:pPr>
            <w:r>
              <w:t>-</w:t>
            </w:r>
          </w:p>
        </w:tc>
      </w:tr>
    </w:tbl>
    <w:p w14:paraId="53935CB2" w14:textId="77777777" w:rsidR="005D742E" w:rsidRDefault="00000000">
      <w:pPr>
        <w:pStyle w:val="Compact"/>
        <w:numPr>
          <w:ilvl w:val="0"/>
          <w:numId w:val="11"/>
        </w:numPr>
      </w:pPr>
      <w:r>
        <w:t>States marked with * are accepting states</w:t>
      </w:r>
    </w:p>
    <w:p w14:paraId="5757F739" w14:textId="77777777" w:rsidR="005D742E" w:rsidRDefault="00000000">
      <w:pPr>
        <w:pStyle w:val="Compact"/>
        <w:numPr>
          <w:ilvl w:val="0"/>
          <w:numId w:val="11"/>
        </w:numPr>
      </w:pPr>
      <w:r>
        <w:t>“-” indicates transition to an error state</w:t>
      </w:r>
    </w:p>
    <w:p w14:paraId="64B42863" w14:textId="77777777" w:rsidR="005D742E" w:rsidRDefault="00000000" w:rsidP="004C2C82">
      <w:pPr>
        <w:pStyle w:val="FirstParagraph"/>
        <w:jc w:val="both"/>
      </w:pPr>
      <w:r>
        <w:rPr>
          <w:b/>
          <w:bCs/>
        </w:rPr>
        <w:t>Description</w:t>
      </w:r>
      <w:r>
        <w:t xml:space="preserve">: - </w:t>
      </w:r>
      <w:r w:rsidRPr="004C2C82">
        <w:rPr>
          <w:sz w:val="22"/>
          <w:szCs w:val="22"/>
        </w:rPr>
        <w:t>The IDENTIFIER automaton handles valid identifiers. - It requires identifiers to start with a letter (a-z or A-Z). - After the first character, it allows any combination of letters and digits. - The automaton rejects identifiers starting with digits or special characters. - Keywords are handled separately in the lexer to distinguish them from regular identifiers</w:t>
      </w:r>
      <w:r>
        <w:t>.</w:t>
      </w:r>
    </w:p>
    <w:p w14:paraId="6E7E4045" w14:textId="77777777" w:rsidR="005D742E" w:rsidRDefault="00000000">
      <w:pPr>
        <w:pStyle w:val="Heading2"/>
      </w:pPr>
      <w:bookmarkStart w:id="38" w:name="invalid_identifier"/>
      <w:bookmarkEnd w:id="34"/>
      <w:bookmarkEnd w:id="37"/>
      <w:r>
        <w:t xml:space="preserve">10. </w:t>
      </w:r>
      <w:r w:rsidRPr="005C5167">
        <w:rPr>
          <w:i/>
          <w:iCs/>
        </w:rPr>
        <w:t>INVALID_IDENTIFIER</w:t>
      </w:r>
    </w:p>
    <w:p w14:paraId="7C747CE4" w14:textId="77777777" w:rsidR="005D742E" w:rsidRDefault="00000000">
      <w:pPr>
        <w:pStyle w:val="Heading3"/>
      </w:pPr>
      <w:bookmarkStart w:id="39" w:name="regular-expression-9"/>
      <w:r>
        <w:t>Regular Expression</w:t>
      </w:r>
    </w:p>
    <w:p w14:paraId="1BE83157" w14:textId="77777777" w:rsidR="005D742E" w:rsidRDefault="00000000" w:rsidP="00227D6E">
      <w:pPr>
        <w:pStyle w:val="SourceCode"/>
        <w:jc w:val="center"/>
      </w:pPr>
      <w:r>
        <w:rPr>
          <w:rStyle w:val="VerbatimChar"/>
        </w:rPr>
        <w:t>[0-</w:t>
      </w:r>
      <w:proofErr w:type="gramStart"/>
      <w:r>
        <w:rPr>
          <w:rStyle w:val="VerbatimChar"/>
        </w:rPr>
        <w:t>9]+</w:t>
      </w:r>
      <w:proofErr w:type="gramEnd"/>
      <w:r>
        <w:rPr>
          <w:rStyle w:val="VerbatimChar"/>
        </w:rPr>
        <w:t>[a-zA-Z][a-zA-Z0-9]*</w:t>
      </w:r>
    </w:p>
    <w:p w14:paraId="35B9897C" w14:textId="77777777" w:rsidR="005D742E" w:rsidRDefault="00000000">
      <w:pPr>
        <w:pStyle w:val="Heading3"/>
      </w:pPr>
      <w:bookmarkStart w:id="40" w:name="transition-diagram-9"/>
      <w:bookmarkEnd w:id="39"/>
      <w:r>
        <w:t>Transition Diagram</w:t>
      </w:r>
    </w:p>
    <w:p w14:paraId="29DC1A56" w14:textId="48CAC184" w:rsidR="005D742E" w:rsidRDefault="00A626A1" w:rsidP="00EA4EA9">
      <w:pPr>
        <w:pStyle w:val="SourceCode"/>
        <w:ind w:left="1276"/>
      </w:pPr>
      <w:r>
        <w:rPr>
          <w:rStyle w:val="VerbatimChar"/>
        </w:rPr>
        <w:t xml:space="preserve">     ┌───┐     0-9      ┌───┐     a-</w:t>
      </w:r>
      <w:proofErr w:type="spellStart"/>
      <w:r>
        <w:rPr>
          <w:rStyle w:val="VerbatimChar"/>
        </w:rPr>
        <w:t>z,A</w:t>
      </w:r>
      <w:proofErr w:type="spellEnd"/>
      <w:r>
        <w:rPr>
          <w:rStyle w:val="VerbatimChar"/>
        </w:rPr>
        <w:t xml:space="preserve">-Z   </w:t>
      </w:r>
      <w:r w:rsidR="004C2C82">
        <w:rPr>
          <w:rStyle w:val="VerbatimChar"/>
        </w:rPr>
        <w:t xml:space="preserve"> </w:t>
      </w:r>
      <w:r>
        <w:rPr>
          <w:rStyle w:val="VerbatimChar"/>
        </w:rPr>
        <w:t xml:space="preserve"> ┌───┐</w:t>
      </w:r>
      <w:r>
        <w:br/>
      </w:r>
      <w:r>
        <w:rPr>
          <w:rStyle w:val="VerbatimChar"/>
        </w:rPr>
        <w:t xml:space="preserve">     │   │─────────────►│   │────────────────►│   │</w:t>
      </w:r>
      <w:r>
        <w:br/>
      </w:r>
      <w:r>
        <w:rPr>
          <w:rStyle w:val="VerbatimChar"/>
        </w:rPr>
        <w:t>────►│ S0│              │ S1│                 │ A1│</w:t>
      </w:r>
      <w:r>
        <w:br/>
      </w:r>
      <w:r>
        <w:rPr>
          <w:rStyle w:val="VerbatimChar"/>
        </w:rPr>
        <w:t xml:space="preserve">     │   │              │   │                 │   │</w:t>
      </w:r>
      <w:r>
        <w:br/>
      </w:r>
      <w:r>
        <w:rPr>
          <w:rStyle w:val="VerbatimChar"/>
        </w:rPr>
        <w:t xml:space="preserve">     └───┘              └───┘                 └─┬─┘a-z,A-Z,0-9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A1│</w:t>
      </w:r>
      <w:r>
        <w:br/>
      </w:r>
      <w:r>
        <w:rPr>
          <w:rStyle w:val="VerbatimChar"/>
        </w:rPr>
        <w:t xml:space="preserve">                                                          │   │</w:t>
      </w:r>
      <w:r>
        <w:br/>
      </w:r>
      <w:r>
        <w:rPr>
          <w:rStyle w:val="VerbatimChar"/>
        </w:rPr>
        <w:t xml:space="preserve">                                                          └───┘</w:t>
      </w:r>
    </w:p>
    <w:p w14:paraId="7BEB293C" w14:textId="77777777" w:rsidR="005D742E" w:rsidRDefault="00000000">
      <w:pPr>
        <w:pStyle w:val="Heading3"/>
      </w:pPr>
      <w:bookmarkStart w:id="41" w:name="transition-table-9"/>
      <w:bookmarkEnd w:id="40"/>
      <w:r>
        <w:lastRenderedPageBreak/>
        <w:t>Transition Table</w:t>
      </w:r>
    </w:p>
    <w:tbl>
      <w:tblPr>
        <w:tblStyle w:val="TableGrid"/>
        <w:tblW w:w="0" w:type="auto"/>
        <w:jc w:val="center"/>
        <w:tblLook w:val="0020" w:firstRow="1" w:lastRow="0" w:firstColumn="0" w:lastColumn="0" w:noHBand="0" w:noVBand="0"/>
      </w:tblPr>
      <w:tblGrid>
        <w:gridCol w:w="732"/>
        <w:gridCol w:w="562"/>
        <w:gridCol w:w="930"/>
        <w:gridCol w:w="803"/>
      </w:tblGrid>
      <w:tr w:rsidR="005D742E" w14:paraId="12C794BF" w14:textId="77777777" w:rsidTr="00211595">
        <w:trPr>
          <w:jc w:val="center"/>
        </w:trPr>
        <w:tc>
          <w:tcPr>
            <w:tcW w:w="0" w:type="auto"/>
          </w:tcPr>
          <w:p w14:paraId="0799D464" w14:textId="77777777" w:rsidR="005D742E" w:rsidRDefault="00000000">
            <w:pPr>
              <w:pStyle w:val="Compact"/>
            </w:pPr>
            <w:r>
              <w:t>State</w:t>
            </w:r>
          </w:p>
        </w:tc>
        <w:tc>
          <w:tcPr>
            <w:tcW w:w="0" w:type="auto"/>
          </w:tcPr>
          <w:p w14:paraId="3375C1E4" w14:textId="77777777" w:rsidR="005D742E" w:rsidRDefault="00000000">
            <w:pPr>
              <w:pStyle w:val="Compact"/>
            </w:pPr>
            <w:r>
              <w:t>0-9</w:t>
            </w:r>
          </w:p>
        </w:tc>
        <w:tc>
          <w:tcPr>
            <w:tcW w:w="0" w:type="auto"/>
          </w:tcPr>
          <w:p w14:paraId="479C1F32" w14:textId="77777777" w:rsidR="005D742E" w:rsidRDefault="00000000">
            <w:pPr>
              <w:pStyle w:val="Compact"/>
            </w:pPr>
            <w:r>
              <w:t>a-</w:t>
            </w:r>
            <w:proofErr w:type="gramStart"/>
            <w:r>
              <w:t>z,A</w:t>
            </w:r>
            <w:proofErr w:type="gramEnd"/>
            <w:r>
              <w:t>-Z</w:t>
            </w:r>
          </w:p>
        </w:tc>
        <w:tc>
          <w:tcPr>
            <w:tcW w:w="0" w:type="auto"/>
          </w:tcPr>
          <w:p w14:paraId="4B65930F" w14:textId="77777777" w:rsidR="005D742E" w:rsidRDefault="00000000">
            <w:pPr>
              <w:pStyle w:val="Compact"/>
            </w:pPr>
            <w:r>
              <w:t>Other</w:t>
            </w:r>
          </w:p>
        </w:tc>
      </w:tr>
      <w:tr w:rsidR="005D742E" w14:paraId="739D6AF8" w14:textId="77777777" w:rsidTr="00211595">
        <w:trPr>
          <w:jc w:val="center"/>
        </w:trPr>
        <w:tc>
          <w:tcPr>
            <w:tcW w:w="0" w:type="auto"/>
          </w:tcPr>
          <w:p w14:paraId="0DA22541" w14:textId="77777777" w:rsidR="005D742E" w:rsidRDefault="00000000">
            <w:pPr>
              <w:pStyle w:val="Compact"/>
            </w:pPr>
            <w:r>
              <w:t>S0</w:t>
            </w:r>
          </w:p>
        </w:tc>
        <w:tc>
          <w:tcPr>
            <w:tcW w:w="0" w:type="auto"/>
          </w:tcPr>
          <w:p w14:paraId="207BD521" w14:textId="77777777" w:rsidR="005D742E" w:rsidRDefault="00000000">
            <w:pPr>
              <w:pStyle w:val="Compact"/>
            </w:pPr>
            <w:r>
              <w:t>S1</w:t>
            </w:r>
          </w:p>
        </w:tc>
        <w:tc>
          <w:tcPr>
            <w:tcW w:w="0" w:type="auto"/>
          </w:tcPr>
          <w:p w14:paraId="49AC1467" w14:textId="77777777" w:rsidR="005D742E" w:rsidRDefault="00000000">
            <w:pPr>
              <w:pStyle w:val="Compact"/>
            </w:pPr>
            <w:r>
              <w:t>-</w:t>
            </w:r>
          </w:p>
        </w:tc>
        <w:tc>
          <w:tcPr>
            <w:tcW w:w="0" w:type="auto"/>
          </w:tcPr>
          <w:p w14:paraId="69977CD8" w14:textId="77777777" w:rsidR="005D742E" w:rsidRDefault="00000000">
            <w:pPr>
              <w:pStyle w:val="Compact"/>
            </w:pPr>
            <w:r>
              <w:t>-</w:t>
            </w:r>
          </w:p>
        </w:tc>
      </w:tr>
      <w:tr w:rsidR="005D742E" w14:paraId="43D0FC08" w14:textId="77777777" w:rsidTr="00211595">
        <w:trPr>
          <w:jc w:val="center"/>
        </w:trPr>
        <w:tc>
          <w:tcPr>
            <w:tcW w:w="0" w:type="auto"/>
          </w:tcPr>
          <w:p w14:paraId="791D99A3" w14:textId="77777777" w:rsidR="005D742E" w:rsidRDefault="00000000">
            <w:pPr>
              <w:pStyle w:val="Compact"/>
            </w:pPr>
            <w:r>
              <w:t>S1</w:t>
            </w:r>
          </w:p>
        </w:tc>
        <w:tc>
          <w:tcPr>
            <w:tcW w:w="0" w:type="auto"/>
          </w:tcPr>
          <w:p w14:paraId="7F9BF1A1" w14:textId="77777777" w:rsidR="005D742E" w:rsidRDefault="00000000">
            <w:pPr>
              <w:pStyle w:val="Compact"/>
            </w:pPr>
            <w:r>
              <w:t>S1</w:t>
            </w:r>
          </w:p>
        </w:tc>
        <w:tc>
          <w:tcPr>
            <w:tcW w:w="0" w:type="auto"/>
          </w:tcPr>
          <w:p w14:paraId="1C91B197" w14:textId="77777777" w:rsidR="005D742E" w:rsidRDefault="00000000">
            <w:pPr>
              <w:pStyle w:val="Compact"/>
            </w:pPr>
            <w:r>
              <w:t>A1</w:t>
            </w:r>
          </w:p>
        </w:tc>
        <w:tc>
          <w:tcPr>
            <w:tcW w:w="0" w:type="auto"/>
          </w:tcPr>
          <w:p w14:paraId="1C56AA53" w14:textId="77777777" w:rsidR="005D742E" w:rsidRDefault="00000000">
            <w:pPr>
              <w:pStyle w:val="Compact"/>
            </w:pPr>
            <w:r>
              <w:t>-</w:t>
            </w:r>
          </w:p>
        </w:tc>
      </w:tr>
      <w:tr w:rsidR="005D742E" w14:paraId="1240EC16" w14:textId="77777777" w:rsidTr="00211595">
        <w:trPr>
          <w:jc w:val="center"/>
        </w:trPr>
        <w:tc>
          <w:tcPr>
            <w:tcW w:w="0" w:type="auto"/>
          </w:tcPr>
          <w:p w14:paraId="43619C7E" w14:textId="77777777" w:rsidR="005D742E" w:rsidRDefault="00000000">
            <w:pPr>
              <w:pStyle w:val="Compact"/>
            </w:pPr>
            <w:r>
              <w:t>A1*</w:t>
            </w:r>
          </w:p>
        </w:tc>
        <w:tc>
          <w:tcPr>
            <w:tcW w:w="0" w:type="auto"/>
          </w:tcPr>
          <w:p w14:paraId="12BD6298" w14:textId="77777777" w:rsidR="005D742E" w:rsidRDefault="00000000">
            <w:pPr>
              <w:pStyle w:val="Compact"/>
            </w:pPr>
            <w:r>
              <w:t>A1</w:t>
            </w:r>
          </w:p>
        </w:tc>
        <w:tc>
          <w:tcPr>
            <w:tcW w:w="0" w:type="auto"/>
          </w:tcPr>
          <w:p w14:paraId="067C2C60" w14:textId="77777777" w:rsidR="005D742E" w:rsidRDefault="00000000">
            <w:pPr>
              <w:pStyle w:val="Compact"/>
            </w:pPr>
            <w:r>
              <w:t>A1</w:t>
            </w:r>
          </w:p>
        </w:tc>
        <w:tc>
          <w:tcPr>
            <w:tcW w:w="0" w:type="auto"/>
          </w:tcPr>
          <w:p w14:paraId="64BF1978" w14:textId="77777777" w:rsidR="005D742E" w:rsidRDefault="00000000">
            <w:pPr>
              <w:pStyle w:val="Compact"/>
            </w:pPr>
            <w:r>
              <w:t>-</w:t>
            </w:r>
          </w:p>
        </w:tc>
      </w:tr>
    </w:tbl>
    <w:p w14:paraId="5FADB326" w14:textId="77777777" w:rsidR="005D742E" w:rsidRDefault="00000000">
      <w:pPr>
        <w:pStyle w:val="Compact"/>
        <w:numPr>
          <w:ilvl w:val="0"/>
          <w:numId w:val="12"/>
        </w:numPr>
      </w:pPr>
      <w:r>
        <w:t>States marked with * are accepting states</w:t>
      </w:r>
    </w:p>
    <w:p w14:paraId="25BEAA9F" w14:textId="77777777" w:rsidR="005D742E" w:rsidRDefault="00000000">
      <w:pPr>
        <w:pStyle w:val="Compact"/>
        <w:numPr>
          <w:ilvl w:val="0"/>
          <w:numId w:val="12"/>
        </w:numPr>
      </w:pPr>
      <w:r>
        <w:t>“-” indicates transition to an error state</w:t>
      </w:r>
    </w:p>
    <w:p w14:paraId="1EA46C3B" w14:textId="77777777" w:rsidR="005D742E" w:rsidRDefault="00000000" w:rsidP="004C2C82">
      <w:pPr>
        <w:pStyle w:val="FirstParagraph"/>
        <w:jc w:val="both"/>
      </w:pPr>
      <w:r>
        <w:rPr>
          <w:b/>
          <w:bCs/>
        </w:rPr>
        <w:t>Description</w:t>
      </w:r>
      <w:r>
        <w:t xml:space="preserve">: - </w:t>
      </w:r>
      <w:r w:rsidRPr="004C2C82">
        <w:rPr>
          <w:sz w:val="22"/>
          <w:szCs w:val="22"/>
        </w:rPr>
        <w:t>The INVALID_IDENTIFIER automaton specifically captures identifiers that start with digits. - It first consumes one or more digits. - Then it requires at least one letter to distinguish from INTEGER_LITERAL. - After that, it allows any combination of letters and digits. - These tokens are marked as invalid by the lexer since identifiers must start with a letter in the language</w:t>
      </w:r>
      <w:r>
        <w:t>.</w:t>
      </w:r>
    </w:p>
    <w:p w14:paraId="24D8DE70" w14:textId="77777777" w:rsidR="005D742E" w:rsidRDefault="00000000">
      <w:pPr>
        <w:pStyle w:val="Heading2"/>
      </w:pPr>
      <w:bookmarkStart w:id="42" w:name="comment"/>
      <w:bookmarkEnd w:id="38"/>
      <w:bookmarkEnd w:id="41"/>
      <w:r>
        <w:t xml:space="preserve">11. </w:t>
      </w:r>
      <w:r w:rsidRPr="005C5167">
        <w:rPr>
          <w:i/>
          <w:iCs/>
        </w:rPr>
        <w:t>COMMENT</w:t>
      </w:r>
    </w:p>
    <w:p w14:paraId="2EDA41B6" w14:textId="77777777" w:rsidR="005D742E" w:rsidRDefault="00000000">
      <w:pPr>
        <w:pStyle w:val="Heading3"/>
      </w:pPr>
      <w:bookmarkStart w:id="43" w:name="regular-expression-10"/>
      <w:r>
        <w:t>Regular Expression</w:t>
      </w:r>
    </w:p>
    <w:p w14:paraId="0617A07D" w14:textId="77777777" w:rsidR="005D742E" w:rsidRDefault="00000000" w:rsidP="00227D6E">
      <w:pPr>
        <w:pStyle w:val="SourceCode"/>
        <w:jc w:val="center"/>
      </w:pPr>
      <w:r>
        <w:rPr>
          <w:rStyle w:val="VerbatimChar"/>
        </w:rPr>
        <w:t>'(*'.*?'*)'</w:t>
      </w:r>
    </w:p>
    <w:p w14:paraId="537485D2" w14:textId="77777777" w:rsidR="005D742E" w:rsidRDefault="00000000">
      <w:pPr>
        <w:pStyle w:val="Heading3"/>
      </w:pPr>
      <w:bookmarkStart w:id="44" w:name="transition-diagram-10"/>
      <w:bookmarkEnd w:id="43"/>
      <w:r>
        <w:t>Transition Diagram</w:t>
      </w:r>
    </w:p>
    <w:p w14:paraId="383E9BC9" w14:textId="596A922F" w:rsidR="005D742E" w:rsidRDefault="00000000" w:rsidP="00EA4EA9">
      <w:pPr>
        <w:pStyle w:val="SourceCode"/>
        <w:ind w:left="142"/>
      </w:pPr>
      <w:r>
        <w:rPr>
          <w:rStyle w:val="VerbatimChar"/>
        </w:rPr>
        <w:t xml:space="preserve">          </w:t>
      </w:r>
      <w:r w:rsidR="00A626A1">
        <w:rPr>
          <w:rStyle w:val="VerbatimChar"/>
        </w:rPr>
        <w:t xml:space="preserve">  </w:t>
      </w:r>
      <w:r>
        <w:rPr>
          <w:rStyle w:val="VerbatimChar"/>
        </w:rPr>
        <w:t xml:space="preserve">             any char</w:t>
      </w:r>
      <w:r>
        <w:br/>
      </w:r>
      <w:r>
        <w:rPr>
          <w:rStyle w:val="VerbatimChar"/>
        </w:rPr>
        <w:t xml:space="preserve">        </w:t>
      </w:r>
      <w:r w:rsidR="00A626A1">
        <w:rPr>
          <w:rStyle w:val="VerbatimChar"/>
        </w:rPr>
        <w:t xml:space="preserve">  </w:t>
      </w:r>
      <w:r>
        <w:rPr>
          <w:rStyle w:val="VerbatimChar"/>
        </w:rPr>
        <w:t xml:space="preserve">             (except "*")</w:t>
      </w:r>
      <w:r>
        <w:br/>
      </w:r>
      <w:r>
        <w:rPr>
          <w:rStyle w:val="VerbatimChar"/>
        </w:rPr>
        <w:t xml:space="preserve">      </w:t>
      </w:r>
      <w:r w:rsidR="00A626A1">
        <w:rPr>
          <w:rStyle w:val="VerbatimChar"/>
        </w:rPr>
        <w:t xml:space="preserve">  </w:t>
      </w:r>
      <w:r>
        <w:rPr>
          <w:rStyle w:val="VerbatimChar"/>
        </w:rPr>
        <w:t xml:space="preserve">                ┌─────────┐</w:t>
      </w:r>
      <w:r>
        <w:br/>
      </w:r>
      <w:r>
        <w:rPr>
          <w:rStyle w:val="VerbatimChar"/>
        </w:rPr>
        <w:t xml:space="preserve">    </w:t>
      </w:r>
      <w:r w:rsidR="00A626A1">
        <w:rPr>
          <w:rStyle w:val="VerbatimChar"/>
        </w:rPr>
        <w:t xml:space="preserve">  </w:t>
      </w:r>
      <w:r>
        <w:rPr>
          <w:rStyle w:val="VerbatimChar"/>
        </w:rPr>
        <w:t xml:space="preserve">                  │         │</w:t>
      </w:r>
      <w:r>
        <w:br/>
      </w:r>
      <w:r>
        <w:rPr>
          <w:rStyle w:val="VerbatimChar"/>
        </w:rPr>
        <w:t xml:space="preserve">  </w:t>
      </w:r>
      <w:r w:rsidR="00A626A1">
        <w:rPr>
          <w:rStyle w:val="VerbatimChar"/>
        </w:rPr>
        <w:t xml:space="preserve">  </w:t>
      </w:r>
      <w:r>
        <w:rPr>
          <w:rStyle w:val="VerbatimChar"/>
        </w:rPr>
        <w:t xml:space="preserve">                    ▼         │</w:t>
      </w:r>
      <w:r>
        <w:br/>
      </w:r>
      <w:r w:rsidR="00A626A1">
        <w:rPr>
          <w:rStyle w:val="VerbatimChar"/>
        </w:rPr>
        <w:t xml:space="preserve">  </w:t>
      </w:r>
      <w:r>
        <w:rPr>
          <w:rStyle w:val="VerbatimChar"/>
        </w:rPr>
        <w:t>┌───┐      (       ┌───┐       ┌───┐      *       ┌───┐      )       ┌───┐</w:t>
      </w:r>
      <w:r>
        <w:br/>
      </w:r>
      <w:r w:rsidR="00A626A1">
        <w:rPr>
          <w:rStyle w:val="VerbatimChar"/>
        </w:rPr>
        <w:t xml:space="preserve">  </w:t>
      </w:r>
      <w:r>
        <w:rPr>
          <w:rStyle w:val="VerbatimChar"/>
        </w:rPr>
        <w:t>│   │─────────────►│   │───────┤   │─────────────►│   │─────────────►│   │</w:t>
      </w:r>
      <w:r>
        <w:br/>
      </w:r>
      <w:r w:rsidR="00A626A1">
        <w:rPr>
          <w:rStyle w:val="VerbatimChar"/>
        </w:rPr>
        <w:t>─►</w:t>
      </w:r>
      <w:r>
        <w:rPr>
          <w:rStyle w:val="VerbatimChar"/>
        </w:rPr>
        <w:t>│ S0│              │ S1│       │ S2│              │ S3│              │ A1│</w:t>
      </w:r>
      <w:r>
        <w:br/>
      </w:r>
      <w:r w:rsidR="00A626A1">
        <w:rPr>
          <w:rStyle w:val="VerbatimChar"/>
        </w:rPr>
        <w:t xml:space="preserve">  </w:t>
      </w:r>
      <w:r>
        <w:rPr>
          <w:rStyle w:val="VerbatimChar"/>
        </w:rPr>
        <w:t>│   │              │   │       │   │◄─────────────┘   │              │   │</w:t>
      </w:r>
      <w:r>
        <w:br/>
      </w:r>
      <w:r w:rsidR="00A626A1">
        <w:rPr>
          <w:rStyle w:val="VerbatimChar"/>
        </w:rPr>
        <w:t xml:space="preserve">  </w:t>
      </w:r>
      <w:r>
        <w:rPr>
          <w:rStyle w:val="VerbatimChar"/>
        </w:rPr>
        <w:t>└───┘              └───┘       └───┘     any char └───┘              └───┘</w:t>
      </w:r>
      <w:r>
        <w:br/>
      </w:r>
      <w:r>
        <w:rPr>
          <w:rStyle w:val="VerbatimChar"/>
        </w:rPr>
        <w:t xml:space="preserve">  </w:t>
      </w:r>
      <w:r w:rsidR="00A626A1">
        <w:rPr>
          <w:rStyle w:val="VerbatimChar"/>
        </w:rPr>
        <w:t xml:space="preserve">  </w:t>
      </w:r>
      <w:r>
        <w:rPr>
          <w:rStyle w:val="VerbatimChar"/>
        </w:rPr>
        <w:t xml:space="preserve">                                     (except ")")</w:t>
      </w:r>
    </w:p>
    <w:p w14:paraId="54EB4755" w14:textId="77777777" w:rsidR="005D742E" w:rsidRDefault="00000000">
      <w:pPr>
        <w:pStyle w:val="Heading3"/>
      </w:pPr>
      <w:bookmarkStart w:id="45" w:name="transition-table-10"/>
      <w:bookmarkEnd w:id="44"/>
      <w:r>
        <w:t>Transition Table</w:t>
      </w:r>
    </w:p>
    <w:tbl>
      <w:tblPr>
        <w:tblStyle w:val="TableGrid"/>
        <w:tblW w:w="0" w:type="auto"/>
        <w:jc w:val="center"/>
        <w:tblLook w:val="0020" w:firstRow="1" w:lastRow="0" w:firstColumn="0" w:lastColumn="0" w:noHBand="0" w:noVBand="0"/>
      </w:tblPr>
      <w:tblGrid>
        <w:gridCol w:w="732"/>
        <w:gridCol w:w="468"/>
        <w:gridCol w:w="468"/>
        <w:gridCol w:w="499"/>
        <w:gridCol w:w="803"/>
      </w:tblGrid>
      <w:tr w:rsidR="005D742E" w14:paraId="68EA8BB9" w14:textId="77777777" w:rsidTr="00211595">
        <w:trPr>
          <w:jc w:val="center"/>
        </w:trPr>
        <w:tc>
          <w:tcPr>
            <w:tcW w:w="0" w:type="auto"/>
          </w:tcPr>
          <w:p w14:paraId="611C757F" w14:textId="77777777" w:rsidR="005D742E" w:rsidRDefault="00000000">
            <w:pPr>
              <w:pStyle w:val="Compact"/>
            </w:pPr>
            <w:r>
              <w:t>State</w:t>
            </w:r>
          </w:p>
        </w:tc>
        <w:tc>
          <w:tcPr>
            <w:tcW w:w="0" w:type="auto"/>
          </w:tcPr>
          <w:p w14:paraId="1BD47F60" w14:textId="77777777" w:rsidR="005D742E" w:rsidRDefault="00000000">
            <w:pPr>
              <w:pStyle w:val="Compact"/>
            </w:pPr>
            <w:r>
              <w:t>(</w:t>
            </w:r>
          </w:p>
        </w:tc>
        <w:tc>
          <w:tcPr>
            <w:tcW w:w="0" w:type="auto"/>
          </w:tcPr>
          <w:p w14:paraId="4227517A" w14:textId="77777777" w:rsidR="005D742E" w:rsidRDefault="00000000">
            <w:pPr>
              <w:pStyle w:val="Compact"/>
            </w:pPr>
            <w:r>
              <w:t>*</w:t>
            </w:r>
          </w:p>
        </w:tc>
        <w:tc>
          <w:tcPr>
            <w:tcW w:w="0" w:type="auto"/>
          </w:tcPr>
          <w:p w14:paraId="796D99B9" w14:textId="77777777" w:rsidR="005D742E" w:rsidRDefault="00000000">
            <w:pPr>
              <w:pStyle w:val="Compact"/>
            </w:pPr>
            <w:r>
              <w:t>)</w:t>
            </w:r>
          </w:p>
        </w:tc>
        <w:tc>
          <w:tcPr>
            <w:tcW w:w="0" w:type="auto"/>
          </w:tcPr>
          <w:p w14:paraId="7CAF3754" w14:textId="77777777" w:rsidR="005D742E" w:rsidRDefault="00000000">
            <w:pPr>
              <w:pStyle w:val="Compact"/>
            </w:pPr>
            <w:r>
              <w:t>Other</w:t>
            </w:r>
          </w:p>
        </w:tc>
      </w:tr>
      <w:tr w:rsidR="005D742E" w14:paraId="27A2F9D7" w14:textId="77777777" w:rsidTr="00211595">
        <w:trPr>
          <w:jc w:val="center"/>
        </w:trPr>
        <w:tc>
          <w:tcPr>
            <w:tcW w:w="0" w:type="auto"/>
          </w:tcPr>
          <w:p w14:paraId="08FF1BF1" w14:textId="77777777" w:rsidR="005D742E" w:rsidRDefault="00000000">
            <w:pPr>
              <w:pStyle w:val="Compact"/>
            </w:pPr>
            <w:r>
              <w:t>S0</w:t>
            </w:r>
          </w:p>
        </w:tc>
        <w:tc>
          <w:tcPr>
            <w:tcW w:w="0" w:type="auto"/>
          </w:tcPr>
          <w:p w14:paraId="3DDF96F6" w14:textId="77777777" w:rsidR="005D742E" w:rsidRDefault="00000000">
            <w:pPr>
              <w:pStyle w:val="Compact"/>
            </w:pPr>
            <w:r>
              <w:t>S1</w:t>
            </w:r>
          </w:p>
        </w:tc>
        <w:tc>
          <w:tcPr>
            <w:tcW w:w="0" w:type="auto"/>
          </w:tcPr>
          <w:p w14:paraId="45AF2DDD" w14:textId="77777777" w:rsidR="005D742E" w:rsidRDefault="00000000">
            <w:pPr>
              <w:pStyle w:val="Compact"/>
            </w:pPr>
            <w:r>
              <w:t>-</w:t>
            </w:r>
          </w:p>
        </w:tc>
        <w:tc>
          <w:tcPr>
            <w:tcW w:w="0" w:type="auto"/>
          </w:tcPr>
          <w:p w14:paraId="6C7F5099" w14:textId="77777777" w:rsidR="005D742E" w:rsidRDefault="00000000">
            <w:pPr>
              <w:pStyle w:val="Compact"/>
            </w:pPr>
            <w:r>
              <w:t>-</w:t>
            </w:r>
          </w:p>
        </w:tc>
        <w:tc>
          <w:tcPr>
            <w:tcW w:w="0" w:type="auto"/>
          </w:tcPr>
          <w:p w14:paraId="6B43EB33" w14:textId="77777777" w:rsidR="005D742E" w:rsidRDefault="00000000">
            <w:pPr>
              <w:pStyle w:val="Compact"/>
            </w:pPr>
            <w:r>
              <w:t>-</w:t>
            </w:r>
          </w:p>
        </w:tc>
      </w:tr>
      <w:tr w:rsidR="005D742E" w14:paraId="43A08407" w14:textId="77777777" w:rsidTr="00211595">
        <w:trPr>
          <w:jc w:val="center"/>
        </w:trPr>
        <w:tc>
          <w:tcPr>
            <w:tcW w:w="0" w:type="auto"/>
          </w:tcPr>
          <w:p w14:paraId="32577FC1" w14:textId="77777777" w:rsidR="005D742E" w:rsidRDefault="00000000">
            <w:pPr>
              <w:pStyle w:val="Compact"/>
            </w:pPr>
            <w:r>
              <w:t>S1</w:t>
            </w:r>
          </w:p>
        </w:tc>
        <w:tc>
          <w:tcPr>
            <w:tcW w:w="0" w:type="auto"/>
          </w:tcPr>
          <w:p w14:paraId="61CCD000" w14:textId="77777777" w:rsidR="005D742E" w:rsidRDefault="00000000">
            <w:pPr>
              <w:pStyle w:val="Compact"/>
            </w:pPr>
            <w:r>
              <w:t>-</w:t>
            </w:r>
          </w:p>
        </w:tc>
        <w:tc>
          <w:tcPr>
            <w:tcW w:w="0" w:type="auto"/>
          </w:tcPr>
          <w:p w14:paraId="09547562" w14:textId="77777777" w:rsidR="005D742E" w:rsidRDefault="00000000">
            <w:pPr>
              <w:pStyle w:val="Compact"/>
            </w:pPr>
            <w:r>
              <w:t>S2</w:t>
            </w:r>
          </w:p>
        </w:tc>
        <w:tc>
          <w:tcPr>
            <w:tcW w:w="0" w:type="auto"/>
          </w:tcPr>
          <w:p w14:paraId="0827DADD" w14:textId="77777777" w:rsidR="005D742E" w:rsidRDefault="00000000">
            <w:pPr>
              <w:pStyle w:val="Compact"/>
            </w:pPr>
            <w:r>
              <w:t>-</w:t>
            </w:r>
          </w:p>
        </w:tc>
        <w:tc>
          <w:tcPr>
            <w:tcW w:w="0" w:type="auto"/>
          </w:tcPr>
          <w:p w14:paraId="7C0414D7" w14:textId="77777777" w:rsidR="005D742E" w:rsidRDefault="00000000">
            <w:pPr>
              <w:pStyle w:val="Compact"/>
            </w:pPr>
            <w:r>
              <w:t>S1</w:t>
            </w:r>
          </w:p>
        </w:tc>
      </w:tr>
      <w:tr w:rsidR="005D742E" w14:paraId="5148D216" w14:textId="77777777" w:rsidTr="00211595">
        <w:trPr>
          <w:jc w:val="center"/>
        </w:trPr>
        <w:tc>
          <w:tcPr>
            <w:tcW w:w="0" w:type="auto"/>
          </w:tcPr>
          <w:p w14:paraId="7FF5C732" w14:textId="77777777" w:rsidR="005D742E" w:rsidRDefault="00000000">
            <w:pPr>
              <w:pStyle w:val="Compact"/>
            </w:pPr>
            <w:r>
              <w:t>S2</w:t>
            </w:r>
          </w:p>
        </w:tc>
        <w:tc>
          <w:tcPr>
            <w:tcW w:w="0" w:type="auto"/>
          </w:tcPr>
          <w:p w14:paraId="12E7D462" w14:textId="77777777" w:rsidR="005D742E" w:rsidRDefault="00000000">
            <w:pPr>
              <w:pStyle w:val="Compact"/>
            </w:pPr>
            <w:r>
              <w:t>-</w:t>
            </w:r>
          </w:p>
        </w:tc>
        <w:tc>
          <w:tcPr>
            <w:tcW w:w="0" w:type="auto"/>
          </w:tcPr>
          <w:p w14:paraId="62CB79F5" w14:textId="77777777" w:rsidR="005D742E" w:rsidRDefault="00000000">
            <w:pPr>
              <w:pStyle w:val="Compact"/>
            </w:pPr>
            <w:r>
              <w:t>S3</w:t>
            </w:r>
          </w:p>
        </w:tc>
        <w:tc>
          <w:tcPr>
            <w:tcW w:w="0" w:type="auto"/>
          </w:tcPr>
          <w:p w14:paraId="33129B59" w14:textId="77777777" w:rsidR="005D742E" w:rsidRDefault="00000000">
            <w:pPr>
              <w:pStyle w:val="Compact"/>
            </w:pPr>
            <w:r>
              <w:t>-</w:t>
            </w:r>
          </w:p>
        </w:tc>
        <w:tc>
          <w:tcPr>
            <w:tcW w:w="0" w:type="auto"/>
          </w:tcPr>
          <w:p w14:paraId="6BDE7C06" w14:textId="77777777" w:rsidR="005D742E" w:rsidRDefault="00000000">
            <w:pPr>
              <w:pStyle w:val="Compact"/>
            </w:pPr>
            <w:r>
              <w:t>S1</w:t>
            </w:r>
          </w:p>
        </w:tc>
      </w:tr>
      <w:tr w:rsidR="005D742E" w14:paraId="347571A7" w14:textId="77777777" w:rsidTr="00211595">
        <w:trPr>
          <w:jc w:val="center"/>
        </w:trPr>
        <w:tc>
          <w:tcPr>
            <w:tcW w:w="0" w:type="auto"/>
          </w:tcPr>
          <w:p w14:paraId="71B08303" w14:textId="77777777" w:rsidR="005D742E" w:rsidRDefault="00000000">
            <w:pPr>
              <w:pStyle w:val="Compact"/>
            </w:pPr>
            <w:r>
              <w:t>S3</w:t>
            </w:r>
          </w:p>
        </w:tc>
        <w:tc>
          <w:tcPr>
            <w:tcW w:w="0" w:type="auto"/>
          </w:tcPr>
          <w:p w14:paraId="1B9EEEF2" w14:textId="77777777" w:rsidR="005D742E" w:rsidRDefault="00000000">
            <w:pPr>
              <w:pStyle w:val="Compact"/>
            </w:pPr>
            <w:r>
              <w:t>-</w:t>
            </w:r>
          </w:p>
        </w:tc>
        <w:tc>
          <w:tcPr>
            <w:tcW w:w="0" w:type="auto"/>
          </w:tcPr>
          <w:p w14:paraId="3B418046" w14:textId="77777777" w:rsidR="005D742E" w:rsidRDefault="00000000">
            <w:pPr>
              <w:pStyle w:val="Compact"/>
            </w:pPr>
            <w:r>
              <w:t>S3</w:t>
            </w:r>
          </w:p>
        </w:tc>
        <w:tc>
          <w:tcPr>
            <w:tcW w:w="0" w:type="auto"/>
          </w:tcPr>
          <w:p w14:paraId="5AE2C669" w14:textId="77777777" w:rsidR="005D742E" w:rsidRDefault="00000000">
            <w:pPr>
              <w:pStyle w:val="Compact"/>
            </w:pPr>
            <w:r>
              <w:t>A1</w:t>
            </w:r>
          </w:p>
        </w:tc>
        <w:tc>
          <w:tcPr>
            <w:tcW w:w="0" w:type="auto"/>
          </w:tcPr>
          <w:p w14:paraId="48E280D6" w14:textId="77777777" w:rsidR="005D742E" w:rsidRDefault="00000000">
            <w:pPr>
              <w:pStyle w:val="Compact"/>
            </w:pPr>
            <w:r>
              <w:t>S1</w:t>
            </w:r>
          </w:p>
        </w:tc>
      </w:tr>
      <w:tr w:rsidR="005D742E" w14:paraId="44AD664F" w14:textId="77777777" w:rsidTr="00211595">
        <w:trPr>
          <w:jc w:val="center"/>
        </w:trPr>
        <w:tc>
          <w:tcPr>
            <w:tcW w:w="0" w:type="auto"/>
          </w:tcPr>
          <w:p w14:paraId="1895DA54" w14:textId="77777777" w:rsidR="005D742E" w:rsidRDefault="00000000">
            <w:pPr>
              <w:pStyle w:val="Compact"/>
            </w:pPr>
            <w:r>
              <w:t>A1*</w:t>
            </w:r>
          </w:p>
        </w:tc>
        <w:tc>
          <w:tcPr>
            <w:tcW w:w="0" w:type="auto"/>
          </w:tcPr>
          <w:p w14:paraId="47E58701" w14:textId="77777777" w:rsidR="005D742E" w:rsidRDefault="00000000">
            <w:pPr>
              <w:pStyle w:val="Compact"/>
            </w:pPr>
            <w:r>
              <w:t>-</w:t>
            </w:r>
          </w:p>
        </w:tc>
        <w:tc>
          <w:tcPr>
            <w:tcW w:w="0" w:type="auto"/>
          </w:tcPr>
          <w:p w14:paraId="4B791DEF" w14:textId="77777777" w:rsidR="005D742E" w:rsidRDefault="00000000">
            <w:pPr>
              <w:pStyle w:val="Compact"/>
            </w:pPr>
            <w:r>
              <w:t>-</w:t>
            </w:r>
          </w:p>
        </w:tc>
        <w:tc>
          <w:tcPr>
            <w:tcW w:w="0" w:type="auto"/>
          </w:tcPr>
          <w:p w14:paraId="007E3B3C" w14:textId="77777777" w:rsidR="005D742E" w:rsidRDefault="00000000">
            <w:pPr>
              <w:pStyle w:val="Compact"/>
            </w:pPr>
            <w:r>
              <w:t>-</w:t>
            </w:r>
          </w:p>
        </w:tc>
        <w:tc>
          <w:tcPr>
            <w:tcW w:w="0" w:type="auto"/>
          </w:tcPr>
          <w:p w14:paraId="05B3255F" w14:textId="77777777" w:rsidR="005D742E" w:rsidRDefault="00000000">
            <w:pPr>
              <w:pStyle w:val="Compact"/>
            </w:pPr>
            <w:r>
              <w:t>-</w:t>
            </w:r>
          </w:p>
        </w:tc>
      </w:tr>
    </w:tbl>
    <w:p w14:paraId="4B3ABDE5" w14:textId="77777777" w:rsidR="005D742E" w:rsidRDefault="00000000">
      <w:pPr>
        <w:pStyle w:val="Compact"/>
        <w:numPr>
          <w:ilvl w:val="0"/>
          <w:numId w:val="13"/>
        </w:numPr>
      </w:pPr>
      <w:r>
        <w:t>States marked with * are accepting states</w:t>
      </w:r>
    </w:p>
    <w:p w14:paraId="2793E8F0" w14:textId="77777777" w:rsidR="005D742E" w:rsidRDefault="00000000">
      <w:pPr>
        <w:pStyle w:val="Compact"/>
        <w:numPr>
          <w:ilvl w:val="0"/>
          <w:numId w:val="13"/>
        </w:numPr>
      </w:pPr>
      <w:r>
        <w:t>“-” indicates transition to an error state</w:t>
      </w:r>
    </w:p>
    <w:p w14:paraId="705C047E" w14:textId="77777777" w:rsidR="005D742E" w:rsidRDefault="00000000" w:rsidP="004C2C82">
      <w:pPr>
        <w:pStyle w:val="FirstParagraph"/>
        <w:jc w:val="both"/>
      </w:pPr>
      <w:r>
        <w:rPr>
          <w:b/>
          <w:bCs/>
        </w:rPr>
        <w:t>Description</w:t>
      </w:r>
      <w:r>
        <w:t xml:space="preserve">: - </w:t>
      </w:r>
      <w:r w:rsidRPr="004C2C82">
        <w:rPr>
          <w:sz w:val="22"/>
          <w:szCs w:val="22"/>
        </w:rPr>
        <w:t>The COMMENT automaton handles the (* … *) comment style. - It starts by recognizing an opening “(” followed by “</w:t>
      </w:r>
      <w:r w:rsidRPr="004C2C82">
        <w:rPr>
          <w:i/>
          <w:iCs/>
          <w:sz w:val="22"/>
          <w:szCs w:val="22"/>
        </w:rPr>
        <w:t xml:space="preserve">”. - It then consumes all characters until it encounters </w:t>
      </w:r>
      <w:proofErr w:type="gramStart"/>
      <w:r w:rsidRPr="004C2C82">
        <w:rPr>
          <w:i/>
          <w:iCs/>
          <w:sz w:val="22"/>
          <w:szCs w:val="22"/>
        </w:rPr>
        <w:t>a ”</w:t>
      </w:r>
      <w:proofErr w:type="gramEnd"/>
      <w:r w:rsidRPr="004C2C82">
        <w:rPr>
          <w:sz w:val="22"/>
          <w:szCs w:val="22"/>
        </w:rPr>
        <w:t xml:space="preserve">” followed by “)”. - The automaton handles nested comment delimiters by treating them as regular </w:t>
      </w:r>
      <w:r w:rsidRPr="004C2C82">
        <w:rPr>
          <w:sz w:val="22"/>
          <w:szCs w:val="22"/>
        </w:rPr>
        <w:lastRenderedPageBreak/>
        <w:t>characters. - Once a complete comment is recognized, it is skipped by the lexer and not returned as a token</w:t>
      </w:r>
      <w:r>
        <w:t>.</w:t>
      </w:r>
    </w:p>
    <w:p w14:paraId="152556A7" w14:textId="77777777" w:rsidR="005D742E" w:rsidRDefault="00000000">
      <w:pPr>
        <w:pStyle w:val="Heading2"/>
      </w:pPr>
      <w:bookmarkStart w:id="46" w:name="whitespace"/>
      <w:bookmarkEnd w:id="42"/>
      <w:bookmarkEnd w:id="45"/>
      <w:r>
        <w:t xml:space="preserve">12. </w:t>
      </w:r>
      <w:r w:rsidRPr="005C5167">
        <w:rPr>
          <w:i/>
          <w:iCs/>
        </w:rPr>
        <w:t>WHITESPACE</w:t>
      </w:r>
    </w:p>
    <w:p w14:paraId="547A0854" w14:textId="77777777" w:rsidR="005D742E" w:rsidRDefault="00000000">
      <w:pPr>
        <w:pStyle w:val="Heading3"/>
      </w:pPr>
      <w:bookmarkStart w:id="47" w:name="regular-expression-11"/>
      <w:r>
        <w:t>Regular Expression</w:t>
      </w:r>
    </w:p>
    <w:p w14:paraId="689E592D" w14:textId="77777777" w:rsidR="005D742E" w:rsidRDefault="00000000" w:rsidP="00227D6E">
      <w:pPr>
        <w:pStyle w:val="SourceCode"/>
        <w:jc w:val="center"/>
      </w:pPr>
      <w:r>
        <w:rPr>
          <w:rStyle w:val="VerbatimChar"/>
        </w:rPr>
        <w:t xml:space="preserve">[ </w:t>
      </w:r>
      <w:proofErr w:type="gramStart"/>
      <w:r>
        <w:rPr>
          <w:rStyle w:val="VerbatimChar"/>
        </w:rPr>
        <w:t>\t\r\n]+</w:t>
      </w:r>
      <w:proofErr w:type="gramEnd"/>
    </w:p>
    <w:p w14:paraId="1DD00B4F" w14:textId="77777777" w:rsidR="005D742E" w:rsidRDefault="00000000">
      <w:pPr>
        <w:pStyle w:val="Heading3"/>
      </w:pPr>
      <w:bookmarkStart w:id="48" w:name="transition-diagram-11"/>
      <w:bookmarkEnd w:id="47"/>
      <w:r>
        <w:t>Transition Diagram</w:t>
      </w:r>
    </w:p>
    <w:p w14:paraId="514EA81F" w14:textId="4826867A" w:rsidR="005D742E" w:rsidRDefault="00A626A1" w:rsidP="00EA4EA9">
      <w:pPr>
        <w:pStyle w:val="SourceCode"/>
        <w:ind w:left="1985"/>
      </w:pPr>
      <w:r>
        <w:rPr>
          <w:rStyle w:val="VerbatimChar"/>
        </w:rPr>
        <w:t xml:space="preserve">     ┌───┐  </w:t>
      </w:r>
      <w:proofErr w:type="spellStart"/>
      <w:r>
        <w:rPr>
          <w:rStyle w:val="VerbatimChar"/>
        </w:rPr>
        <w:t>space,tab</w:t>
      </w:r>
      <w:proofErr w:type="spellEnd"/>
      <w:r>
        <w:rPr>
          <w:rStyle w:val="VerbatimChar"/>
        </w:rPr>
        <w:t>,\r,\n ┌───┐</w:t>
      </w:r>
      <w:r>
        <w:br/>
      </w:r>
      <w:r>
        <w:rPr>
          <w:rStyle w:val="VerbatimChar"/>
        </w:rPr>
        <w:t xml:space="preserve">     │   │─────────────────►│   │</w:t>
      </w:r>
      <w:r>
        <w:br/>
      </w:r>
      <w:r>
        <w:rPr>
          <w:rStyle w:val="VerbatimChar"/>
        </w:rPr>
        <w:t>────►│ S0│                  │ A1│</w:t>
      </w:r>
      <w:r>
        <w:br/>
      </w:r>
      <w:r>
        <w:rPr>
          <w:rStyle w:val="VerbatimChar"/>
        </w:rPr>
        <w:t xml:space="preserve">     │   │                  │   │</w:t>
      </w:r>
      <w:r>
        <w:br/>
      </w:r>
      <w:r>
        <w:rPr>
          <w:rStyle w:val="VerbatimChar"/>
        </w:rPr>
        <w:t xml:space="preserve">     └───┘                  └─┬─┘</w:t>
      </w:r>
      <w:r>
        <w:br/>
      </w:r>
      <w:r>
        <w:rPr>
          <w:rStyle w:val="VerbatimChar"/>
        </w:rPr>
        <w:t xml:space="preserve">                              │ </w:t>
      </w:r>
      <w:proofErr w:type="spellStart"/>
      <w:r>
        <w:rPr>
          <w:rStyle w:val="VerbatimChar"/>
        </w:rPr>
        <w:t>space,tab</w:t>
      </w:r>
      <w:proofErr w:type="spellEnd"/>
      <w:r>
        <w:rPr>
          <w:rStyle w:val="VerbatimChar"/>
        </w:rPr>
        <w:t>,\r,\n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A1│</w:t>
      </w:r>
      <w:r>
        <w:br/>
      </w:r>
      <w:r>
        <w:rPr>
          <w:rStyle w:val="VerbatimChar"/>
        </w:rPr>
        <w:t xml:space="preserve">                                         │   │</w:t>
      </w:r>
      <w:r>
        <w:br/>
      </w:r>
      <w:r>
        <w:rPr>
          <w:rStyle w:val="VerbatimChar"/>
        </w:rPr>
        <w:t xml:space="preserve">                                         └───┘</w:t>
      </w:r>
    </w:p>
    <w:p w14:paraId="51947F9B" w14:textId="77777777" w:rsidR="005D742E" w:rsidRDefault="00000000">
      <w:pPr>
        <w:pStyle w:val="Heading3"/>
      </w:pPr>
      <w:bookmarkStart w:id="49" w:name="transition-table-11"/>
      <w:bookmarkEnd w:id="48"/>
      <w:r>
        <w:t>Transition Table</w:t>
      </w:r>
    </w:p>
    <w:tbl>
      <w:tblPr>
        <w:tblStyle w:val="TableGrid"/>
        <w:tblW w:w="0" w:type="auto"/>
        <w:jc w:val="center"/>
        <w:tblLook w:val="0020" w:firstRow="1" w:lastRow="0" w:firstColumn="0" w:lastColumn="0" w:noHBand="0" w:noVBand="0"/>
      </w:tblPr>
      <w:tblGrid>
        <w:gridCol w:w="732"/>
        <w:gridCol w:w="793"/>
        <w:gridCol w:w="546"/>
        <w:gridCol w:w="499"/>
        <w:gridCol w:w="499"/>
        <w:gridCol w:w="803"/>
      </w:tblGrid>
      <w:tr w:rsidR="005D742E" w14:paraId="45B0BC3A" w14:textId="77777777" w:rsidTr="00211595">
        <w:trPr>
          <w:jc w:val="center"/>
        </w:trPr>
        <w:tc>
          <w:tcPr>
            <w:tcW w:w="0" w:type="auto"/>
          </w:tcPr>
          <w:p w14:paraId="48F04F0D" w14:textId="77777777" w:rsidR="005D742E" w:rsidRDefault="00000000">
            <w:pPr>
              <w:pStyle w:val="Compact"/>
            </w:pPr>
            <w:r>
              <w:t>State</w:t>
            </w:r>
          </w:p>
        </w:tc>
        <w:tc>
          <w:tcPr>
            <w:tcW w:w="0" w:type="auto"/>
          </w:tcPr>
          <w:p w14:paraId="46157539" w14:textId="77777777" w:rsidR="005D742E" w:rsidRDefault="00000000">
            <w:pPr>
              <w:pStyle w:val="Compact"/>
            </w:pPr>
            <w:r>
              <w:t>space</w:t>
            </w:r>
          </w:p>
        </w:tc>
        <w:tc>
          <w:tcPr>
            <w:tcW w:w="0" w:type="auto"/>
          </w:tcPr>
          <w:p w14:paraId="403EDAD5" w14:textId="77777777" w:rsidR="005D742E" w:rsidRDefault="00000000">
            <w:pPr>
              <w:pStyle w:val="Compact"/>
            </w:pPr>
            <w:r>
              <w:t>tab</w:t>
            </w:r>
          </w:p>
        </w:tc>
        <w:tc>
          <w:tcPr>
            <w:tcW w:w="0" w:type="auto"/>
          </w:tcPr>
          <w:p w14:paraId="465DF006" w14:textId="148A0360" w:rsidR="005D742E" w:rsidRDefault="00000000">
            <w:pPr>
              <w:pStyle w:val="Compact"/>
            </w:pPr>
            <w:r>
              <w:t xml:space="preserve"> </w:t>
            </w:r>
            <w:r w:rsidR="00990AB6">
              <w:t>\r</w:t>
            </w:r>
          </w:p>
        </w:tc>
        <w:tc>
          <w:tcPr>
            <w:tcW w:w="0" w:type="auto"/>
          </w:tcPr>
          <w:p w14:paraId="1CCDFD6F" w14:textId="3EB999F9" w:rsidR="005D742E" w:rsidRDefault="00990AB6">
            <w:pPr>
              <w:pStyle w:val="Compact"/>
            </w:pPr>
            <w:r>
              <w:t>\n</w:t>
            </w:r>
          </w:p>
        </w:tc>
        <w:tc>
          <w:tcPr>
            <w:tcW w:w="0" w:type="auto"/>
          </w:tcPr>
          <w:p w14:paraId="25804A57" w14:textId="2C8C1368" w:rsidR="005D742E" w:rsidRDefault="00990AB6">
            <w:pPr>
              <w:pStyle w:val="Compact"/>
            </w:pPr>
            <w:r>
              <w:t>Other</w:t>
            </w:r>
          </w:p>
        </w:tc>
      </w:tr>
      <w:tr w:rsidR="005D742E" w14:paraId="08D67838" w14:textId="77777777" w:rsidTr="00211595">
        <w:trPr>
          <w:jc w:val="center"/>
        </w:trPr>
        <w:tc>
          <w:tcPr>
            <w:tcW w:w="0" w:type="auto"/>
          </w:tcPr>
          <w:p w14:paraId="2831E7FF" w14:textId="77777777" w:rsidR="005D742E" w:rsidRDefault="00000000">
            <w:pPr>
              <w:pStyle w:val="Compact"/>
            </w:pPr>
            <w:r>
              <w:t>S0</w:t>
            </w:r>
          </w:p>
        </w:tc>
        <w:tc>
          <w:tcPr>
            <w:tcW w:w="0" w:type="auto"/>
          </w:tcPr>
          <w:p w14:paraId="1D9DDCD5" w14:textId="77777777" w:rsidR="005D742E" w:rsidRDefault="00000000">
            <w:pPr>
              <w:pStyle w:val="Compact"/>
            </w:pPr>
            <w:r>
              <w:t>A1</w:t>
            </w:r>
          </w:p>
        </w:tc>
        <w:tc>
          <w:tcPr>
            <w:tcW w:w="0" w:type="auto"/>
          </w:tcPr>
          <w:p w14:paraId="4C2D9DE3" w14:textId="77777777" w:rsidR="005D742E" w:rsidRDefault="00000000">
            <w:pPr>
              <w:pStyle w:val="Compact"/>
            </w:pPr>
            <w:r>
              <w:t>A1</w:t>
            </w:r>
          </w:p>
        </w:tc>
        <w:tc>
          <w:tcPr>
            <w:tcW w:w="0" w:type="auto"/>
          </w:tcPr>
          <w:p w14:paraId="0D0EE463" w14:textId="77777777" w:rsidR="005D742E" w:rsidRDefault="00000000">
            <w:pPr>
              <w:pStyle w:val="Compact"/>
            </w:pPr>
            <w:r>
              <w:t>A1</w:t>
            </w:r>
          </w:p>
        </w:tc>
        <w:tc>
          <w:tcPr>
            <w:tcW w:w="0" w:type="auto"/>
          </w:tcPr>
          <w:p w14:paraId="0F5C520E" w14:textId="77777777" w:rsidR="005D742E" w:rsidRDefault="00000000">
            <w:pPr>
              <w:pStyle w:val="Compact"/>
            </w:pPr>
            <w:r>
              <w:t>A1</w:t>
            </w:r>
          </w:p>
        </w:tc>
        <w:tc>
          <w:tcPr>
            <w:tcW w:w="0" w:type="auto"/>
          </w:tcPr>
          <w:p w14:paraId="63C49D61" w14:textId="77777777" w:rsidR="005D742E" w:rsidRDefault="00000000">
            <w:pPr>
              <w:pStyle w:val="Compact"/>
            </w:pPr>
            <w:r>
              <w:t>-</w:t>
            </w:r>
          </w:p>
        </w:tc>
      </w:tr>
      <w:tr w:rsidR="005D742E" w14:paraId="7CCCA496" w14:textId="77777777" w:rsidTr="00211595">
        <w:trPr>
          <w:jc w:val="center"/>
        </w:trPr>
        <w:tc>
          <w:tcPr>
            <w:tcW w:w="0" w:type="auto"/>
          </w:tcPr>
          <w:p w14:paraId="26CEB7FD" w14:textId="77777777" w:rsidR="005D742E" w:rsidRDefault="00000000">
            <w:pPr>
              <w:pStyle w:val="Compact"/>
            </w:pPr>
            <w:r>
              <w:t>A1*</w:t>
            </w:r>
          </w:p>
        </w:tc>
        <w:tc>
          <w:tcPr>
            <w:tcW w:w="0" w:type="auto"/>
          </w:tcPr>
          <w:p w14:paraId="63752EDD" w14:textId="77777777" w:rsidR="005D742E" w:rsidRDefault="00000000">
            <w:pPr>
              <w:pStyle w:val="Compact"/>
            </w:pPr>
            <w:r>
              <w:t>A1</w:t>
            </w:r>
          </w:p>
        </w:tc>
        <w:tc>
          <w:tcPr>
            <w:tcW w:w="0" w:type="auto"/>
          </w:tcPr>
          <w:p w14:paraId="2193B8D7" w14:textId="77777777" w:rsidR="005D742E" w:rsidRDefault="00000000">
            <w:pPr>
              <w:pStyle w:val="Compact"/>
            </w:pPr>
            <w:r>
              <w:t>A1</w:t>
            </w:r>
          </w:p>
        </w:tc>
        <w:tc>
          <w:tcPr>
            <w:tcW w:w="0" w:type="auto"/>
          </w:tcPr>
          <w:p w14:paraId="3B26E0CE" w14:textId="77777777" w:rsidR="005D742E" w:rsidRDefault="00000000">
            <w:pPr>
              <w:pStyle w:val="Compact"/>
            </w:pPr>
            <w:r>
              <w:t>A1</w:t>
            </w:r>
          </w:p>
        </w:tc>
        <w:tc>
          <w:tcPr>
            <w:tcW w:w="0" w:type="auto"/>
          </w:tcPr>
          <w:p w14:paraId="5D8B0A5D" w14:textId="77777777" w:rsidR="005D742E" w:rsidRDefault="00000000">
            <w:pPr>
              <w:pStyle w:val="Compact"/>
            </w:pPr>
            <w:r>
              <w:t>A1</w:t>
            </w:r>
          </w:p>
        </w:tc>
        <w:tc>
          <w:tcPr>
            <w:tcW w:w="0" w:type="auto"/>
          </w:tcPr>
          <w:p w14:paraId="3A196F39" w14:textId="77777777" w:rsidR="005D742E" w:rsidRDefault="00000000">
            <w:pPr>
              <w:pStyle w:val="Compact"/>
            </w:pPr>
            <w:r>
              <w:t>-</w:t>
            </w:r>
          </w:p>
        </w:tc>
      </w:tr>
    </w:tbl>
    <w:p w14:paraId="51D30840" w14:textId="77777777" w:rsidR="005D742E" w:rsidRDefault="00000000">
      <w:pPr>
        <w:pStyle w:val="Compact"/>
        <w:numPr>
          <w:ilvl w:val="0"/>
          <w:numId w:val="14"/>
        </w:numPr>
      </w:pPr>
      <w:r>
        <w:t>States marked with * are accepting states</w:t>
      </w:r>
    </w:p>
    <w:p w14:paraId="27F05F89" w14:textId="77777777" w:rsidR="005D742E" w:rsidRDefault="00000000">
      <w:pPr>
        <w:pStyle w:val="Compact"/>
        <w:numPr>
          <w:ilvl w:val="0"/>
          <w:numId w:val="14"/>
        </w:numPr>
      </w:pPr>
      <w:r>
        <w:t>“-” indicates transition to an error state</w:t>
      </w:r>
    </w:p>
    <w:p w14:paraId="4B8DCDE8" w14:textId="77777777" w:rsidR="005D742E" w:rsidRDefault="00000000" w:rsidP="004C2C82">
      <w:pPr>
        <w:pStyle w:val="FirstParagraph"/>
        <w:jc w:val="both"/>
      </w:pPr>
      <w:r>
        <w:rPr>
          <w:b/>
          <w:bCs/>
        </w:rPr>
        <w:t>Description</w:t>
      </w:r>
      <w:r>
        <w:t xml:space="preserve">: - </w:t>
      </w:r>
      <w:r w:rsidRPr="004C2C82">
        <w:rPr>
          <w:sz w:val="22"/>
          <w:szCs w:val="22"/>
        </w:rPr>
        <w:t>The WHITESPACE automaton handles any sequence of whitespace characters. - It recognizes spaces, tabs, carriage returns, and newlines. - It requires at least one whitespace character to match. - The automaton allows any combination and length of whitespace characters. - Once whitespace is recognized, it is skipped by the lexer and not returned as a token</w:t>
      </w:r>
      <w:r>
        <w:t>.</w:t>
      </w:r>
    </w:p>
    <w:p w14:paraId="1A210D88" w14:textId="77777777" w:rsidR="005D742E" w:rsidRDefault="00000000">
      <w:pPr>
        <w:pStyle w:val="Heading2"/>
      </w:pPr>
      <w:bookmarkStart w:id="50" w:name="error"/>
      <w:bookmarkEnd w:id="46"/>
      <w:bookmarkEnd w:id="49"/>
      <w:r>
        <w:t xml:space="preserve">13. </w:t>
      </w:r>
      <w:r w:rsidRPr="005C5167">
        <w:rPr>
          <w:i/>
          <w:iCs/>
        </w:rPr>
        <w:t>ERROR</w:t>
      </w:r>
    </w:p>
    <w:p w14:paraId="0110E27E" w14:textId="77777777" w:rsidR="005D742E" w:rsidRDefault="00000000">
      <w:pPr>
        <w:pStyle w:val="Heading3"/>
      </w:pPr>
      <w:bookmarkStart w:id="51" w:name="regular-expression-12"/>
      <w:r>
        <w:t>Regular Expression</w:t>
      </w:r>
    </w:p>
    <w:p w14:paraId="7FCDA535" w14:textId="77777777" w:rsidR="005D742E" w:rsidRDefault="00000000">
      <w:pPr>
        <w:pStyle w:val="SourceCode"/>
      </w:pPr>
      <w:r>
        <w:rPr>
          <w:rStyle w:val="VerbatimChar"/>
        </w:rPr>
        <w:t>.</w:t>
      </w:r>
    </w:p>
    <w:p w14:paraId="0F47CD42" w14:textId="77777777" w:rsidR="005D742E" w:rsidRDefault="00000000">
      <w:pPr>
        <w:pStyle w:val="Heading3"/>
      </w:pPr>
      <w:bookmarkStart w:id="52" w:name="transition-diagram-12"/>
      <w:bookmarkEnd w:id="51"/>
      <w:r>
        <w:t>Transition Diagram</w:t>
      </w:r>
    </w:p>
    <w:p w14:paraId="509A0450" w14:textId="633D0F45" w:rsidR="005D742E" w:rsidRDefault="00A626A1" w:rsidP="00EA4EA9">
      <w:pPr>
        <w:pStyle w:val="SourceCode"/>
        <w:ind w:left="2835"/>
      </w:pPr>
      <w:r>
        <w:rPr>
          <w:rStyle w:val="VerbatimChar"/>
        </w:rPr>
        <w:t xml:space="preserve">     ┌───┐</w:t>
      </w:r>
      <w:r w:rsidR="004C2C82">
        <w:rPr>
          <w:rStyle w:val="VerbatimChar"/>
        </w:rPr>
        <w:t xml:space="preserve">   </w:t>
      </w:r>
      <w:r>
        <w:rPr>
          <w:rStyle w:val="VerbatimChar"/>
        </w:rPr>
        <w:t xml:space="preserve">any </w:t>
      </w:r>
      <w:r w:rsidR="004C2C82">
        <w:rPr>
          <w:rStyle w:val="VerbatimChar"/>
        </w:rPr>
        <w:t xml:space="preserve">other </w:t>
      </w:r>
      <w:proofErr w:type="gramStart"/>
      <w:r w:rsidR="004057DC">
        <w:rPr>
          <w:rStyle w:val="VerbatimChar"/>
        </w:rPr>
        <w:t>char  ┌</w:t>
      </w:r>
      <w:proofErr w:type="gramEnd"/>
      <w:r>
        <w:rPr>
          <w:rStyle w:val="VerbatimChar"/>
        </w:rPr>
        <w:t>───┐</w:t>
      </w:r>
      <w:r>
        <w:br/>
      </w:r>
      <w:r>
        <w:rPr>
          <w:rStyle w:val="VerbatimChar"/>
        </w:rPr>
        <w:t xml:space="preserve">     │   │────────</w:t>
      </w:r>
      <w:r w:rsidR="004C2C82">
        <w:rPr>
          <w:rStyle w:val="VerbatimChar"/>
        </w:rPr>
        <w:t>────────</w:t>
      </w:r>
      <w:r>
        <w:rPr>
          <w:rStyle w:val="VerbatimChar"/>
        </w:rPr>
        <w:t>──►│   │</w:t>
      </w:r>
      <w:r>
        <w:br/>
      </w:r>
      <w:r>
        <w:rPr>
          <w:rStyle w:val="VerbatimChar"/>
        </w:rPr>
        <w:t xml:space="preserve">────►│ S0│           </w:t>
      </w:r>
      <w:r w:rsidR="004C2C82">
        <w:rPr>
          <w:rStyle w:val="VerbatimChar"/>
        </w:rPr>
        <w:t xml:space="preserve">        </w:t>
      </w:r>
      <w:r>
        <w:rPr>
          <w:rStyle w:val="VerbatimChar"/>
        </w:rPr>
        <w:t>│ A1│</w:t>
      </w:r>
      <w:r>
        <w:br/>
      </w:r>
      <w:r>
        <w:rPr>
          <w:rStyle w:val="VerbatimChar"/>
        </w:rPr>
        <w:t xml:space="preserve">     │   │            </w:t>
      </w:r>
      <w:r w:rsidR="004C2C82">
        <w:rPr>
          <w:rStyle w:val="VerbatimChar"/>
        </w:rPr>
        <w:t xml:space="preserve">       </w:t>
      </w:r>
      <w:r>
        <w:rPr>
          <w:rStyle w:val="VerbatimChar"/>
        </w:rPr>
        <w:t>│   │</w:t>
      </w:r>
      <w:r>
        <w:br/>
      </w:r>
      <w:r>
        <w:rPr>
          <w:rStyle w:val="VerbatimChar"/>
        </w:rPr>
        <w:t xml:space="preserve">     └───┘            </w:t>
      </w:r>
      <w:r w:rsidR="004C2C82">
        <w:rPr>
          <w:rStyle w:val="VerbatimChar"/>
        </w:rPr>
        <w:t xml:space="preserve">       </w:t>
      </w:r>
      <w:r>
        <w:rPr>
          <w:rStyle w:val="VerbatimChar"/>
        </w:rPr>
        <w:t>└───┘</w:t>
      </w:r>
    </w:p>
    <w:p w14:paraId="3FA458C3" w14:textId="77777777" w:rsidR="005D742E" w:rsidRDefault="00000000">
      <w:pPr>
        <w:pStyle w:val="Heading3"/>
      </w:pPr>
      <w:bookmarkStart w:id="53" w:name="transition-table-12"/>
      <w:bookmarkEnd w:id="52"/>
      <w:r>
        <w:lastRenderedPageBreak/>
        <w:t>Transition Table</w:t>
      </w:r>
    </w:p>
    <w:tbl>
      <w:tblPr>
        <w:tblStyle w:val="TableGrid"/>
        <w:tblW w:w="0" w:type="auto"/>
        <w:jc w:val="center"/>
        <w:tblLook w:val="0020" w:firstRow="1" w:lastRow="0" w:firstColumn="0" w:lastColumn="0" w:noHBand="0" w:noVBand="0"/>
      </w:tblPr>
      <w:tblGrid>
        <w:gridCol w:w="732"/>
        <w:gridCol w:w="1158"/>
      </w:tblGrid>
      <w:tr w:rsidR="005D742E" w14:paraId="61721F9F" w14:textId="77777777" w:rsidTr="00211595">
        <w:trPr>
          <w:jc w:val="center"/>
        </w:trPr>
        <w:tc>
          <w:tcPr>
            <w:tcW w:w="0" w:type="auto"/>
          </w:tcPr>
          <w:p w14:paraId="1EEE19AB" w14:textId="77777777" w:rsidR="005D742E" w:rsidRDefault="00000000">
            <w:pPr>
              <w:pStyle w:val="Compact"/>
            </w:pPr>
            <w:r>
              <w:t>State</w:t>
            </w:r>
          </w:p>
        </w:tc>
        <w:tc>
          <w:tcPr>
            <w:tcW w:w="0" w:type="auto"/>
          </w:tcPr>
          <w:p w14:paraId="2F5B6D05" w14:textId="77777777" w:rsidR="005D742E" w:rsidRDefault="00000000">
            <w:pPr>
              <w:pStyle w:val="Compact"/>
            </w:pPr>
            <w:r>
              <w:t>Any Char</w:t>
            </w:r>
          </w:p>
        </w:tc>
      </w:tr>
      <w:tr w:rsidR="005D742E" w14:paraId="4FBBE574" w14:textId="77777777" w:rsidTr="00211595">
        <w:trPr>
          <w:jc w:val="center"/>
        </w:trPr>
        <w:tc>
          <w:tcPr>
            <w:tcW w:w="0" w:type="auto"/>
          </w:tcPr>
          <w:p w14:paraId="7234098D" w14:textId="77777777" w:rsidR="005D742E" w:rsidRDefault="00000000">
            <w:pPr>
              <w:pStyle w:val="Compact"/>
            </w:pPr>
            <w:r>
              <w:t>S0</w:t>
            </w:r>
          </w:p>
        </w:tc>
        <w:tc>
          <w:tcPr>
            <w:tcW w:w="0" w:type="auto"/>
          </w:tcPr>
          <w:p w14:paraId="515F4A8D" w14:textId="77777777" w:rsidR="005D742E" w:rsidRDefault="00000000">
            <w:pPr>
              <w:pStyle w:val="Compact"/>
            </w:pPr>
            <w:r>
              <w:t>A1</w:t>
            </w:r>
          </w:p>
        </w:tc>
      </w:tr>
      <w:tr w:rsidR="005D742E" w14:paraId="0F2023B3" w14:textId="77777777" w:rsidTr="00211595">
        <w:trPr>
          <w:jc w:val="center"/>
        </w:trPr>
        <w:tc>
          <w:tcPr>
            <w:tcW w:w="0" w:type="auto"/>
          </w:tcPr>
          <w:p w14:paraId="765E71FF" w14:textId="77777777" w:rsidR="005D742E" w:rsidRDefault="00000000">
            <w:pPr>
              <w:pStyle w:val="Compact"/>
            </w:pPr>
            <w:r>
              <w:t>A1*</w:t>
            </w:r>
          </w:p>
        </w:tc>
        <w:tc>
          <w:tcPr>
            <w:tcW w:w="0" w:type="auto"/>
          </w:tcPr>
          <w:p w14:paraId="20484231" w14:textId="77777777" w:rsidR="005D742E" w:rsidRDefault="00000000">
            <w:pPr>
              <w:pStyle w:val="Compact"/>
            </w:pPr>
            <w:r>
              <w:t>-</w:t>
            </w:r>
          </w:p>
        </w:tc>
      </w:tr>
    </w:tbl>
    <w:p w14:paraId="5F0651F5" w14:textId="77777777" w:rsidR="005D742E" w:rsidRDefault="00000000">
      <w:pPr>
        <w:pStyle w:val="Compact"/>
        <w:numPr>
          <w:ilvl w:val="0"/>
          <w:numId w:val="15"/>
        </w:numPr>
      </w:pPr>
      <w:r>
        <w:t>States marked with * are accepting states</w:t>
      </w:r>
    </w:p>
    <w:p w14:paraId="10830C3B" w14:textId="77777777" w:rsidR="005D742E" w:rsidRDefault="00000000">
      <w:pPr>
        <w:pStyle w:val="Compact"/>
        <w:numPr>
          <w:ilvl w:val="0"/>
          <w:numId w:val="15"/>
        </w:numPr>
      </w:pPr>
      <w:r>
        <w:t>“-” indicates transition to an error state</w:t>
      </w:r>
    </w:p>
    <w:p w14:paraId="0E790050" w14:textId="77777777" w:rsidR="005D742E" w:rsidRDefault="00000000" w:rsidP="00211595">
      <w:pPr>
        <w:pStyle w:val="FirstParagraph"/>
        <w:jc w:val="both"/>
      </w:pPr>
      <w:r>
        <w:rPr>
          <w:b/>
          <w:bCs/>
        </w:rPr>
        <w:t>Description</w:t>
      </w:r>
      <w:r>
        <w:t xml:space="preserve">: - </w:t>
      </w:r>
      <w:r w:rsidRPr="00211595">
        <w:rPr>
          <w:sz w:val="22"/>
          <w:szCs w:val="22"/>
        </w:rPr>
        <w:t>The ERROR automaton is a catch-all for any character not recognized by other rules. - It matches any single character that doesn’t form part of a valid token. - This ensures that lexical analysis doesn’t fail on unexpected input. - It helps identify invalid characters or symbols in the source code. - The error token allows the parser to provide meaningful error messages about invalid syntax</w:t>
      </w:r>
      <w:r>
        <w:t>.</w:t>
      </w:r>
      <w:bookmarkEnd w:id="0"/>
      <w:bookmarkEnd w:id="50"/>
      <w:bookmarkEnd w:id="53"/>
    </w:p>
    <w:sectPr w:rsidR="005D742E" w:rsidSect="009C380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91BFC" w14:textId="77777777" w:rsidR="0097523E" w:rsidRDefault="0097523E">
      <w:pPr>
        <w:spacing w:after="0"/>
      </w:pPr>
      <w:r>
        <w:separator/>
      </w:r>
    </w:p>
  </w:endnote>
  <w:endnote w:type="continuationSeparator" w:id="0">
    <w:p w14:paraId="1D203CEB" w14:textId="77777777" w:rsidR="0097523E" w:rsidRDefault="009752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F86B9" w14:textId="77777777" w:rsidR="0097523E" w:rsidRDefault="0097523E">
      <w:r>
        <w:separator/>
      </w:r>
    </w:p>
  </w:footnote>
  <w:footnote w:type="continuationSeparator" w:id="0">
    <w:p w14:paraId="730A53EA" w14:textId="77777777" w:rsidR="0097523E" w:rsidRDefault="00975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924D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0E61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292C3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98634634">
    <w:abstractNumId w:val="0"/>
  </w:num>
  <w:num w:numId="2" w16cid:durableId="670371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9331729">
    <w:abstractNumId w:val="1"/>
  </w:num>
  <w:num w:numId="4" w16cid:durableId="1363239422">
    <w:abstractNumId w:val="1"/>
  </w:num>
  <w:num w:numId="5" w16cid:durableId="95518113">
    <w:abstractNumId w:val="1"/>
  </w:num>
  <w:num w:numId="6" w16cid:durableId="727918793">
    <w:abstractNumId w:val="1"/>
  </w:num>
  <w:num w:numId="7" w16cid:durableId="1690061443">
    <w:abstractNumId w:val="1"/>
  </w:num>
  <w:num w:numId="8" w16cid:durableId="1360014130">
    <w:abstractNumId w:val="1"/>
  </w:num>
  <w:num w:numId="9" w16cid:durableId="167645142">
    <w:abstractNumId w:val="1"/>
  </w:num>
  <w:num w:numId="10" w16cid:durableId="1746799421">
    <w:abstractNumId w:val="1"/>
  </w:num>
  <w:num w:numId="11" w16cid:durableId="194078580">
    <w:abstractNumId w:val="1"/>
  </w:num>
  <w:num w:numId="12" w16cid:durableId="231233620">
    <w:abstractNumId w:val="1"/>
  </w:num>
  <w:num w:numId="13" w16cid:durableId="865799513">
    <w:abstractNumId w:val="1"/>
  </w:num>
  <w:num w:numId="14" w16cid:durableId="321197199">
    <w:abstractNumId w:val="1"/>
  </w:num>
  <w:num w:numId="15" w16cid:durableId="1439252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42E"/>
    <w:rsid w:val="00034340"/>
    <w:rsid w:val="00073D32"/>
    <w:rsid w:val="0009799C"/>
    <w:rsid w:val="001058FE"/>
    <w:rsid w:val="001423B4"/>
    <w:rsid w:val="001C0054"/>
    <w:rsid w:val="00211595"/>
    <w:rsid w:val="00227D6E"/>
    <w:rsid w:val="002328E5"/>
    <w:rsid w:val="00254AF0"/>
    <w:rsid w:val="00281249"/>
    <w:rsid w:val="002C7E96"/>
    <w:rsid w:val="003D0C42"/>
    <w:rsid w:val="003E7441"/>
    <w:rsid w:val="004057DC"/>
    <w:rsid w:val="0046450F"/>
    <w:rsid w:val="004C2C82"/>
    <w:rsid w:val="005616ED"/>
    <w:rsid w:val="005C5167"/>
    <w:rsid w:val="005D742E"/>
    <w:rsid w:val="0063116B"/>
    <w:rsid w:val="006F1D5A"/>
    <w:rsid w:val="00721C8B"/>
    <w:rsid w:val="00763615"/>
    <w:rsid w:val="0077784A"/>
    <w:rsid w:val="008E27D9"/>
    <w:rsid w:val="00940C58"/>
    <w:rsid w:val="0094643B"/>
    <w:rsid w:val="0095640C"/>
    <w:rsid w:val="0097523E"/>
    <w:rsid w:val="00990AB6"/>
    <w:rsid w:val="009C3800"/>
    <w:rsid w:val="00A22074"/>
    <w:rsid w:val="00A523FD"/>
    <w:rsid w:val="00A626A1"/>
    <w:rsid w:val="00B33342"/>
    <w:rsid w:val="00B75692"/>
    <w:rsid w:val="00BA6DDB"/>
    <w:rsid w:val="00BD280C"/>
    <w:rsid w:val="00C92988"/>
    <w:rsid w:val="00CB3F85"/>
    <w:rsid w:val="00D44048"/>
    <w:rsid w:val="00EA4EA9"/>
    <w:rsid w:val="00EB2CBA"/>
    <w:rsid w:val="00F12D75"/>
    <w:rsid w:val="00F81476"/>
    <w:rsid w:val="00FB12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6F55"/>
  <w15:docId w15:val="{2A0ECB7C-E0ED-4A0F-91F8-98CE654B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36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21C8B"/>
    <w:pPr>
      <w:tabs>
        <w:tab w:val="center" w:pos="4513"/>
        <w:tab w:val="right" w:pos="9026"/>
      </w:tabs>
      <w:spacing w:after="0"/>
    </w:pPr>
  </w:style>
  <w:style w:type="character" w:customStyle="1" w:styleId="HeaderChar">
    <w:name w:val="Header Char"/>
    <w:basedOn w:val="DefaultParagraphFont"/>
    <w:link w:val="Header"/>
    <w:rsid w:val="00721C8B"/>
  </w:style>
  <w:style w:type="paragraph" w:styleId="Footer">
    <w:name w:val="footer"/>
    <w:basedOn w:val="Normal"/>
    <w:link w:val="FooterChar"/>
    <w:rsid w:val="00721C8B"/>
    <w:pPr>
      <w:tabs>
        <w:tab w:val="center" w:pos="4513"/>
        <w:tab w:val="right" w:pos="9026"/>
      </w:tabs>
      <w:spacing w:after="0"/>
    </w:pPr>
  </w:style>
  <w:style w:type="character" w:customStyle="1" w:styleId="FooterChar">
    <w:name w:val="Footer Char"/>
    <w:basedOn w:val="DefaultParagraphFont"/>
    <w:link w:val="Footer"/>
    <w:rsid w:val="00721C8B"/>
  </w:style>
  <w:style w:type="paragraph" w:customStyle="1" w:styleId="Default">
    <w:name w:val="Default"/>
    <w:rsid w:val="00B75692"/>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Vaishak B</cp:lastModifiedBy>
  <cp:revision>42</cp:revision>
  <dcterms:created xsi:type="dcterms:W3CDTF">2025-03-06T15:33:00Z</dcterms:created>
  <dcterms:modified xsi:type="dcterms:W3CDTF">2025-03-07T21:20:00Z</dcterms:modified>
</cp:coreProperties>
</file>