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DD637" w14:textId="47EBA601" w:rsidR="00256F7C" w:rsidRDefault="00AF4F97" w:rsidP="00256F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56F7C">
        <w:rPr>
          <w:rFonts w:ascii="Times New Roman" w:hAnsi="Times New Roman" w:cs="Times New Roman"/>
          <w:b/>
          <w:sz w:val="24"/>
          <w:szCs w:val="24"/>
        </w:rPr>
        <w:t xml:space="preserve">CS5900/STAT 46700        </w:t>
      </w:r>
      <w:r w:rsidR="006041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56F7C">
        <w:rPr>
          <w:rFonts w:ascii="Times New Roman" w:hAnsi="Times New Roman" w:cs="Times New Roman"/>
          <w:b/>
          <w:sz w:val="24"/>
          <w:szCs w:val="24"/>
        </w:rPr>
        <w:t xml:space="preserve"> Topics in Data Science           Spring 2025</w:t>
      </w:r>
    </w:p>
    <w:p w14:paraId="4A1FE0C2" w14:textId="35ACDA42" w:rsidR="00256F7C" w:rsidRDefault="00256F7C" w:rsidP="006041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C5347F">
        <w:rPr>
          <w:rFonts w:ascii="Times New Roman" w:hAnsi="Times New Roman" w:cs="Times New Roman"/>
          <w:b/>
          <w:sz w:val="24"/>
          <w:szCs w:val="24"/>
        </w:rPr>
        <w:t>10</w:t>
      </w:r>
      <w:r w:rsidR="006041CF">
        <w:rPr>
          <w:rFonts w:ascii="Times New Roman" w:hAnsi="Times New Roman" w:cs="Times New Roman"/>
          <w:b/>
          <w:sz w:val="24"/>
          <w:szCs w:val="24"/>
        </w:rPr>
        <w:br/>
        <w:t>[Vaishak Balachandra</w:t>
      </w:r>
      <w:r w:rsidR="007E1C45">
        <w:rPr>
          <w:rFonts w:ascii="Times New Roman" w:hAnsi="Times New Roman" w:cs="Times New Roman"/>
          <w:b/>
          <w:sz w:val="24"/>
          <w:szCs w:val="24"/>
        </w:rPr>
        <w:t xml:space="preserve"> - 037831852</w:t>
      </w:r>
      <w:r w:rsidR="006041CF">
        <w:rPr>
          <w:rFonts w:ascii="Times New Roman" w:hAnsi="Times New Roman" w:cs="Times New Roman"/>
          <w:b/>
          <w:sz w:val="24"/>
          <w:szCs w:val="24"/>
        </w:rPr>
        <w:t>]</w:t>
      </w:r>
    </w:p>
    <w:p w14:paraId="107F15A9" w14:textId="766EA911" w:rsidR="009319FF" w:rsidRDefault="009319FF" w:rsidP="00256F7C">
      <w:pPr>
        <w:rPr>
          <w:rFonts w:ascii="Times New Roman" w:hAnsi="Times New Roman" w:cs="Times New Roman"/>
          <w:b/>
          <w:sz w:val="24"/>
          <w:szCs w:val="24"/>
        </w:rPr>
      </w:pPr>
    </w:p>
    <w:p w14:paraId="0B325F79" w14:textId="77777777" w:rsidR="00F51311" w:rsidRPr="00283D1E" w:rsidRDefault="00F51311" w:rsidP="00F513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83D1E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F51311">
        <w:rPr>
          <w:rFonts w:ascii="Times New Roman" w:hAnsi="Times New Roman"/>
          <w:sz w:val="24"/>
          <w:szCs w:val="24"/>
          <w:highlight w:val="yellow"/>
        </w:rPr>
        <w:t>penguins</w:t>
      </w:r>
      <w:proofErr w:type="gramEnd"/>
      <w:r w:rsidRPr="00283D1E">
        <w:rPr>
          <w:rFonts w:ascii="Times New Roman" w:hAnsi="Times New Roman"/>
          <w:sz w:val="24"/>
          <w:szCs w:val="24"/>
        </w:rPr>
        <w:t xml:space="preserve"> dataset included in the </w:t>
      </w:r>
      <w:proofErr w:type="spellStart"/>
      <w:proofErr w:type="gramStart"/>
      <w:r w:rsidRPr="00283D1E">
        <w:rPr>
          <w:rFonts w:ascii="Times New Roman" w:hAnsi="Times New Roman"/>
          <w:sz w:val="24"/>
          <w:szCs w:val="24"/>
          <w:highlight w:val="yellow"/>
        </w:rPr>
        <w:t>palmerpenguins</w:t>
      </w:r>
      <w:proofErr w:type="spellEnd"/>
      <w:proofErr w:type="gramEnd"/>
      <w:r w:rsidRPr="00283D1E">
        <w:rPr>
          <w:rFonts w:ascii="Times New Roman" w:hAnsi="Times New Roman"/>
          <w:sz w:val="24"/>
          <w:szCs w:val="24"/>
        </w:rPr>
        <w:t xml:space="preserve"> package provides the size measurements for adult foraging penguins near Palmer Station, Antarctica. </w:t>
      </w:r>
    </w:p>
    <w:p w14:paraId="26856A31" w14:textId="77777777" w:rsidR="00F51311" w:rsidRDefault="00F51311" w:rsidP="00F5131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the data and determine its dimension.</w:t>
      </w:r>
    </w:p>
    <w:p w14:paraId="6747AD58" w14:textId="77777777" w:rsidR="00F51311" w:rsidRDefault="00F51311" w:rsidP="00F5131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species of penguins are provided in the dataset?</w:t>
      </w:r>
    </w:p>
    <w:p w14:paraId="589CC96E" w14:textId="27A2820E" w:rsidR="00B8717A" w:rsidRPr="009C4E4A" w:rsidRDefault="00C5347F" w:rsidP="00B871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Perform the LDA and QDA to classify the species of </w:t>
      </w:r>
      <w:r w:rsidR="006F07AF">
        <w:rPr>
          <w:rFonts w:ascii="Times New Roman" w:hAnsi="Times New Roman" w:cs="Times New Roman"/>
        </w:rPr>
        <w:t>penguins</w:t>
      </w:r>
      <w:r>
        <w:rPr>
          <w:rFonts w:ascii="Times New Roman" w:hAnsi="Times New Roman" w:cs="Times New Roman"/>
        </w:rPr>
        <w:t>.</w:t>
      </w:r>
    </w:p>
    <w:p w14:paraId="666D17F6" w14:textId="689D0864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</w:t>
      </w:r>
      <w:r w:rsidR="00E75F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######################################################################</w:t>
      </w:r>
      <w:r w:rsidR="00914207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######</w:t>
      </w:r>
      <w:r w:rsidR="00E75F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##############</w:t>
      </w: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Q1</w:t>
      </w:r>
    </w:p>
    <w:p w14:paraId="023D2039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7E09D4BD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</w:t>
      </w:r>
    </w:p>
    <w:p w14:paraId="5A33530B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7E05ABA1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palmerpenguins</w:t>
      </w:r>
      <w:proofErr w:type="spellEnd"/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14FF8C3B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palmerpenguins</w:t>
      </w:r>
      <w:proofErr w:type="spellEnd"/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2AB37FA3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data(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penguins, package = "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palmerpenguins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43345FA4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head(penguins)</w:t>
      </w:r>
    </w:p>
    <w:p w14:paraId="4B45DEBC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: 6 × 8</w:t>
      </w:r>
    </w:p>
    <w:p w14:paraId="527EA910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species island   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sex     year</w:t>
      </w:r>
    </w:p>
    <w:p w14:paraId="6028B1B0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proofErr w:type="gram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gramEnd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int&gt;</w:t>
      </w:r>
    </w:p>
    <w:p w14:paraId="143595D7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39.1          18.7               181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750 male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66C217F8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39.5          17.4               186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800 female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3F1E6E25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40.3          18                 195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250 female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0D744E3F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4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</w:t>
      </w:r>
      <w:r w:rsidRPr="00B8717A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41EA8155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36.7          19.3               193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450 female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5C70676E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6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39.3          20.6               190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650 male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5F3CC0B9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names(penguins)</w:t>
      </w:r>
    </w:p>
    <w:p w14:paraId="38BA6A46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"species"           "island"            "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"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</w:t>
      </w:r>
    </w:p>
    <w:p w14:paraId="628BDCF0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[5] "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 "sex"               "year"             </w:t>
      </w:r>
    </w:p>
    <w:p w14:paraId="2AA7D767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dim(penguins)</w:t>
      </w:r>
    </w:p>
    <w:p w14:paraId="03FF59B2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344   8</w:t>
      </w:r>
    </w:p>
    <w:p w14:paraId="7620BBE1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"There are 344 rows and 8 columns in the penguins dataset!")</w:t>
      </w:r>
    </w:p>
    <w:p w14:paraId="60D4AC1C" w14:textId="77777777" w:rsid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There are 344 rows and 8 columns in the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penguins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dataset!</w:t>
      </w:r>
    </w:p>
    <w:p w14:paraId="3A431257" w14:textId="77777777" w:rsid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2929006" w14:textId="77867064" w:rsid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###################################################################################################</w:t>
      </w:r>
    </w:p>
    <w:p w14:paraId="41233AEB" w14:textId="77777777" w:rsid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5CD12BE4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b</w:t>
      </w:r>
    </w:p>
    <w:p w14:paraId="5F8D9FC5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57372F84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attach(penguins)</w:t>
      </w:r>
    </w:p>
    <w:p w14:paraId="7B26CAD1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table(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penguins$species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1A3FBB66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A04FB1E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Adelie Chinstrap    Gentoo </w:t>
      </w:r>
    </w:p>
    <w:p w14:paraId="4C22772E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152        68       124 </w:t>
      </w:r>
    </w:p>
    <w:p w14:paraId="6142EBE9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"There are 3 different species in the penguins dataset namely:\n1. Adelie -- 152\n2. Chinstrap -- 68\n3. Gentoo -- 124")</w:t>
      </w:r>
    </w:p>
    <w:p w14:paraId="5F613F6E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There are 3 different species in the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penguins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dataset namely:</w:t>
      </w:r>
    </w:p>
    <w:p w14:paraId="30CB4D7B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1. Adelie -- 152</w:t>
      </w:r>
    </w:p>
    <w:p w14:paraId="02683E74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2. Chinstrap -- 68</w:t>
      </w:r>
    </w:p>
    <w:p w14:paraId="7430A8A7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3. Gentoo -- 124</w:t>
      </w:r>
    </w:p>
    <w:p w14:paraId="70F93366" w14:textId="77777777" w:rsid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6C0E5762" w14:textId="5A53EDA0" w:rsid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  <w:t>###################################################################################################</w:t>
      </w:r>
    </w:p>
    <w:p w14:paraId="26DBEDB6" w14:textId="77777777" w:rsid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2AFA88C0" w14:textId="77777777" w:rsid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c</w:t>
      </w:r>
    </w:p>
    <w:p w14:paraId="7854001B" w14:textId="25516A96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685CEE90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Before, performing the LDA and QDA. Let's remove the NA values in the dataset, if any!!</w:t>
      </w:r>
    </w:p>
    <w:p w14:paraId="5038E8B9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sum(is.na(penguins))</w:t>
      </w:r>
    </w:p>
    <w:p w14:paraId="3244D5F4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19</w:t>
      </w:r>
    </w:p>
    <w:p w14:paraId="15D0B5D4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"There are NA values in the penguin dataset")</w:t>
      </w:r>
    </w:p>
    <w:p w14:paraId="02DC44BC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There are NA values in the penguin dataset</w:t>
      </w:r>
    </w:p>
    <w:p w14:paraId="5745950C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</w:t>
      </w:r>
      <w:proofErr w:type="spellStart"/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na.omit</w:t>
      </w:r>
      <w:proofErr w:type="spellEnd"/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(penguins)</w:t>
      </w:r>
    </w:p>
    <w:p w14:paraId="2373C268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>&gt; head(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2AF5E07B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: 6 × 8</w:t>
      </w:r>
    </w:p>
    <w:p w14:paraId="35B19A36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species island   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sex     year</w:t>
      </w:r>
    </w:p>
    <w:p w14:paraId="7975E70D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proofErr w:type="gramStart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gramEnd"/>
      <w:r w:rsidRPr="00B8717A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int&gt;</w:t>
      </w:r>
    </w:p>
    <w:p w14:paraId="3B2DCAF8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39.1          18.7               181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750 male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66D05FA3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39.5          17.4               186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800 female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62F1DE5C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40.3          18                 195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250 female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73EC49B5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4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36.7          19.3               193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450 female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4AD4A03C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39.3          20.6               190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650 male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5A1404D2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6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38.9          17.8               181      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625 female  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4D09E320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0F5B1F9D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333   8</w:t>
      </w:r>
    </w:p>
    <w:p w14:paraId="35D88D79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"There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are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there are 11 such rows in the main dataset 'penguins', which has been removed!!")</w:t>
      </w:r>
    </w:p>
    <w:p w14:paraId="4FB820B7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There are there are 11 such rows in the main dataset 'penguins', which has been removed!!</w:t>
      </w:r>
    </w:p>
    <w:p w14:paraId="65CBEA70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5AEDC259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4A959178" w14:textId="10C3AEE4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attach(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66FA7F0F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names(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32E953D1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"species"           "island"            "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"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</w:t>
      </w:r>
    </w:p>
    <w:p w14:paraId="3C414BF2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[5] "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B8717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 "sex"               "year"             </w:t>
      </w:r>
    </w:p>
    <w:p w14:paraId="677BBBF8" w14:textId="3E1913EE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("MASS")</w:t>
      </w:r>
    </w:p>
    <w:p w14:paraId="4AE89AD6" w14:textId="77777777" w:rsidR="00B8717A" w:rsidRP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library(</w:t>
      </w:r>
      <w:proofErr w:type="gramEnd"/>
      <w:r w:rsidRPr="00B8717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MASS)</w:t>
      </w:r>
    </w:p>
    <w:p w14:paraId="6C854571" w14:textId="77777777" w:rsidR="00B8717A" w:rsidRDefault="00B8717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42309E3D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################################################################################</w:t>
      </w:r>
    </w:p>
    <w:p w14:paraId="5E335550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725CBF04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1. Performing LDA</w:t>
      </w:r>
    </w:p>
    <w:p w14:paraId="6B18FE4D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38E0C7EF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lda_penguins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</w:t>
      </w:r>
      <w:proofErr w:type="spellStart"/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species~., data =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2262EE53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lda_penguins</w:t>
      </w:r>
      <w:proofErr w:type="spellEnd"/>
    </w:p>
    <w:p w14:paraId="485D991A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49C76811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lda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species ~ ., data =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clean_data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)</w:t>
      </w:r>
    </w:p>
    <w:p w14:paraId="01F0240E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4A3D253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Prior probabilities of groups:</w:t>
      </w:r>
    </w:p>
    <w:p w14:paraId="4BC89E8F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Adelie Chinstrap    Gentoo </w:t>
      </w:r>
    </w:p>
    <w:p w14:paraId="6A77ADC9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0.4384384 0.2042042 0.3573574 </w:t>
      </w:r>
    </w:p>
    <w:p w14:paraId="0C52F00F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4D02279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Group means:</w:t>
      </w:r>
    </w:p>
    <w:p w14:paraId="1FC7708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islandDream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islandTorgersen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4135769D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    0.3767123       0.3219178       38.82397      18.34726          190.1027</w:t>
      </w:r>
    </w:p>
    <w:p w14:paraId="3B143103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   1.0000000       0.0000000       48.83382      18.42059          195.8235</w:t>
      </w:r>
    </w:p>
    <w:p w14:paraId="10A920FA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      0.0000000       0.0000000       47.56807      14.99664          217.2353</w:t>
      </w:r>
    </w:p>
    <w:p w14:paraId="4362C4FA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sexmale</w:t>
      </w:r>
      <w:proofErr w:type="spellEnd"/>
      <w:proofErr w:type="gram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year</w:t>
      </w:r>
    </w:p>
    <w:p w14:paraId="3F2B8077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     3706.164 0.500000 2008.055</w:t>
      </w:r>
    </w:p>
    <w:p w14:paraId="02EC2050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    3733.088 0.500000 2007.971</w:t>
      </w:r>
    </w:p>
    <w:p w14:paraId="37A050B0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       5092.437 0.512605 2008.067</w:t>
      </w:r>
    </w:p>
    <w:p w14:paraId="1C444F8D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3AC9604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 of linear discriminants:</w:t>
      </w:r>
    </w:p>
    <w:p w14:paraId="0F03B700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LD1          LD2</w:t>
      </w:r>
    </w:p>
    <w:p w14:paraId="1C904089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islandDream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-1.20784332 -1.615747171</w:t>
      </w:r>
    </w:p>
    <w:p w14:paraId="650890D3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islandTorgersen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-1.08912081 -0.128942981</w:t>
      </w:r>
    </w:p>
    <w:p w14:paraId="14A8CC51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0.09371102 -0.396269193</w:t>
      </w:r>
    </w:p>
    <w:p w14:paraId="2AB2F4DA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-0.92018212 -0.071302456</w:t>
      </w:r>
    </w:p>
    <w:p w14:paraId="2E68163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0.10433497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-0.001273443</w:t>
      </w:r>
    </w:p>
    <w:p w14:paraId="6A299066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0.00131498  0.001015129</w:t>
      </w:r>
      <w:proofErr w:type="gramEnd"/>
    </w:p>
    <w:p w14:paraId="57959762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sexmale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-0.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54812118  0.912511570</w:t>
      </w:r>
      <w:proofErr w:type="gramEnd"/>
    </w:p>
    <w:p w14:paraId="20DD6DE2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year              -0.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35906682  0.134141729</w:t>
      </w:r>
      <w:proofErr w:type="gramEnd"/>
    </w:p>
    <w:p w14:paraId="69CD446D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2C6F4D3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Proportion of trace:</w:t>
      </w:r>
    </w:p>
    <w:p w14:paraId="25AAF35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LD1    LD2 </w:t>
      </w:r>
    </w:p>
    <w:p w14:paraId="2A46C673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0.8458 0.1542 </w:t>
      </w:r>
    </w:p>
    <w:p w14:paraId="7837F2D4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"Inference: LD1 accounts for 84.58% of the variance between the species groups. i.e., (LD1) is sufficient to capture most of the class separability in the data.")</w:t>
      </w:r>
    </w:p>
    <w:p w14:paraId="156BB30B" w14:textId="77777777" w:rsid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Inference: LD1 accounts for 84.58% of the variance between the species groups. i.e., (LD1) is sufficient to capture most of the class separability in the data.</w:t>
      </w:r>
    </w:p>
    <w:p w14:paraId="078D8F2F" w14:textId="77777777" w:rsidR="00FF05B6" w:rsidRPr="009C4E4A" w:rsidRDefault="00FF05B6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5FC06291" w14:textId="77777777" w:rsid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plot(</w:t>
      </w:r>
      <w:proofErr w:type="spellStart"/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lda_penguins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col = c("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red","green","blue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")[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as.integer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clean_data$species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)])</w:t>
      </w:r>
    </w:p>
    <w:p w14:paraId="01B71E16" w14:textId="5CE79A41" w:rsid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drawing>
          <wp:inline distT="0" distB="0" distL="0" distR="0" wp14:anchorId="3C15899A" wp14:editId="4A8DD828">
            <wp:extent cx="3575050" cy="1887723"/>
            <wp:effectExtent l="19050" t="19050" r="25400" b="17780"/>
            <wp:docPr id="496435041" name="Picture 1" descr="A chart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35041" name="Picture 1" descr="A chart with different colore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565" cy="1891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435D0" w14:textId="19FA35D3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</w:p>
    <w:p w14:paraId="0C616BB8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let's consider only numerical variables in the model</w:t>
      </w:r>
    </w:p>
    <w:p w14:paraId="6E04BC2A" w14:textId="372D27E0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46B3827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lda_numerical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species~bill_length_mm+bill_depth_mm+flipper_length_mm+body_mass_g, data =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6FA17FD3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lda_numerical</w:t>
      </w:r>
      <w:proofErr w:type="spellEnd"/>
    </w:p>
    <w:p w14:paraId="21B1A502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3714122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lda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species ~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+ </w:t>
      </w:r>
    </w:p>
    <w:p w14:paraId="1809F0A9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 data =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clean_data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)</w:t>
      </w:r>
    </w:p>
    <w:p w14:paraId="50625298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7076AD5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Prior probabilities of groups:</w:t>
      </w:r>
    </w:p>
    <w:p w14:paraId="229A5083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Adelie Chinstrap    Gentoo </w:t>
      </w:r>
    </w:p>
    <w:p w14:paraId="150F70F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0.4384384 0.2042042 0.3573574 </w:t>
      </w:r>
    </w:p>
    <w:p w14:paraId="0C6E1A4A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6F338D5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Group means:</w:t>
      </w:r>
    </w:p>
    <w:p w14:paraId="6BD84D2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</w:p>
    <w:p w14:paraId="64156C52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        38.82397      18.34726          190.1027    3706.164</w:t>
      </w:r>
    </w:p>
    <w:p w14:paraId="24E96FD1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       48.83382      18.42059          195.8235    3733.088</w:t>
      </w:r>
    </w:p>
    <w:p w14:paraId="2A73593A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          47.56807      14.99664          217.2353    5092.437</w:t>
      </w:r>
    </w:p>
    <w:p w14:paraId="2632D7A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7888D8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 of linear discriminants:</w:t>
      </w:r>
    </w:p>
    <w:p w14:paraId="1CAADFD8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LD1         LD2</w:t>
      </w:r>
    </w:p>
    <w:p w14:paraId="625A2CD8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-0.085926709 -0.41660160</w:t>
      </w:r>
    </w:p>
    <w:p w14:paraId="38775055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1.041646762 -0.01042272</w:t>
      </w:r>
    </w:p>
    <w:p w14:paraId="54519C01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-0.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084552842  0.01424552</w:t>
      </w:r>
      <w:proofErr w:type="gramEnd"/>
    </w:p>
    <w:p w14:paraId="59DAA502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-0.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001347375  0.00168559</w:t>
      </w:r>
      <w:proofErr w:type="gramEnd"/>
    </w:p>
    <w:p w14:paraId="33F924F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80C7032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Proportion of trace:</w:t>
      </w:r>
    </w:p>
    <w:p w14:paraId="10392527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LD1    LD2 </w:t>
      </w:r>
    </w:p>
    <w:p w14:paraId="7B530DB9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0.8655 0.1345 </w:t>
      </w:r>
    </w:p>
    <w:p w14:paraId="3C427A21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"Inference: LD1 accounts for 86.55% of the variance between the species groups. i.e., (LD1) is sufficient to capture most of the class separability in the data.")</w:t>
      </w:r>
    </w:p>
    <w:p w14:paraId="5D540AA5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Inference: LD1 accounts for 86.55% of the variance between the species groups. i.e., (LD1) is sufficient to capture most of the class separability in the data.</w:t>
      </w:r>
    </w:p>
    <w:p w14:paraId="7C2940C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plot(</w:t>
      </w:r>
      <w:proofErr w:type="spellStart"/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lda_numerical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col = c("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red","green","blue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")[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as.integer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clean_data$species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)])</w:t>
      </w:r>
    </w:p>
    <w:p w14:paraId="55A79851" w14:textId="1DF44733" w:rsid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</w:p>
    <w:p w14:paraId="198B3CE9" w14:textId="7563BBB9" w:rsidR="009C4E4A" w:rsidRPr="009C4E4A" w:rsidRDefault="009C4E4A" w:rsidP="00735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drawing>
          <wp:inline distT="0" distB="0" distL="0" distR="0" wp14:anchorId="1A6645C1" wp14:editId="2D50085A">
            <wp:extent cx="3689350" cy="1866900"/>
            <wp:effectExtent l="19050" t="19050" r="25400" b="19050"/>
            <wp:docPr id="812921023" name="Picture 1" descr="A diagram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21023" name="Picture 1" descr="A diagram of different colore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389" cy="1876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C7630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>&gt; # or</w:t>
      </w:r>
    </w:p>
    <w:p w14:paraId="4BFEF6DA" w14:textId="4E8B34D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0F50DD7E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# </w:t>
      </w:r>
      <w:proofErr w:type="spellStart"/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("ggplot2")</w:t>
      </w:r>
    </w:p>
    <w:p w14:paraId="2C4DEB83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library(ggplot2)</w:t>
      </w:r>
    </w:p>
    <w:p w14:paraId="4450D808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lda_pred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predict(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lda_penguins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6C7C83C5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lda_df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data.frame</w:t>
      </w:r>
      <w:proofErr w:type="spellEnd"/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(species =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[, "species"], LD1 =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lda_pred$x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[, 1], LD2 =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lda_pred$x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[, 2])</w:t>
      </w:r>
    </w:p>
    <w:p w14:paraId="7FD806B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ggplot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lda_df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) +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geom_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point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aes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(x = LD1, y = LD2, color = species), size = 4) +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theme_classic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()</w:t>
      </w:r>
    </w:p>
    <w:p w14:paraId="1D876956" w14:textId="5385115F" w:rsid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259DBD72" w14:textId="4754077E" w:rsid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drawing>
          <wp:inline distT="0" distB="0" distL="0" distR="0" wp14:anchorId="7DB0458F" wp14:editId="2B34D8CB">
            <wp:extent cx="5591339" cy="3505200"/>
            <wp:effectExtent l="19050" t="19050" r="28575" b="19050"/>
            <wp:docPr id="1940306173" name="Picture 1" descr="A group of dot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6173" name="Picture 1" descr="A group of dots with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424" cy="3534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F563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</w:p>
    <w:p w14:paraId="6EE0D8A3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################################################################################</w:t>
      </w:r>
    </w:p>
    <w:p w14:paraId="3B527224" w14:textId="2DEDFC18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64F19476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2. Performing QDA</w:t>
      </w:r>
    </w:p>
    <w:p w14:paraId="542C98D5" w14:textId="19B7BBDE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4DF017D1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library(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MASS)</w:t>
      </w:r>
    </w:p>
    <w:p w14:paraId="0ECE911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library(ggplot2)</w:t>
      </w:r>
    </w:p>
    <w:p w14:paraId="25A18D08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set.seed</w:t>
      </w:r>
      <w:proofErr w:type="spellEnd"/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(037831852)</w:t>
      </w:r>
    </w:p>
    <w:p w14:paraId="41AC25AD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index &lt;- sample(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1:nrow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), 0.7 *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nrow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clean_data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))</w:t>
      </w:r>
    </w:p>
    <w:p w14:paraId="042E396A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train &lt;-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[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index, ]</w:t>
      </w:r>
    </w:p>
    <w:p w14:paraId="7C5D49A2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test &lt;-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clean_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[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-index, ]</w:t>
      </w:r>
    </w:p>
    <w:p w14:paraId="21DEB98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08EAEEE0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qda_numerical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qda(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species~bill_length_mm+bill_depth_mm+flipper_length_mm+body_mass_g, data = train)</w:t>
      </w:r>
    </w:p>
    <w:p w14:paraId="37DAC5F1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qda_numerical</w:t>
      </w:r>
      <w:proofErr w:type="spellEnd"/>
    </w:p>
    <w:p w14:paraId="5EE87BBA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17DF6BD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qda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species ~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+ </w:t>
      </w:r>
    </w:p>
    <w:p w14:paraId="71398FDD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, data = train)</w:t>
      </w:r>
    </w:p>
    <w:p w14:paraId="48511349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95DB70D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Prior probabilities of groups:</w:t>
      </w:r>
    </w:p>
    <w:p w14:paraId="4B445E44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Adelie Chinstrap    Gentoo </w:t>
      </w:r>
    </w:p>
    <w:p w14:paraId="18E129CD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0.4506438 0.2103004 0.3390558 </w:t>
      </w:r>
    </w:p>
    <w:p w14:paraId="110D61CF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96E0EDA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Group means:</w:t>
      </w:r>
    </w:p>
    <w:p w14:paraId="1E3C9412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</w:p>
    <w:p w14:paraId="150925F9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        38.71714      18.26190          190.2571    3695.714</w:t>
      </w:r>
    </w:p>
    <w:p w14:paraId="1B02741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       48.89592      18.52245          195.6531    3777.551</w:t>
      </w:r>
    </w:p>
    <w:p w14:paraId="482D27E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          47.20380      14.95696          216.7089    5070.253</w:t>
      </w:r>
    </w:p>
    <w:p w14:paraId="076142B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5ED8ADC2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 xml:space="preserve">&gt; predicted &lt;-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predict(</w:t>
      </w:r>
      <w:proofErr w:type="spellStart"/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qda_numerical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test)</w:t>
      </w:r>
    </w:p>
    <w:p w14:paraId="398EDA4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580D17D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predicted$class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095916F6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Adelie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</w:p>
    <w:p w14:paraId="39D28C25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Levels: Adelie Chinstrap Gentoo</w:t>
      </w:r>
    </w:p>
    <w:p w14:paraId="5D574AC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78DD4867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predicted$posterior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5C2F7E85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Adelie    Chinstrap       Gentoo</w:t>
      </w:r>
    </w:p>
    <w:p w14:paraId="25158BC2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0.8285099 1.714901e-01 6.453494e-29</w:t>
      </w:r>
    </w:p>
    <w:p w14:paraId="469F6A57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0.9995185 4.814871e-04 2.792383e-30</w:t>
      </w:r>
    </w:p>
    <w:p w14:paraId="6CBF75C7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0.9999980 2.010203e-06 4.009137e-34</w:t>
      </w:r>
    </w:p>
    <w:p w14:paraId="08163BE6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0.9999929 7.108147e-06 6.439711e-40</w:t>
      </w:r>
    </w:p>
    <w:p w14:paraId="5804898C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5 0.9999980 2.046592e-06 1.779171e-37</w:t>
      </w:r>
    </w:p>
    <w:p w14:paraId="411D9308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6 0.9999999 9.497511e-08 1.197489e-34</w:t>
      </w:r>
    </w:p>
    <w:p w14:paraId="60A7EC48" w14:textId="6A682969" w:rsidR="00D5110B" w:rsidRDefault="00D5110B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259D9126" w14:textId="277222A5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mean(</w:t>
      </w:r>
      <w:proofErr w:type="spellStart"/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predicted$class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==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test$species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28D6320D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0.99</w:t>
      </w:r>
    </w:p>
    <w:p w14:paraId="3C4AEEFF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"Accuracy: 99%")</w:t>
      </w:r>
    </w:p>
    <w:p w14:paraId="21BF710C" w14:textId="77777777" w:rsid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C4E4A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Accuracy: 99%</w:t>
      </w:r>
    </w:p>
    <w:p w14:paraId="231A1577" w14:textId="27421354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4860ACFB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klaR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0F9B0D28" w14:textId="22933C0F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klaR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712380EE" w14:textId="4D6B463B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partimat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gram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species ~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bill_length_mm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+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bill_depth_mm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+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flipper_length_mm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+ 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body_mass_g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</w:t>
      </w:r>
    </w:p>
    <w:p w14:paraId="7A163141" w14:textId="77777777" w:rsidR="009C4E4A" w:rsidRP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+          data = train, method = "</w:t>
      </w:r>
      <w:proofErr w:type="spellStart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qda</w:t>
      </w:r>
      <w:proofErr w:type="spellEnd"/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406C8220" w14:textId="2023CCE1" w:rsid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</w:p>
    <w:p w14:paraId="3E8503E4" w14:textId="1AAB415B" w:rsidR="009C4E4A" w:rsidRDefault="009C4E4A" w:rsidP="009C4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C4E4A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drawing>
          <wp:inline distT="0" distB="0" distL="0" distR="0" wp14:anchorId="36F709CA" wp14:editId="41FCD6AB">
            <wp:extent cx="5876283" cy="3670300"/>
            <wp:effectExtent l="19050" t="19050" r="10795" b="25400"/>
            <wp:docPr id="761441635" name="Picture 1" descr="A group of graphs showing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1635" name="Picture 1" descr="A group of graphs showing different colo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540" cy="3679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F4E87" w14:textId="77777777" w:rsidR="009C4E4A" w:rsidRPr="00B8717A" w:rsidRDefault="009C4E4A" w:rsidP="00B87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1991606A" w14:textId="77777777" w:rsidR="00B8717A" w:rsidRPr="00B8717A" w:rsidRDefault="00B8717A" w:rsidP="00B8717A">
      <w:pPr>
        <w:rPr>
          <w:rFonts w:ascii="Times New Roman" w:hAnsi="Times New Roman" w:cs="Times New Roman"/>
          <w:sz w:val="24"/>
          <w:szCs w:val="24"/>
        </w:rPr>
      </w:pPr>
    </w:p>
    <w:sectPr w:rsidR="00B8717A" w:rsidRPr="00B8717A" w:rsidSect="006041C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36E"/>
    <w:multiLevelType w:val="hybridMultilevel"/>
    <w:tmpl w:val="E6F020D0"/>
    <w:lvl w:ilvl="0" w:tplc="AFF6E8D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96631"/>
    <w:multiLevelType w:val="hybridMultilevel"/>
    <w:tmpl w:val="D3BEDB4E"/>
    <w:lvl w:ilvl="0" w:tplc="647C60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F0366B"/>
    <w:multiLevelType w:val="multilevel"/>
    <w:tmpl w:val="EB9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820BA"/>
    <w:multiLevelType w:val="hybridMultilevel"/>
    <w:tmpl w:val="AB9E3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061C4"/>
    <w:multiLevelType w:val="hybridMultilevel"/>
    <w:tmpl w:val="868E60F2"/>
    <w:lvl w:ilvl="0" w:tplc="911209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74C7A"/>
    <w:multiLevelType w:val="hybridMultilevel"/>
    <w:tmpl w:val="06F65F52"/>
    <w:lvl w:ilvl="0" w:tplc="DDAA7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695172"/>
    <w:multiLevelType w:val="hybridMultilevel"/>
    <w:tmpl w:val="B36A620C"/>
    <w:lvl w:ilvl="0" w:tplc="2BDA9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487407">
    <w:abstractNumId w:val="2"/>
  </w:num>
  <w:num w:numId="2" w16cid:durableId="1585607053">
    <w:abstractNumId w:val="3"/>
  </w:num>
  <w:num w:numId="3" w16cid:durableId="1131900587">
    <w:abstractNumId w:val="4"/>
  </w:num>
  <w:num w:numId="4" w16cid:durableId="1142775384">
    <w:abstractNumId w:val="5"/>
  </w:num>
  <w:num w:numId="5" w16cid:durableId="474415373">
    <w:abstractNumId w:val="1"/>
  </w:num>
  <w:num w:numId="6" w16cid:durableId="560484118">
    <w:abstractNumId w:val="0"/>
  </w:num>
  <w:num w:numId="7" w16cid:durableId="1996373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01"/>
    <w:rsid w:val="000058CC"/>
    <w:rsid w:val="00050FED"/>
    <w:rsid w:val="000B33EE"/>
    <w:rsid w:val="000B4E0D"/>
    <w:rsid w:val="000E6A93"/>
    <w:rsid w:val="001028E9"/>
    <w:rsid w:val="0011619C"/>
    <w:rsid w:val="0013261F"/>
    <w:rsid w:val="00135E4D"/>
    <w:rsid w:val="00197F27"/>
    <w:rsid w:val="001B6847"/>
    <w:rsid w:val="00214011"/>
    <w:rsid w:val="00235519"/>
    <w:rsid w:val="00256F7C"/>
    <w:rsid w:val="002737C5"/>
    <w:rsid w:val="002C69A9"/>
    <w:rsid w:val="002F6876"/>
    <w:rsid w:val="0036411E"/>
    <w:rsid w:val="003D32A0"/>
    <w:rsid w:val="004126E7"/>
    <w:rsid w:val="00421355"/>
    <w:rsid w:val="00480701"/>
    <w:rsid w:val="0051358A"/>
    <w:rsid w:val="00541996"/>
    <w:rsid w:val="00575E1E"/>
    <w:rsid w:val="0057658B"/>
    <w:rsid w:val="006041CF"/>
    <w:rsid w:val="006C4D4D"/>
    <w:rsid w:val="006D5F47"/>
    <w:rsid w:val="006F07AF"/>
    <w:rsid w:val="007027E4"/>
    <w:rsid w:val="007164F4"/>
    <w:rsid w:val="00735F94"/>
    <w:rsid w:val="007400BF"/>
    <w:rsid w:val="007B1F3A"/>
    <w:rsid w:val="007B52B8"/>
    <w:rsid w:val="007D5EFE"/>
    <w:rsid w:val="007E1C45"/>
    <w:rsid w:val="00805432"/>
    <w:rsid w:val="00892A9F"/>
    <w:rsid w:val="00914207"/>
    <w:rsid w:val="009319FF"/>
    <w:rsid w:val="009C4E4A"/>
    <w:rsid w:val="009C535C"/>
    <w:rsid w:val="009D1183"/>
    <w:rsid w:val="009D4E79"/>
    <w:rsid w:val="00A52C01"/>
    <w:rsid w:val="00AE1C37"/>
    <w:rsid w:val="00AF3573"/>
    <w:rsid w:val="00AF4F97"/>
    <w:rsid w:val="00B132EA"/>
    <w:rsid w:val="00B22533"/>
    <w:rsid w:val="00B50F71"/>
    <w:rsid w:val="00B8717A"/>
    <w:rsid w:val="00BA2033"/>
    <w:rsid w:val="00C5347F"/>
    <w:rsid w:val="00C66636"/>
    <w:rsid w:val="00C91F02"/>
    <w:rsid w:val="00CA5148"/>
    <w:rsid w:val="00D5110B"/>
    <w:rsid w:val="00DF1723"/>
    <w:rsid w:val="00DF7C44"/>
    <w:rsid w:val="00E75F92"/>
    <w:rsid w:val="00E76F39"/>
    <w:rsid w:val="00EE4E12"/>
    <w:rsid w:val="00F14A82"/>
    <w:rsid w:val="00F33489"/>
    <w:rsid w:val="00F51311"/>
    <w:rsid w:val="00F61854"/>
    <w:rsid w:val="00F76957"/>
    <w:rsid w:val="00F776C9"/>
    <w:rsid w:val="00F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0DF2"/>
  <w15:chartTrackingRefBased/>
  <w15:docId w15:val="{1F5CDACA-4E5F-43DF-8790-92433DB3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2" ma:contentTypeDescription="Create a new document." ma:contentTypeScope="" ma:versionID="956f51a248d5c74c89bf248b6aee7e69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55d0bc9f6837a666da2854e5840c0aa5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4A8F05-D684-4DE6-BB85-D76361EBECA1}">
  <ds:schemaRefs>
    <ds:schemaRef ds:uri="http://schemas.microsoft.com/office/2006/metadata/properties"/>
    <ds:schemaRef ds:uri="http://schemas.microsoft.com/office/infopath/2007/PartnerControls"/>
    <ds:schemaRef ds:uri="fd57490c-1eaf-4f4f-bf11-dc5171d313b8"/>
  </ds:schemaRefs>
</ds:datastoreItem>
</file>

<file path=customXml/itemProps2.xml><?xml version="1.0" encoding="utf-8"?>
<ds:datastoreItem xmlns:ds="http://schemas.openxmlformats.org/officeDocument/2006/customXml" ds:itemID="{0D15F875-BC50-43A4-B5ED-2EA44E5F6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7741B7-F414-49C1-91F3-5FB0828C0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B;Vaishak Balachandra Sr</dc:creator>
  <cp:keywords/>
  <dc:description/>
  <cp:lastModifiedBy>NEW NEW</cp:lastModifiedBy>
  <cp:revision>25</cp:revision>
  <cp:lastPrinted>2025-04-25T18:18:00Z</cp:lastPrinted>
  <dcterms:created xsi:type="dcterms:W3CDTF">2025-04-23T21:52:00Z</dcterms:created>
  <dcterms:modified xsi:type="dcterms:W3CDTF">2025-04-25T18:19:00Z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0x010100708D8324C2A38E48A08A5C85DE85615D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2025-03-25T18:48:23Z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40b50104-d8e5-42bd-8774-cf3534593ef9</vt:lpwstr>
  </property>
  <property fmtid="{D5CDD505-2E9C-101B-9397-08002B2CF9AE}" pid="9" name="MSIP_Label_f7606f69-b0ae-4874-be30-7d43a3c7be10_ContentBits">
    <vt:lpwstr>0</vt:lpwstr>
  </property>
</Properties>
</file>