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E1C4F" w14:textId="77777777" w:rsidR="00783E71" w:rsidRDefault="00714519" w:rsidP="00714519">
      <w:pPr>
        <w:pStyle w:val="Title"/>
      </w:pPr>
      <w:proofErr w:type="spellStart"/>
      <w:r>
        <w:t>NoSQL</w:t>
      </w:r>
      <w:proofErr w:type="spellEnd"/>
      <w:r>
        <w:t xml:space="preserve"> database exploration</w:t>
      </w:r>
    </w:p>
    <w:p w14:paraId="02D0E4A2" w14:textId="77777777" w:rsidR="00714519" w:rsidRDefault="00714519" w:rsidP="00714519">
      <w:r w:rsidRPr="00C85CF8">
        <w:rPr>
          <w:b/>
        </w:rPr>
        <w:t>Team</w:t>
      </w:r>
      <w:r>
        <w:t>:</w:t>
      </w:r>
      <w:r w:rsidR="00444A10">
        <w:t xml:space="preserve"> </w:t>
      </w:r>
      <w:r w:rsidR="00C85CF8">
        <w:br/>
      </w:r>
      <w:r>
        <w:t>Junaid Abbasi</w:t>
      </w:r>
      <w:r>
        <w:br/>
        <w:t xml:space="preserve">Nikhil </w:t>
      </w:r>
      <w:proofErr w:type="spellStart"/>
      <w:r>
        <w:t>Mungel</w:t>
      </w:r>
      <w:proofErr w:type="spellEnd"/>
      <w:r>
        <w:br/>
        <w:t>Vaishak Suresh</w:t>
      </w:r>
    </w:p>
    <w:p w14:paraId="22DFDDEA" w14:textId="77777777" w:rsidR="00714519" w:rsidRDefault="0025179C" w:rsidP="0025179C">
      <w:pPr>
        <w:pStyle w:val="Heading1"/>
      </w:pPr>
      <w:r>
        <w:t>Introduction</w:t>
      </w:r>
    </w:p>
    <w:p w14:paraId="0151234B" w14:textId="77777777" w:rsidR="0025179C" w:rsidRDefault="0025179C" w:rsidP="0025179C">
      <w:r>
        <w:t xml:space="preserve">As part of this project, we explored two kinds of </w:t>
      </w:r>
      <w:proofErr w:type="spellStart"/>
      <w:r>
        <w:t>NoSQL</w:t>
      </w:r>
      <w:proofErr w:type="spellEnd"/>
      <w:r>
        <w:t xml:space="preserve"> database packages.</w:t>
      </w:r>
    </w:p>
    <w:p w14:paraId="20C3B117" w14:textId="77777777" w:rsidR="0025179C" w:rsidRDefault="0025179C" w:rsidP="0025179C">
      <w:pPr>
        <w:pStyle w:val="Heading2"/>
      </w:pPr>
      <w:r>
        <w:t>MongoDB</w:t>
      </w:r>
    </w:p>
    <w:p w14:paraId="0E6D85B8" w14:textId="77777777" w:rsidR="0025179C" w:rsidRDefault="0025179C" w:rsidP="0025179C">
      <w:r>
        <w:t>MongoDB is a document based database</w:t>
      </w:r>
      <w:r w:rsidR="003D4C88">
        <w:t xml:space="preserve"> that stores data in the form of JSON/BSON instead of traditional rows and columns. MongoDB offers a lot of flexibility for applications which naturally use data in the JSON format.</w:t>
      </w:r>
    </w:p>
    <w:p w14:paraId="1AAF91F7" w14:textId="77777777" w:rsidR="003D4C88" w:rsidRDefault="003D4C88" w:rsidP="0025179C">
      <w:r>
        <w:t>The key features in MongoDB that we used are:</w:t>
      </w:r>
    </w:p>
    <w:p w14:paraId="5C7F6FB5" w14:textId="77777777" w:rsidR="003D4C88" w:rsidRDefault="003D4C88" w:rsidP="003D4C88">
      <w:pPr>
        <w:pStyle w:val="ListParagraph"/>
        <w:numPr>
          <w:ilvl w:val="0"/>
          <w:numId w:val="1"/>
        </w:numPr>
      </w:pPr>
      <w:r>
        <w:t>Simple Ad Hoc Queries</w:t>
      </w:r>
    </w:p>
    <w:p w14:paraId="1FED5314" w14:textId="77777777" w:rsidR="003D4C88" w:rsidRDefault="003D4C88" w:rsidP="003D4C88">
      <w:pPr>
        <w:pStyle w:val="ListParagraph"/>
        <w:numPr>
          <w:ilvl w:val="0"/>
          <w:numId w:val="1"/>
        </w:numPr>
      </w:pPr>
      <w:r>
        <w:t>Indexing</w:t>
      </w:r>
    </w:p>
    <w:p w14:paraId="6E98D9AA" w14:textId="77777777" w:rsidR="003D4C88" w:rsidRDefault="003D4C88" w:rsidP="003D4C88">
      <w:pPr>
        <w:pStyle w:val="ListParagraph"/>
        <w:numPr>
          <w:ilvl w:val="0"/>
          <w:numId w:val="1"/>
        </w:numPr>
      </w:pPr>
      <w:r>
        <w:t>Replication and Load Balancing</w:t>
      </w:r>
    </w:p>
    <w:p w14:paraId="78E33FD2" w14:textId="77777777" w:rsidR="003D4C88" w:rsidRDefault="003D4C88" w:rsidP="003D4C88">
      <w:pPr>
        <w:pStyle w:val="ListParagraph"/>
        <w:numPr>
          <w:ilvl w:val="0"/>
          <w:numId w:val="1"/>
        </w:numPr>
      </w:pPr>
      <w:r>
        <w:t xml:space="preserve">Aggregation using </w:t>
      </w:r>
      <w:proofErr w:type="spellStart"/>
      <w:r>
        <w:t>MapReduce</w:t>
      </w:r>
      <w:proofErr w:type="spellEnd"/>
      <w:r>
        <w:t>.</w:t>
      </w:r>
    </w:p>
    <w:p w14:paraId="41145F3D" w14:textId="77777777" w:rsidR="00101AA1" w:rsidRPr="0025179C" w:rsidRDefault="00101AA1" w:rsidP="00101AA1">
      <w:pPr>
        <w:pStyle w:val="Heading1"/>
      </w:pPr>
      <w:r>
        <w:t>Neo4j</w:t>
      </w:r>
    </w:p>
    <w:p w14:paraId="45967C0E" w14:textId="77777777" w:rsidR="00714519" w:rsidRDefault="00101AA1" w:rsidP="00714519">
      <w:r>
        <w:t>&lt;&lt;Nikhil to write a few lines here&gt;&gt;</w:t>
      </w:r>
    </w:p>
    <w:p w14:paraId="3921F735" w14:textId="77777777" w:rsidR="00101AA1" w:rsidRDefault="00746E7C" w:rsidP="00746E7C">
      <w:pPr>
        <w:pStyle w:val="Heading1"/>
      </w:pPr>
      <w:r>
        <w:t>Implementation Details</w:t>
      </w:r>
    </w:p>
    <w:p w14:paraId="67158917" w14:textId="77777777" w:rsidR="00746E7C" w:rsidRDefault="00746E7C" w:rsidP="00746E7C">
      <w:pPr>
        <w:pStyle w:val="Heading2"/>
      </w:pPr>
      <w:r>
        <w:t>MongoDB</w:t>
      </w:r>
    </w:p>
    <w:p w14:paraId="40391338" w14:textId="77777777" w:rsidR="00746E7C" w:rsidRDefault="00746E7C" w:rsidP="00746E7C">
      <w:pPr>
        <w:pStyle w:val="Heading3"/>
      </w:pPr>
      <w:r>
        <w:t>Data</w:t>
      </w:r>
    </w:p>
    <w:p w14:paraId="68A31958" w14:textId="77777777" w:rsidR="00746E7C" w:rsidRDefault="00746E7C" w:rsidP="00746E7C">
      <w:r>
        <w:t xml:space="preserve">The data that we used was the events data from GitHub. </w:t>
      </w:r>
      <w:proofErr w:type="spellStart"/>
      <w:r>
        <w:t>Github</w:t>
      </w:r>
      <w:proofErr w:type="spellEnd"/>
      <w:r>
        <w:t xml:space="preserve"> is an online code repository that has a social aspect attached to it. Repositories on GitHub can be watched, forked, starred and followed by users. GitHub provides 18 such events. These are listed below:</w:t>
      </w:r>
    </w:p>
    <w:p w14:paraId="5410222E" w14:textId="77777777" w:rsidR="00746E7C" w:rsidRDefault="00746E7C" w:rsidP="00746E7C">
      <w:pPr>
        <w:pStyle w:val="ListParagraph"/>
        <w:numPr>
          <w:ilvl w:val="0"/>
          <w:numId w:val="2"/>
        </w:numPr>
        <w:spacing w:line="240" w:lineRule="auto"/>
      </w:pPr>
      <w:proofErr w:type="spellStart"/>
      <w:r>
        <w:t>CommitCommentEvent</w:t>
      </w:r>
      <w:proofErr w:type="spellEnd"/>
    </w:p>
    <w:p w14:paraId="09FC170E" w14:textId="77777777" w:rsidR="00746E7C" w:rsidRDefault="00746E7C" w:rsidP="00746E7C">
      <w:pPr>
        <w:pStyle w:val="ListParagraph"/>
        <w:numPr>
          <w:ilvl w:val="0"/>
          <w:numId w:val="2"/>
        </w:numPr>
        <w:spacing w:line="240" w:lineRule="auto"/>
      </w:pPr>
      <w:proofErr w:type="spellStart"/>
      <w:r>
        <w:t>CreateEvent</w:t>
      </w:r>
      <w:proofErr w:type="spellEnd"/>
    </w:p>
    <w:p w14:paraId="270D2D7C" w14:textId="77777777" w:rsidR="00746E7C" w:rsidRDefault="00746E7C" w:rsidP="00746E7C">
      <w:pPr>
        <w:pStyle w:val="ListParagraph"/>
        <w:numPr>
          <w:ilvl w:val="0"/>
          <w:numId w:val="2"/>
        </w:numPr>
        <w:spacing w:line="240" w:lineRule="auto"/>
      </w:pPr>
      <w:proofErr w:type="spellStart"/>
      <w:r>
        <w:t>DeleteEvent</w:t>
      </w:r>
      <w:proofErr w:type="spellEnd"/>
    </w:p>
    <w:p w14:paraId="3F96A6C5" w14:textId="77777777" w:rsidR="00746E7C" w:rsidRDefault="00746E7C" w:rsidP="00746E7C">
      <w:pPr>
        <w:pStyle w:val="ListParagraph"/>
        <w:numPr>
          <w:ilvl w:val="0"/>
          <w:numId w:val="2"/>
        </w:numPr>
        <w:spacing w:line="240" w:lineRule="auto"/>
      </w:pPr>
      <w:proofErr w:type="spellStart"/>
      <w:r>
        <w:t>DownloadEvent</w:t>
      </w:r>
      <w:proofErr w:type="spellEnd"/>
    </w:p>
    <w:p w14:paraId="11889A4D" w14:textId="77777777" w:rsidR="00746E7C" w:rsidRDefault="00746E7C" w:rsidP="00746E7C">
      <w:pPr>
        <w:pStyle w:val="ListParagraph"/>
        <w:numPr>
          <w:ilvl w:val="0"/>
          <w:numId w:val="2"/>
        </w:numPr>
        <w:spacing w:line="240" w:lineRule="auto"/>
      </w:pPr>
      <w:proofErr w:type="spellStart"/>
      <w:r>
        <w:t>FollowEvent</w:t>
      </w:r>
      <w:proofErr w:type="spellEnd"/>
    </w:p>
    <w:p w14:paraId="4094416E" w14:textId="77777777" w:rsidR="00746E7C" w:rsidRDefault="00746E7C" w:rsidP="00746E7C">
      <w:pPr>
        <w:pStyle w:val="ListParagraph"/>
        <w:numPr>
          <w:ilvl w:val="0"/>
          <w:numId w:val="2"/>
        </w:numPr>
        <w:spacing w:line="240" w:lineRule="auto"/>
      </w:pPr>
      <w:proofErr w:type="spellStart"/>
      <w:r>
        <w:t>ForkEvent</w:t>
      </w:r>
      <w:proofErr w:type="spellEnd"/>
    </w:p>
    <w:p w14:paraId="129F016A" w14:textId="77777777" w:rsidR="00746E7C" w:rsidRDefault="00746E7C" w:rsidP="00746E7C">
      <w:pPr>
        <w:pStyle w:val="ListParagraph"/>
        <w:numPr>
          <w:ilvl w:val="0"/>
          <w:numId w:val="2"/>
        </w:numPr>
        <w:spacing w:line="240" w:lineRule="auto"/>
      </w:pPr>
      <w:proofErr w:type="spellStart"/>
      <w:r>
        <w:lastRenderedPageBreak/>
        <w:t>ForkApplyEvent</w:t>
      </w:r>
      <w:proofErr w:type="spellEnd"/>
    </w:p>
    <w:p w14:paraId="7905FAEC" w14:textId="77777777" w:rsidR="00746E7C" w:rsidRDefault="00746E7C" w:rsidP="00746E7C">
      <w:pPr>
        <w:pStyle w:val="ListParagraph"/>
        <w:numPr>
          <w:ilvl w:val="0"/>
          <w:numId w:val="2"/>
        </w:numPr>
        <w:spacing w:line="240" w:lineRule="auto"/>
      </w:pPr>
      <w:proofErr w:type="spellStart"/>
      <w:r>
        <w:t>GistEvent</w:t>
      </w:r>
      <w:proofErr w:type="spellEnd"/>
    </w:p>
    <w:p w14:paraId="75783182" w14:textId="77777777" w:rsidR="00746E7C" w:rsidRDefault="00746E7C" w:rsidP="00746E7C">
      <w:pPr>
        <w:pStyle w:val="ListParagraph"/>
        <w:numPr>
          <w:ilvl w:val="0"/>
          <w:numId w:val="2"/>
        </w:numPr>
        <w:spacing w:line="240" w:lineRule="auto"/>
      </w:pPr>
      <w:proofErr w:type="spellStart"/>
      <w:r>
        <w:t>GollumEvent</w:t>
      </w:r>
      <w:proofErr w:type="spellEnd"/>
    </w:p>
    <w:p w14:paraId="1F103925" w14:textId="77777777" w:rsidR="00746E7C" w:rsidRDefault="00746E7C" w:rsidP="00746E7C">
      <w:pPr>
        <w:pStyle w:val="ListParagraph"/>
        <w:numPr>
          <w:ilvl w:val="0"/>
          <w:numId w:val="2"/>
        </w:numPr>
        <w:spacing w:line="240" w:lineRule="auto"/>
      </w:pPr>
      <w:proofErr w:type="spellStart"/>
      <w:r>
        <w:t>IssueCommentEvent</w:t>
      </w:r>
      <w:proofErr w:type="spellEnd"/>
    </w:p>
    <w:p w14:paraId="4C6D1017" w14:textId="77777777" w:rsidR="00746E7C" w:rsidRDefault="00746E7C" w:rsidP="00746E7C">
      <w:pPr>
        <w:pStyle w:val="ListParagraph"/>
        <w:numPr>
          <w:ilvl w:val="0"/>
          <w:numId w:val="2"/>
        </w:numPr>
        <w:spacing w:line="240" w:lineRule="auto"/>
      </w:pPr>
      <w:proofErr w:type="spellStart"/>
      <w:r>
        <w:t>IssuesEvent</w:t>
      </w:r>
      <w:proofErr w:type="spellEnd"/>
    </w:p>
    <w:p w14:paraId="0F0F1F6B" w14:textId="77777777" w:rsidR="00746E7C" w:rsidRDefault="00746E7C" w:rsidP="00746E7C">
      <w:pPr>
        <w:pStyle w:val="ListParagraph"/>
        <w:numPr>
          <w:ilvl w:val="0"/>
          <w:numId w:val="2"/>
        </w:numPr>
        <w:spacing w:line="240" w:lineRule="auto"/>
      </w:pPr>
      <w:proofErr w:type="spellStart"/>
      <w:r>
        <w:t>MemberEvent</w:t>
      </w:r>
      <w:proofErr w:type="spellEnd"/>
    </w:p>
    <w:p w14:paraId="52351646" w14:textId="77777777" w:rsidR="00746E7C" w:rsidRDefault="00746E7C" w:rsidP="00746E7C">
      <w:pPr>
        <w:pStyle w:val="ListParagraph"/>
        <w:numPr>
          <w:ilvl w:val="0"/>
          <w:numId w:val="2"/>
        </w:numPr>
        <w:spacing w:line="240" w:lineRule="auto"/>
      </w:pPr>
      <w:proofErr w:type="spellStart"/>
      <w:r>
        <w:t>PublicEvent</w:t>
      </w:r>
      <w:proofErr w:type="spellEnd"/>
    </w:p>
    <w:p w14:paraId="59A4636E" w14:textId="77777777" w:rsidR="00746E7C" w:rsidRDefault="00746E7C" w:rsidP="00746E7C">
      <w:pPr>
        <w:pStyle w:val="ListParagraph"/>
        <w:numPr>
          <w:ilvl w:val="0"/>
          <w:numId w:val="2"/>
        </w:numPr>
        <w:spacing w:line="240" w:lineRule="auto"/>
      </w:pPr>
      <w:proofErr w:type="spellStart"/>
      <w:r>
        <w:t>PullRequestEvent</w:t>
      </w:r>
      <w:proofErr w:type="spellEnd"/>
    </w:p>
    <w:p w14:paraId="1287514C" w14:textId="77777777" w:rsidR="00746E7C" w:rsidRDefault="00746E7C" w:rsidP="00746E7C">
      <w:pPr>
        <w:pStyle w:val="ListParagraph"/>
        <w:numPr>
          <w:ilvl w:val="0"/>
          <w:numId w:val="2"/>
        </w:numPr>
        <w:spacing w:line="240" w:lineRule="auto"/>
      </w:pPr>
      <w:proofErr w:type="spellStart"/>
      <w:r>
        <w:t>PullRequestReviewCommentEvent</w:t>
      </w:r>
      <w:proofErr w:type="spellEnd"/>
    </w:p>
    <w:p w14:paraId="6C469E62" w14:textId="77777777" w:rsidR="00746E7C" w:rsidRDefault="00746E7C" w:rsidP="00746E7C">
      <w:pPr>
        <w:pStyle w:val="ListParagraph"/>
        <w:numPr>
          <w:ilvl w:val="0"/>
          <w:numId w:val="2"/>
        </w:numPr>
        <w:spacing w:line="240" w:lineRule="auto"/>
      </w:pPr>
      <w:proofErr w:type="spellStart"/>
      <w:r>
        <w:t>PushEvent</w:t>
      </w:r>
      <w:proofErr w:type="spellEnd"/>
    </w:p>
    <w:p w14:paraId="6C370445" w14:textId="77777777" w:rsidR="00746E7C" w:rsidRDefault="00746E7C" w:rsidP="00746E7C">
      <w:pPr>
        <w:pStyle w:val="ListParagraph"/>
        <w:numPr>
          <w:ilvl w:val="0"/>
          <w:numId w:val="2"/>
        </w:numPr>
        <w:spacing w:line="240" w:lineRule="auto"/>
      </w:pPr>
      <w:proofErr w:type="spellStart"/>
      <w:r>
        <w:t>ReleaseEvent</w:t>
      </w:r>
      <w:proofErr w:type="spellEnd"/>
    </w:p>
    <w:p w14:paraId="15ABAFD9" w14:textId="77777777" w:rsidR="00746E7C" w:rsidRDefault="00746E7C" w:rsidP="00746E7C">
      <w:pPr>
        <w:pStyle w:val="ListParagraph"/>
        <w:numPr>
          <w:ilvl w:val="0"/>
          <w:numId w:val="2"/>
        </w:numPr>
        <w:spacing w:line="240" w:lineRule="auto"/>
      </w:pPr>
      <w:proofErr w:type="spellStart"/>
      <w:r>
        <w:t>StatusEvent</w:t>
      </w:r>
      <w:proofErr w:type="spellEnd"/>
    </w:p>
    <w:p w14:paraId="7685D725" w14:textId="77777777" w:rsidR="00746E7C" w:rsidRDefault="00746E7C" w:rsidP="00746E7C">
      <w:pPr>
        <w:pStyle w:val="ListParagraph"/>
        <w:numPr>
          <w:ilvl w:val="0"/>
          <w:numId w:val="2"/>
        </w:numPr>
        <w:spacing w:line="240" w:lineRule="auto"/>
      </w:pPr>
      <w:proofErr w:type="spellStart"/>
      <w:r>
        <w:t>TeamAddEvent</w:t>
      </w:r>
      <w:proofErr w:type="spellEnd"/>
    </w:p>
    <w:p w14:paraId="079B92F1" w14:textId="77777777" w:rsidR="00746E7C" w:rsidRDefault="00746E7C" w:rsidP="00746E7C">
      <w:pPr>
        <w:pStyle w:val="ListParagraph"/>
        <w:numPr>
          <w:ilvl w:val="0"/>
          <w:numId w:val="2"/>
        </w:numPr>
        <w:spacing w:line="240" w:lineRule="auto"/>
      </w:pPr>
      <w:proofErr w:type="spellStart"/>
      <w:r>
        <w:t>WatchEvent</w:t>
      </w:r>
      <w:proofErr w:type="spellEnd"/>
    </w:p>
    <w:p w14:paraId="7660DB9F" w14:textId="77777777" w:rsidR="00746E7C" w:rsidRDefault="00746E7C" w:rsidP="00746E7C">
      <w:pPr>
        <w:spacing w:line="240" w:lineRule="auto"/>
      </w:pPr>
      <w:r>
        <w:t xml:space="preserve">We were interested in the </w:t>
      </w:r>
      <w:proofErr w:type="spellStart"/>
      <w:r>
        <w:t>PushEvent</w:t>
      </w:r>
      <w:proofErr w:type="spellEnd"/>
      <w:r>
        <w:t xml:space="preserve">, </w:t>
      </w:r>
      <w:proofErr w:type="spellStart"/>
      <w:r>
        <w:t>WatchEvent</w:t>
      </w:r>
      <w:proofErr w:type="spellEnd"/>
      <w:r>
        <w:t xml:space="preserve"> and the </w:t>
      </w:r>
      <w:proofErr w:type="spellStart"/>
      <w:r>
        <w:t>IssueEvent</w:t>
      </w:r>
      <w:proofErr w:type="spellEnd"/>
      <w:r>
        <w:t>.</w:t>
      </w:r>
    </w:p>
    <w:p w14:paraId="7CD66C2D" w14:textId="77777777" w:rsidR="00746E7C" w:rsidRDefault="00746E7C" w:rsidP="00746E7C">
      <w:pPr>
        <w:spacing w:line="240" w:lineRule="auto"/>
      </w:pPr>
      <w:r>
        <w:t>GitHub does not let users download archived data and provides an API for accessing these events. The API itself is rate-limited and cannot be used to get a large number of events in the short duration of time we had for the project.</w:t>
      </w:r>
    </w:p>
    <w:p w14:paraId="4900FFA5" w14:textId="77777777" w:rsidR="00746E7C" w:rsidRDefault="00746E7C" w:rsidP="00746E7C">
      <w:pPr>
        <w:spacing w:line="240" w:lineRule="auto"/>
      </w:pPr>
      <w:r>
        <w:t xml:space="preserve">We used data from </w:t>
      </w:r>
      <w:hyperlink r:id="rId7" w:history="1">
        <w:r>
          <w:rPr>
            <w:rStyle w:val="Hyperlink"/>
          </w:rPr>
          <w:t>http://www.githubarchive.org/</w:t>
        </w:r>
      </w:hyperlink>
      <w:r>
        <w:t xml:space="preserve"> which has archived data in compressed JSON files by the hour. We downloaded the complete data for the year 2012. The data when uncompressed was nearly 55GB in size. This was too mu</w:t>
      </w:r>
      <w:r w:rsidR="008B7E9F">
        <w:t>ch data to handle on one laptop, so we decided to use 1 month’s data, which was nearly 5 GB in about 740 JSON files.</w:t>
      </w:r>
    </w:p>
    <w:p w14:paraId="465C3C2D" w14:textId="77777777" w:rsidR="008B7E9F" w:rsidRDefault="008B7E9F" w:rsidP="00746E7C">
      <w:pPr>
        <w:spacing w:line="240" w:lineRule="auto"/>
      </w:pPr>
      <w:r>
        <w:t>Each of these files had multiple types of events.</w:t>
      </w:r>
      <w:r w:rsidR="00F15047">
        <w:t xml:space="preserve"> Below is an example for push event.</w:t>
      </w:r>
    </w:p>
    <w:p w14:paraId="5B7D5F04" w14:textId="77777777" w:rsidR="00F15047" w:rsidRDefault="00F15047" w:rsidP="00746E7C">
      <w:pPr>
        <w:spacing w:line="240" w:lineRule="auto"/>
      </w:pPr>
    </w:p>
    <w:p w14:paraId="73B30008" w14:textId="77777777" w:rsidR="00F15047" w:rsidRPr="00F15047" w:rsidRDefault="00F15047" w:rsidP="00F1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5047">
        <w:rPr>
          <w:rFonts w:ascii="Courier New" w:eastAsia="Times New Roman" w:hAnsi="Courier New" w:cs="Courier New"/>
          <w:color w:val="000000"/>
          <w:sz w:val="20"/>
          <w:szCs w:val="20"/>
        </w:rPr>
        <w:t>{"type":"PushEvent","repo":{"id":3055800,"url":"https://api.github.dev/repos/knowledge-point/tinypm-backup","name":"knowledge-point/tinypm-backup"},"created_at":"2012-01-01T00:00:09Z","payload":{"ref":"refs/heads/master","push_id":55756268,"commits":[{"sha":"ad9010cbf0ecfd252c873ea7530342291f3e574b","author":{"email":"roman.apostol+backup@gmail.com","name":"Knowledge Point"},"url":"https://api.github.com/repos/knowledge-point/tinypm-backup/commits/ad9010cbf0ecfd252c873ea7530342291f3e574b","message":"backup at Sun Jan  1 00:00:02 UTC 2012"}],"head":"ad9010cbf0ecfd252c873ea7530342291f3e574b","size":1},"actor":{"login":"kp-backup","id":1287779,"url":"https://api.github.dev/users/kp-backup","avatar_url":"https://secure.gravatar.com/avatar/b55e2cae26595d21039ad1bc05db5950?d=http://github.dev%2Fimages%2Fgravatars%2Fgravatar-user-420.png","gravatar_id":"b55e2cae26595d21039ad1bc05db5950"},"public":true,"id":"1508512236"}</w:t>
      </w:r>
    </w:p>
    <w:p w14:paraId="35151C1B" w14:textId="77777777" w:rsidR="00F15047" w:rsidRDefault="00F15047" w:rsidP="00746E7C">
      <w:pPr>
        <w:spacing w:line="240" w:lineRule="auto"/>
      </w:pPr>
    </w:p>
    <w:p w14:paraId="05E4128D" w14:textId="77777777" w:rsidR="00F15047" w:rsidRDefault="006B3043" w:rsidP="006B3043">
      <w:pPr>
        <w:pStyle w:val="Heading3"/>
      </w:pPr>
      <w:r>
        <w:t>Insertion</w:t>
      </w:r>
    </w:p>
    <w:p w14:paraId="19A85D6D" w14:textId="77777777" w:rsidR="006B3043" w:rsidRDefault="006B3043" w:rsidP="006B3043">
      <w:r>
        <w:t xml:space="preserve">The data we have per event is in JSON format. Each event is unique and there can be no repetition since the events are captured by hour. We did not have a need to identify each record uniquely, since all we cared about was the rolled up statistics of the events. We used </w:t>
      </w:r>
      <w:proofErr w:type="spellStart"/>
      <w:proofErr w:type="gramStart"/>
      <w:r>
        <w:rPr>
          <w:i/>
        </w:rPr>
        <w:t>db.collection.save</w:t>
      </w:r>
      <w:proofErr w:type="spellEnd"/>
      <w:r>
        <w:rPr>
          <w:i/>
        </w:rPr>
        <w:t>(</w:t>
      </w:r>
      <w:proofErr w:type="gramEnd"/>
      <w:r>
        <w:rPr>
          <w:i/>
        </w:rPr>
        <w:t>)</w:t>
      </w:r>
      <w:r>
        <w:t xml:space="preserve"> method to insert the </w:t>
      </w:r>
      <w:r>
        <w:lastRenderedPageBreak/>
        <w:t>JSON event data into the DB. This creates a document.</w:t>
      </w:r>
      <w:r w:rsidR="00FC1E7D">
        <w:t xml:space="preserve"> MongoDB has a restriction on the document size (12MB), but since the document we created was just one event, we did not have to use the </w:t>
      </w:r>
      <w:proofErr w:type="spellStart"/>
      <w:r w:rsidR="00B80C8E">
        <w:rPr>
          <w:b/>
        </w:rPr>
        <w:t>GridFS</w:t>
      </w:r>
      <w:proofErr w:type="spellEnd"/>
      <w:r w:rsidR="00B80C8E">
        <w:t xml:space="preserve"> of MongoDB.</w:t>
      </w:r>
    </w:p>
    <w:p w14:paraId="6B14ECE5" w14:textId="77777777" w:rsidR="00396E26" w:rsidRDefault="00396E26" w:rsidP="006B3043">
      <w:r>
        <w:t>The events that we downloaded in the form of JSON had some issues with encoding. They contained UTF-8 characters that were not encoded properly, this would cause problems when inserting into the database. We fixed most of this programmatically by encoding them when the exception happened. Things that could not be fixed were ignored since the occurrence was very rare.</w:t>
      </w:r>
    </w:p>
    <w:p w14:paraId="1CD10647" w14:textId="77777777" w:rsidR="0005100B" w:rsidRDefault="0005100B" w:rsidP="006B3043">
      <w:r>
        <w:t xml:space="preserve">Each individual event was unique in the dataset and had a natural key (the </w:t>
      </w:r>
      <w:proofErr w:type="spellStart"/>
      <w:r>
        <w:t>create_date</w:t>
      </w:r>
      <w:proofErr w:type="spellEnd"/>
      <w:r>
        <w:t>). We did not need this key specifically because we were rolling up the data from the entire collection. For this reason, we let MongoDB generate the “_id” on its own.</w:t>
      </w:r>
    </w:p>
    <w:p w14:paraId="19EA99A7" w14:textId="77777777" w:rsidR="00480B40" w:rsidRDefault="00480B40" w:rsidP="00480B40">
      <w:pPr>
        <w:pStyle w:val="Heading3"/>
      </w:pPr>
      <w:r>
        <w:t>Querying</w:t>
      </w:r>
    </w:p>
    <w:p w14:paraId="5815568F" w14:textId="77777777" w:rsidR="005B59D7" w:rsidRDefault="009F1350" w:rsidP="005B59D7">
      <w:r>
        <w:t>We used Bottle.py to provide a restful interface for querying the DB. We were interested in the following queries.</w:t>
      </w:r>
    </w:p>
    <w:p w14:paraId="45A6A34F" w14:textId="77777777" w:rsidR="009F1350" w:rsidRDefault="009F1350" w:rsidP="009F1350">
      <w:pPr>
        <w:pStyle w:val="ListParagraph"/>
        <w:numPr>
          <w:ilvl w:val="0"/>
          <w:numId w:val="3"/>
        </w:numPr>
      </w:pPr>
      <w:r>
        <w:t>Get all Push events</w:t>
      </w:r>
    </w:p>
    <w:p w14:paraId="24D3F51A" w14:textId="77777777" w:rsidR="009F1350" w:rsidRDefault="009F1350" w:rsidP="009F1350">
      <w:pPr>
        <w:pStyle w:val="ListParagraph"/>
        <w:numPr>
          <w:ilvl w:val="0"/>
          <w:numId w:val="3"/>
        </w:numPr>
      </w:pPr>
      <w:r>
        <w:t>Get all Watch events</w:t>
      </w:r>
    </w:p>
    <w:p w14:paraId="726EB365" w14:textId="77777777" w:rsidR="009F1350" w:rsidRDefault="009F1350" w:rsidP="009F1350">
      <w:pPr>
        <w:pStyle w:val="ListParagraph"/>
        <w:numPr>
          <w:ilvl w:val="0"/>
          <w:numId w:val="3"/>
        </w:numPr>
      </w:pPr>
      <w:r>
        <w:t>Get all Follow events</w:t>
      </w:r>
    </w:p>
    <w:p w14:paraId="1BE51870" w14:textId="77777777" w:rsidR="009F1350" w:rsidRDefault="009F1350" w:rsidP="009F1350">
      <w:pPr>
        <w:pStyle w:val="ListParagraph"/>
        <w:numPr>
          <w:ilvl w:val="0"/>
          <w:numId w:val="3"/>
        </w:numPr>
      </w:pPr>
      <w:r>
        <w:t>Get all Issues events</w:t>
      </w:r>
    </w:p>
    <w:p w14:paraId="3EE74625" w14:textId="77777777" w:rsidR="009F1350" w:rsidRDefault="009F1350" w:rsidP="009F1350">
      <w:pPr>
        <w:pStyle w:val="ListParagraph"/>
        <w:numPr>
          <w:ilvl w:val="0"/>
          <w:numId w:val="3"/>
        </w:numPr>
      </w:pPr>
      <w:r>
        <w:t>Get top repository</w:t>
      </w:r>
    </w:p>
    <w:p w14:paraId="497AE1E4" w14:textId="77777777" w:rsidR="009F1350" w:rsidRDefault="009F1350" w:rsidP="009F1350">
      <w:pPr>
        <w:pStyle w:val="ListParagraph"/>
        <w:numPr>
          <w:ilvl w:val="0"/>
          <w:numId w:val="3"/>
        </w:numPr>
      </w:pPr>
      <w:r>
        <w:t>Get top user</w:t>
      </w:r>
    </w:p>
    <w:p w14:paraId="0A38C99D" w14:textId="77777777" w:rsidR="009F1350" w:rsidRDefault="009F1350" w:rsidP="009F1350">
      <w:pPr>
        <w:pStyle w:val="ListParagraph"/>
        <w:numPr>
          <w:ilvl w:val="0"/>
          <w:numId w:val="3"/>
        </w:numPr>
      </w:pPr>
      <w:r>
        <w:t>Get repos with most following</w:t>
      </w:r>
    </w:p>
    <w:p w14:paraId="3F9B4116" w14:textId="77777777" w:rsidR="009F1350" w:rsidRDefault="009F1350" w:rsidP="009F1350">
      <w:pPr>
        <w:pStyle w:val="ListParagraph"/>
        <w:numPr>
          <w:ilvl w:val="0"/>
          <w:numId w:val="3"/>
        </w:numPr>
      </w:pPr>
      <w:r>
        <w:t>Get repos with most issues</w:t>
      </w:r>
    </w:p>
    <w:p w14:paraId="421CB38C" w14:textId="77777777" w:rsidR="009F1350" w:rsidRDefault="009F1350" w:rsidP="009F1350">
      <w:r>
        <w:t xml:space="preserve">Since we were using bottle.py, we used </w:t>
      </w:r>
      <w:proofErr w:type="spellStart"/>
      <w:r>
        <w:t>MongoPy</w:t>
      </w:r>
      <w:proofErr w:type="spellEnd"/>
      <w:r>
        <w:t xml:space="preserve"> library to query the database.</w:t>
      </w:r>
    </w:p>
    <w:p w14:paraId="6220D16E" w14:textId="77777777" w:rsidR="009F1350" w:rsidRDefault="009F1350" w:rsidP="009F1350">
      <w:r>
        <w:t xml:space="preserve">Below is a sample </w:t>
      </w:r>
      <w:r w:rsidR="00925E08">
        <w:t>query, which</w:t>
      </w:r>
      <w:r>
        <w:t xml:space="preserve"> gets the top repository with most commits.</w:t>
      </w:r>
    </w:p>
    <w:p w14:paraId="200F656B" w14:textId="77777777" w:rsidR="009F1350" w:rsidRDefault="009F1350" w:rsidP="009F1350"/>
    <w:p w14:paraId="09B28866" w14:textId="77777777" w:rsidR="009F1350" w:rsidRDefault="009F1350" w:rsidP="009F1350">
      <w:pPr>
        <w:pStyle w:val="HTMLPreformatted"/>
        <w:spacing w:line="270" w:lineRule="atLeast"/>
        <w:rPr>
          <w:rFonts w:ascii="Consolas" w:hAnsi="Consolas" w:cs="Consolas"/>
          <w:color w:val="333333"/>
          <w:sz w:val="18"/>
          <w:szCs w:val="18"/>
        </w:rPr>
      </w:pPr>
      <w:proofErr w:type="spellStart"/>
      <w:proofErr w:type="gramStart"/>
      <w:r>
        <w:rPr>
          <w:rStyle w:val="n"/>
          <w:rFonts w:ascii="Consolas" w:eastAsiaTheme="majorEastAsia" w:hAnsi="Consolas" w:cs="Consolas"/>
          <w:color w:val="333333"/>
          <w:sz w:val="18"/>
          <w:szCs w:val="18"/>
        </w:rPr>
        <w:t>db</w:t>
      </w:r>
      <w:proofErr w:type="spellEnd"/>
      <w:proofErr w:type="gramEnd"/>
      <w:r>
        <w:rPr>
          <w:rStyle w:val="p"/>
          <w:rFonts w:ascii="Consolas" w:eastAsiaTheme="majorEastAsia" w:hAnsi="Consolas" w:cs="Consolas"/>
          <w:color w:val="333333"/>
          <w:sz w:val="18"/>
          <w:szCs w:val="18"/>
        </w:rPr>
        <w:t>[</w:t>
      </w:r>
      <w:r>
        <w:rPr>
          <w:rStyle w:val="s"/>
          <w:rFonts w:ascii="Consolas" w:hAnsi="Consolas" w:cs="Consolas"/>
          <w:color w:val="DD1144"/>
          <w:sz w:val="18"/>
          <w:szCs w:val="18"/>
        </w:rPr>
        <w:t>'</w:t>
      </w:r>
      <w:proofErr w:type="spellStart"/>
      <w:r>
        <w:rPr>
          <w:rStyle w:val="s"/>
          <w:rFonts w:ascii="Consolas" w:hAnsi="Consolas" w:cs="Consolas"/>
          <w:color w:val="DD1144"/>
          <w:sz w:val="18"/>
          <w:szCs w:val="18"/>
        </w:rPr>
        <w:t>push_events</w:t>
      </w:r>
      <w:proofErr w:type="spellEnd"/>
      <w:r>
        <w:rPr>
          <w:rStyle w:val="s"/>
          <w:rFonts w:ascii="Consolas" w:hAnsi="Consolas" w:cs="Consolas"/>
          <w:color w:val="DD1144"/>
          <w:sz w:val="18"/>
          <w:szCs w:val="18"/>
        </w:rPr>
        <w:t>'</w:t>
      </w:r>
      <w:r>
        <w:rPr>
          <w:rStyle w:val="p"/>
          <w:rFonts w:ascii="Consolas" w:eastAsiaTheme="majorEastAsia" w:hAnsi="Consolas" w:cs="Consolas"/>
          <w:color w:val="333333"/>
          <w:sz w:val="18"/>
          <w:szCs w:val="18"/>
        </w:rPr>
        <w:t>]</w:t>
      </w:r>
      <w:r>
        <w:rPr>
          <w:rStyle w:val="o"/>
          <w:rFonts w:ascii="Consolas" w:eastAsiaTheme="majorEastAsia" w:hAnsi="Consolas" w:cs="Consolas"/>
          <w:b/>
          <w:bCs/>
          <w:color w:val="333333"/>
          <w:sz w:val="18"/>
          <w:szCs w:val="18"/>
        </w:rPr>
        <w:t>.</w:t>
      </w:r>
      <w:r>
        <w:rPr>
          <w:rStyle w:val="n"/>
          <w:rFonts w:ascii="Consolas" w:eastAsiaTheme="majorEastAsia" w:hAnsi="Consolas" w:cs="Consolas"/>
          <w:color w:val="333333"/>
          <w:sz w:val="18"/>
          <w:szCs w:val="18"/>
        </w:rPr>
        <w:t>aggregate</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"$group"</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"_id"</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DD1144"/>
          <w:sz w:val="18"/>
          <w:szCs w:val="18"/>
        </w:rPr>
        <w:t>"$repo.name"</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s"/>
          <w:rFonts w:ascii="Consolas" w:hAnsi="Consolas" w:cs="Consolas"/>
          <w:color w:val="DD1144"/>
          <w:sz w:val="18"/>
          <w:szCs w:val="18"/>
        </w:rPr>
        <w:t>"count"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"$sum"</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mi"/>
          <w:rFonts w:ascii="Consolas" w:hAnsi="Consolas" w:cs="Consolas"/>
          <w:color w:val="009999"/>
          <w:sz w:val="18"/>
          <w:szCs w:val="18"/>
        </w:rPr>
        <w:t>1</w:t>
      </w:r>
      <w:r>
        <w:rPr>
          <w:rStyle w:val="p"/>
          <w:rFonts w:ascii="Consolas" w:eastAsiaTheme="majorEastAsia" w:hAnsi="Consolas" w:cs="Consolas"/>
          <w:color w:val="333333"/>
          <w:sz w:val="18"/>
          <w:szCs w:val="18"/>
        </w:rPr>
        <w:t>}}},</w:t>
      </w:r>
    </w:p>
    <w:p w14:paraId="21277252" w14:textId="77777777" w:rsidR="009F1350" w:rsidRDefault="009F1350" w:rsidP="009F135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"$sort"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 xml:space="preserve">SON </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"count"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Style w:val="mi"/>
          <w:rFonts w:ascii="Consolas" w:hAnsi="Consolas" w:cs="Consolas"/>
          <w:color w:val="009999"/>
          <w:sz w:val="18"/>
          <w:szCs w:val="18"/>
        </w:rPr>
        <w:t>1</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"_id"</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o"/>
          <w:rFonts w:ascii="Consolas" w:eastAsiaTheme="majorEastAsia" w:hAnsi="Consolas" w:cs="Consolas"/>
          <w:b/>
          <w:bCs/>
          <w:color w:val="333333"/>
          <w:sz w:val="18"/>
          <w:szCs w:val="18"/>
        </w:rPr>
        <w:t>-</w:t>
      </w:r>
      <w:r>
        <w:rPr>
          <w:rStyle w:val="mi"/>
          <w:rFonts w:ascii="Consolas" w:hAnsi="Consolas" w:cs="Consolas"/>
          <w:color w:val="009999"/>
          <w:sz w:val="18"/>
          <w:szCs w:val="18"/>
        </w:rPr>
        <w:t>1</w:t>
      </w:r>
      <w:r>
        <w:rPr>
          <w:rStyle w:val="p"/>
          <w:rFonts w:ascii="Consolas" w:eastAsiaTheme="majorEastAsia" w:hAnsi="Consolas" w:cs="Consolas"/>
          <w:color w:val="333333"/>
          <w:sz w:val="18"/>
          <w:szCs w:val="18"/>
        </w:rPr>
        <w:t>)])},</w:t>
      </w:r>
    </w:p>
    <w:p w14:paraId="01596F49" w14:textId="77777777" w:rsidR="009F1350" w:rsidRDefault="009F1350" w:rsidP="009F1350">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w:t>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Style w:val="p"/>
          <w:rFonts w:ascii="Consolas" w:eastAsiaTheme="majorEastAsia" w:hAnsi="Consolas" w:cs="Consolas"/>
          <w:color w:val="333333"/>
          <w:sz w:val="18"/>
          <w:szCs w:val="18"/>
        </w:rPr>
        <w:t>{</w:t>
      </w:r>
      <w:r>
        <w:rPr>
          <w:rStyle w:val="s"/>
          <w:rFonts w:ascii="Consolas" w:hAnsi="Consolas" w:cs="Consolas"/>
          <w:color w:val="DD1144"/>
          <w:sz w:val="18"/>
          <w:szCs w:val="18"/>
        </w:rPr>
        <w:t>"$limit"</w:t>
      </w:r>
      <w:r>
        <w:rPr>
          <w:rStyle w:val="p"/>
          <w:rFonts w:ascii="Consolas" w:eastAsiaTheme="majorEastAsia" w:hAnsi="Consolas" w:cs="Consolas"/>
          <w:color w:val="333333"/>
          <w:sz w:val="18"/>
          <w:szCs w:val="18"/>
        </w:rPr>
        <w:t>:</w:t>
      </w:r>
      <w:r>
        <w:rPr>
          <w:rFonts w:ascii="Consolas" w:hAnsi="Consolas" w:cs="Consolas"/>
          <w:color w:val="333333"/>
          <w:sz w:val="18"/>
          <w:szCs w:val="18"/>
        </w:rPr>
        <w:t xml:space="preserve"> </w:t>
      </w:r>
      <w:r>
        <w:rPr>
          <w:rStyle w:val="n"/>
          <w:rFonts w:ascii="Consolas" w:eastAsiaTheme="majorEastAsia" w:hAnsi="Consolas" w:cs="Consolas"/>
          <w:color w:val="333333"/>
          <w:sz w:val="18"/>
          <w:szCs w:val="18"/>
        </w:rPr>
        <w:t>limit</w:t>
      </w:r>
      <w:r>
        <w:rPr>
          <w:rStyle w:val="p"/>
          <w:rFonts w:ascii="Consolas" w:eastAsiaTheme="majorEastAsia" w:hAnsi="Consolas" w:cs="Consolas"/>
          <w:color w:val="333333"/>
          <w:sz w:val="18"/>
          <w:szCs w:val="18"/>
        </w:rPr>
        <w:t>}])</w:t>
      </w:r>
    </w:p>
    <w:p w14:paraId="5F0EFF89" w14:textId="77777777" w:rsidR="009F1350" w:rsidRDefault="009F1350" w:rsidP="009F1350"/>
    <w:p w14:paraId="5D6E1791" w14:textId="77777777" w:rsidR="00C937FB" w:rsidRDefault="00C937FB" w:rsidP="009F1350">
      <w:pPr>
        <w:rPr>
          <w:b/>
          <w:i/>
        </w:rPr>
      </w:pPr>
      <w:r>
        <w:t xml:space="preserve">The query uses the aggregate function to get the repos that have the most commits. We initially used the </w:t>
      </w:r>
      <w:r w:rsidRPr="00685167">
        <w:rPr>
          <w:b/>
          <w:i/>
        </w:rPr>
        <w:t>group</w:t>
      </w:r>
      <w:r>
        <w:rPr>
          <w:i/>
        </w:rPr>
        <w:t xml:space="preserve"> </w:t>
      </w:r>
      <w:r>
        <w:t>function, but then realized that it has a limit of 10,000</w:t>
      </w:r>
      <w:r w:rsidR="00685167">
        <w:t xml:space="preserve">. We were not using a </w:t>
      </w:r>
      <w:proofErr w:type="spellStart"/>
      <w:r w:rsidR="00685167">
        <w:t>sharded</w:t>
      </w:r>
      <w:proofErr w:type="spellEnd"/>
      <w:r w:rsidR="00685167">
        <w:t xml:space="preserve"> database, so we used </w:t>
      </w:r>
      <w:r w:rsidR="00685167">
        <w:rPr>
          <w:b/>
          <w:i/>
        </w:rPr>
        <w:t>aggregate</w:t>
      </w:r>
      <w:r w:rsidR="00685167">
        <w:rPr>
          <w:i/>
        </w:rPr>
        <w:t xml:space="preserve"> </w:t>
      </w:r>
      <w:r w:rsidR="00685167">
        <w:t xml:space="preserve">function instead of </w:t>
      </w:r>
      <w:r w:rsidR="00685167" w:rsidRPr="00685167">
        <w:rPr>
          <w:b/>
          <w:i/>
        </w:rPr>
        <w:t>map-reduce</w:t>
      </w:r>
      <w:r w:rsidR="00685167">
        <w:rPr>
          <w:b/>
          <w:i/>
        </w:rPr>
        <w:t>.</w:t>
      </w:r>
    </w:p>
    <w:p w14:paraId="638AF116" w14:textId="77777777" w:rsidR="0046273A" w:rsidRDefault="0046273A" w:rsidP="009F1350">
      <w:r>
        <w:t xml:space="preserve">The above query groups the </w:t>
      </w:r>
      <w:proofErr w:type="spellStart"/>
      <w:r>
        <w:t>push_events</w:t>
      </w:r>
      <w:proofErr w:type="spellEnd"/>
      <w:r>
        <w:t xml:space="preserve"> collection by repo name and sums up the number of times the repo occurs. We are also sorting in descending order based on the count. The limit function limits the number of records fetched. This is a configurable parameter through the code.</w:t>
      </w:r>
    </w:p>
    <w:p w14:paraId="644FC9E8" w14:textId="77777777" w:rsidR="008449D4" w:rsidRDefault="008449D4" w:rsidP="008449D4">
      <w:pPr>
        <w:pStyle w:val="Heading3"/>
      </w:pPr>
      <w:r>
        <w:lastRenderedPageBreak/>
        <w:t>Sharding</w:t>
      </w:r>
    </w:p>
    <w:p w14:paraId="6401BF37" w14:textId="77777777" w:rsidR="008449D4" w:rsidRDefault="008449D4" w:rsidP="008449D4">
      <w:r>
        <w:t xml:space="preserve">We implemented sharding to understand the process of setting it up. In the end we did not use the shards since all the shards were running on the same </w:t>
      </w:r>
      <w:r w:rsidR="00694F22">
        <w:t>laptop;</w:t>
      </w:r>
      <w:r>
        <w:t xml:space="preserve"> they did not give us a significant performance improvement.</w:t>
      </w:r>
    </w:p>
    <w:p w14:paraId="32119D70" w14:textId="77777777" w:rsidR="008449D4" w:rsidRDefault="008449D4" w:rsidP="008449D4">
      <w:r>
        <w:t>In the process of setting up the shards, we learnt the following things:</w:t>
      </w:r>
    </w:p>
    <w:p w14:paraId="68D1A036" w14:textId="77777777" w:rsidR="008449D4" w:rsidRDefault="00694F22" w:rsidP="00694F22">
      <w:pPr>
        <w:pStyle w:val="ListParagraph"/>
        <w:numPr>
          <w:ilvl w:val="0"/>
          <w:numId w:val="4"/>
        </w:numPr>
      </w:pPr>
      <w:r>
        <w:rPr>
          <w:i/>
        </w:rPr>
        <w:t xml:space="preserve">Mongos: </w:t>
      </w:r>
      <w:r>
        <w:t>This is the controller for all the shards. All requests to the DB are handled by this and appropriately forwarded to the correct shad</w:t>
      </w:r>
      <w:r w:rsidR="00713900">
        <w:t xml:space="preserve">. The information is obtained from the </w:t>
      </w:r>
      <w:proofErr w:type="spellStart"/>
      <w:r w:rsidR="00713900">
        <w:t>config</w:t>
      </w:r>
      <w:proofErr w:type="spellEnd"/>
      <w:r w:rsidR="00713900">
        <w:t xml:space="preserve"> server.</w:t>
      </w:r>
    </w:p>
    <w:p w14:paraId="4CFC1F3E" w14:textId="77777777" w:rsidR="00713900" w:rsidRPr="00713900" w:rsidRDefault="00713900" w:rsidP="00694F22">
      <w:pPr>
        <w:pStyle w:val="ListParagraph"/>
        <w:numPr>
          <w:ilvl w:val="0"/>
          <w:numId w:val="4"/>
        </w:numPr>
      </w:pPr>
      <w:r>
        <w:rPr>
          <w:i/>
        </w:rPr>
        <w:t xml:space="preserve">Shards </w:t>
      </w:r>
      <w:r>
        <w:t xml:space="preserve">These are the instances of </w:t>
      </w:r>
      <w:proofErr w:type="spellStart"/>
      <w:r>
        <w:rPr>
          <w:i/>
        </w:rPr>
        <w:t>mongod</w:t>
      </w:r>
      <w:proofErr w:type="spellEnd"/>
    </w:p>
    <w:p w14:paraId="7F476F60" w14:textId="77777777" w:rsidR="00713900" w:rsidRDefault="00713900" w:rsidP="00694F22">
      <w:pPr>
        <w:pStyle w:val="ListParagraph"/>
        <w:numPr>
          <w:ilvl w:val="0"/>
          <w:numId w:val="4"/>
        </w:numPr>
      </w:pPr>
      <w:proofErr w:type="spellStart"/>
      <w:r>
        <w:rPr>
          <w:i/>
        </w:rPr>
        <w:t>ShardKey</w:t>
      </w:r>
      <w:proofErr w:type="spellEnd"/>
      <w:r>
        <w:t xml:space="preserve"> The unique identifier that identifies unique records. We just used an </w:t>
      </w:r>
      <w:proofErr w:type="spellStart"/>
      <w:r>
        <w:t>autogenerated</w:t>
      </w:r>
      <w:proofErr w:type="spellEnd"/>
      <w:r>
        <w:t xml:space="preserve"> ID since the value of the key itself did not matter to us.</w:t>
      </w:r>
    </w:p>
    <w:p w14:paraId="7288BE9E" w14:textId="77777777" w:rsidR="00713900" w:rsidRPr="00C9089E" w:rsidRDefault="00713900" w:rsidP="00694F22">
      <w:pPr>
        <w:pStyle w:val="ListParagraph"/>
        <w:numPr>
          <w:ilvl w:val="0"/>
          <w:numId w:val="4"/>
        </w:numPr>
        <w:rPr>
          <w:i/>
        </w:rPr>
      </w:pPr>
      <w:proofErr w:type="spellStart"/>
      <w:r w:rsidRPr="00713900">
        <w:rPr>
          <w:i/>
        </w:rPr>
        <w:t>Config</w:t>
      </w:r>
      <w:proofErr w:type="spellEnd"/>
      <w:r w:rsidRPr="00713900">
        <w:rPr>
          <w:i/>
        </w:rPr>
        <w:t xml:space="preserve"> Server</w:t>
      </w:r>
      <w:r>
        <w:rPr>
          <w:i/>
        </w:rPr>
        <w:t xml:space="preserve">: </w:t>
      </w:r>
      <w:r>
        <w:t>This is the central repository that holds the location of each shard.</w:t>
      </w:r>
    </w:p>
    <w:p w14:paraId="0305A046" w14:textId="77777777" w:rsidR="00C9089E" w:rsidRDefault="00C9089E" w:rsidP="00C9089E">
      <w:r>
        <w:t>Below are the observations:</w:t>
      </w:r>
    </w:p>
    <w:p w14:paraId="09E24E10" w14:textId="77777777" w:rsidR="00C9089E" w:rsidRDefault="003F0656" w:rsidP="00C9089E">
      <w:r>
        <w:t xml:space="preserve">The sharding doesn’t </w:t>
      </w:r>
      <w:r w:rsidR="00AB229B">
        <w:t>really</w:t>
      </w:r>
      <w:r>
        <w:t xml:space="preserve"> help on the single machine because the seeking still competes for the same resource and seek is sequential.</w:t>
      </w:r>
      <w:r w:rsidR="00727116">
        <w:t xml:space="preserve"> We did not get an opportunity to try this across different machines.</w:t>
      </w:r>
      <w:r w:rsidR="00830617">
        <w:t xml:space="preserve"> </w:t>
      </w:r>
      <w:r w:rsidR="00830617">
        <w:tab/>
      </w:r>
    </w:p>
    <w:tbl>
      <w:tblPr>
        <w:tblW w:w="2780" w:type="dxa"/>
        <w:tblInd w:w="93" w:type="dxa"/>
        <w:tblLook w:val="04A0" w:firstRow="1" w:lastRow="0" w:firstColumn="1" w:lastColumn="0" w:noHBand="0" w:noVBand="1"/>
      </w:tblPr>
      <w:tblGrid>
        <w:gridCol w:w="1125"/>
        <w:gridCol w:w="940"/>
        <w:gridCol w:w="817"/>
      </w:tblGrid>
      <w:tr w:rsidR="00C9089E" w:rsidRPr="00C9089E" w14:paraId="466CD754" w14:textId="77777777" w:rsidTr="00C9089E">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96ADF"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Operation</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4E5BA2E"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No Shard</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6C2444B5"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2 Shards</w:t>
            </w:r>
          </w:p>
        </w:tc>
      </w:tr>
      <w:tr w:rsidR="00C9089E" w:rsidRPr="00C9089E" w14:paraId="03DAC853" w14:textId="77777777" w:rsidTr="00C9089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8D89DB"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Insert</w:t>
            </w:r>
          </w:p>
        </w:tc>
        <w:tc>
          <w:tcPr>
            <w:tcW w:w="940" w:type="dxa"/>
            <w:tcBorders>
              <w:top w:val="nil"/>
              <w:left w:val="nil"/>
              <w:bottom w:val="single" w:sz="4" w:space="0" w:color="auto"/>
              <w:right w:val="single" w:sz="4" w:space="0" w:color="auto"/>
            </w:tcBorders>
            <w:shd w:val="clear" w:color="auto" w:fill="auto"/>
            <w:noWrap/>
            <w:vAlign w:val="bottom"/>
            <w:hideMark/>
          </w:tcPr>
          <w:p w14:paraId="48EE7651" w14:textId="77777777" w:rsidR="00C9089E" w:rsidRPr="00C9089E" w:rsidRDefault="00C9089E" w:rsidP="00C9089E">
            <w:pPr>
              <w:spacing w:after="0" w:line="240" w:lineRule="auto"/>
              <w:jc w:val="right"/>
              <w:rPr>
                <w:rFonts w:ascii="Calibri" w:eastAsia="Times New Roman" w:hAnsi="Calibri" w:cs="Times New Roman"/>
                <w:color w:val="000000"/>
              </w:rPr>
            </w:pPr>
            <w:r w:rsidRPr="00C9089E">
              <w:rPr>
                <w:rFonts w:ascii="Calibri" w:eastAsia="Times New Roman" w:hAnsi="Calibri" w:cs="Times New Roman"/>
                <w:color w:val="000000"/>
              </w:rPr>
              <w:t>474</w:t>
            </w:r>
          </w:p>
        </w:tc>
        <w:tc>
          <w:tcPr>
            <w:tcW w:w="780" w:type="dxa"/>
            <w:tcBorders>
              <w:top w:val="nil"/>
              <w:left w:val="nil"/>
              <w:bottom w:val="single" w:sz="4" w:space="0" w:color="auto"/>
              <w:right w:val="single" w:sz="4" w:space="0" w:color="auto"/>
            </w:tcBorders>
            <w:shd w:val="clear" w:color="auto" w:fill="auto"/>
            <w:noWrap/>
            <w:vAlign w:val="bottom"/>
            <w:hideMark/>
          </w:tcPr>
          <w:p w14:paraId="7F3DE082" w14:textId="77777777" w:rsidR="00C9089E" w:rsidRPr="00C9089E" w:rsidRDefault="00C9089E" w:rsidP="00C9089E">
            <w:pPr>
              <w:spacing w:after="0" w:line="240" w:lineRule="auto"/>
              <w:jc w:val="right"/>
              <w:rPr>
                <w:rFonts w:ascii="Calibri" w:eastAsia="Times New Roman" w:hAnsi="Calibri" w:cs="Times New Roman"/>
                <w:color w:val="000000"/>
              </w:rPr>
            </w:pPr>
            <w:r w:rsidRPr="00C9089E">
              <w:rPr>
                <w:rFonts w:ascii="Calibri" w:eastAsia="Times New Roman" w:hAnsi="Calibri" w:cs="Times New Roman"/>
                <w:color w:val="000000"/>
              </w:rPr>
              <w:t>350</w:t>
            </w:r>
          </w:p>
        </w:tc>
      </w:tr>
      <w:tr w:rsidR="00C9089E" w:rsidRPr="00C9089E" w14:paraId="2ED9EE3A" w14:textId="77777777" w:rsidTr="00C9089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43DD9C" w14:textId="77777777" w:rsidR="00C9089E" w:rsidRPr="00C9089E" w:rsidRDefault="00C9089E" w:rsidP="00C9089E">
            <w:pPr>
              <w:spacing w:after="0" w:line="240" w:lineRule="auto"/>
              <w:rPr>
                <w:rFonts w:ascii="Calibri" w:eastAsia="Times New Roman" w:hAnsi="Calibri" w:cs="Times New Roman"/>
                <w:color w:val="000000"/>
              </w:rPr>
            </w:pPr>
            <w:r w:rsidRPr="00C9089E">
              <w:rPr>
                <w:rFonts w:ascii="Calibri" w:eastAsia="Times New Roman" w:hAnsi="Calibri" w:cs="Times New Roman"/>
                <w:color w:val="000000"/>
              </w:rPr>
              <w:t>Select</w:t>
            </w:r>
          </w:p>
        </w:tc>
        <w:tc>
          <w:tcPr>
            <w:tcW w:w="940" w:type="dxa"/>
            <w:tcBorders>
              <w:top w:val="nil"/>
              <w:left w:val="nil"/>
              <w:bottom w:val="single" w:sz="4" w:space="0" w:color="auto"/>
              <w:right w:val="single" w:sz="4" w:space="0" w:color="auto"/>
            </w:tcBorders>
            <w:shd w:val="clear" w:color="auto" w:fill="auto"/>
            <w:noWrap/>
            <w:vAlign w:val="bottom"/>
            <w:hideMark/>
          </w:tcPr>
          <w:p w14:paraId="7599921E" w14:textId="77777777" w:rsidR="00C9089E" w:rsidRPr="00C9089E" w:rsidRDefault="00C9089E" w:rsidP="00C9089E">
            <w:pPr>
              <w:spacing w:after="0" w:line="240" w:lineRule="auto"/>
              <w:jc w:val="right"/>
              <w:rPr>
                <w:rFonts w:ascii="Calibri" w:eastAsia="Times New Roman" w:hAnsi="Calibri" w:cs="Times New Roman"/>
                <w:color w:val="000000"/>
              </w:rPr>
            </w:pPr>
            <w:r w:rsidRPr="00C9089E">
              <w:rPr>
                <w:rFonts w:ascii="Calibri" w:eastAsia="Times New Roman" w:hAnsi="Calibri" w:cs="Times New Roman"/>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1F879132" w14:textId="77777777" w:rsidR="00C9089E" w:rsidRPr="00C9089E" w:rsidRDefault="00C9089E" w:rsidP="00C9089E">
            <w:pPr>
              <w:spacing w:after="0" w:line="240" w:lineRule="auto"/>
              <w:jc w:val="right"/>
              <w:rPr>
                <w:rFonts w:ascii="Calibri" w:eastAsia="Times New Roman" w:hAnsi="Calibri" w:cs="Times New Roman"/>
                <w:color w:val="000000"/>
              </w:rPr>
            </w:pPr>
            <w:r w:rsidRPr="00C9089E">
              <w:rPr>
                <w:rFonts w:ascii="Calibri" w:eastAsia="Times New Roman" w:hAnsi="Calibri" w:cs="Times New Roman"/>
                <w:color w:val="000000"/>
              </w:rPr>
              <w:t>4.5</w:t>
            </w:r>
          </w:p>
        </w:tc>
      </w:tr>
    </w:tbl>
    <w:p w14:paraId="7994F059" w14:textId="77777777" w:rsidR="00C9089E" w:rsidRDefault="00C9089E" w:rsidP="00C9089E"/>
    <w:p w14:paraId="61D578E5" w14:textId="77777777" w:rsidR="00C9089E" w:rsidRDefault="00C9089E" w:rsidP="00C9089E">
      <w:r>
        <w:rPr>
          <w:noProof/>
        </w:rPr>
        <w:drawing>
          <wp:inline distT="0" distB="0" distL="0" distR="0" wp14:anchorId="717D905E" wp14:editId="791858C9">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58BDF0D" w14:textId="77777777" w:rsidR="00C9089E" w:rsidRDefault="00C9089E" w:rsidP="00C9089E">
      <w:r>
        <w:rPr>
          <w:noProof/>
        </w:rPr>
        <w:lastRenderedPageBreak/>
        <w:drawing>
          <wp:inline distT="0" distB="0" distL="0" distR="0" wp14:anchorId="361313ED" wp14:editId="14F03D26">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F8EB35" w14:textId="77777777" w:rsidR="00830617" w:rsidRDefault="00830617" w:rsidP="00C9089E"/>
    <w:p w14:paraId="75644943" w14:textId="77777777" w:rsidR="00830617" w:rsidRDefault="00830617" w:rsidP="00830617">
      <w:pPr>
        <w:pStyle w:val="Heading3"/>
      </w:pPr>
      <w:r>
        <w:t>Indexes</w:t>
      </w:r>
    </w:p>
    <w:p w14:paraId="235B76AB" w14:textId="77777777" w:rsidR="00C905C2" w:rsidRDefault="00C905C2" w:rsidP="00C905C2">
      <w:r>
        <w:t xml:space="preserve">Indexes in Mongo are similar to indexes in RDBMS. They reside in memory where it is easy to search. By default, for each collection ‘_id’ is indexed. This in our case was the auto generated ID. </w:t>
      </w:r>
    </w:p>
    <w:p w14:paraId="06E4442F" w14:textId="77777777" w:rsidR="00C905C2" w:rsidRDefault="00C905C2" w:rsidP="00C905C2">
      <w:pPr>
        <w:spacing w:before="240"/>
      </w:pPr>
      <w:r>
        <w:t xml:space="preserve">New indexes are added using the </w:t>
      </w:r>
      <w:proofErr w:type="spellStart"/>
      <w:proofErr w:type="gramStart"/>
      <w:r>
        <w:rPr>
          <w:i/>
        </w:rPr>
        <w:t>ensureIndex</w:t>
      </w:r>
      <w:proofErr w:type="spellEnd"/>
      <w:r>
        <w:rPr>
          <w:i/>
        </w:rPr>
        <w:t>(</w:t>
      </w:r>
      <w:proofErr w:type="gramEnd"/>
      <w:r>
        <w:rPr>
          <w:i/>
        </w:rPr>
        <w:t>)</w:t>
      </w:r>
      <w:r>
        <w:t xml:space="preserve"> method. This takes some time to build if a lot of data has already been inserted. We query the repository name, the URL and the actor to find the top repo and users. We noticed that the queries were slow initially, so we created index on the fields and there was a significant increase in the speed.</w:t>
      </w:r>
    </w:p>
    <w:tbl>
      <w:tblPr>
        <w:tblW w:w="3660" w:type="dxa"/>
        <w:tblInd w:w="93" w:type="dxa"/>
        <w:tblLook w:val="04A0" w:firstRow="1" w:lastRow="0" w:firstColumn="1" w:lastColumn="0" w:noHBand="0" w:noVBand="1"/>
      </w:tblPr>
      <w:tblGrid>
        <w:gridCol w:w="1600"/>
        <w:gridCol w:w="940"/>
        <w:gridCol w:w="1120"/>
      </w:tblGrid>
      <w:tr w:rsidR="00C905C2" w:rsidRPr="00C905C2" w14:paraId="5408DEFD" w14:textId="77777777" w:rsidTr="00C905C2">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86C2D" w14:textId="77777777" w:rsidR="00C905C2" w:rsidRPr="00C905C2" w:rsidRDefault="00C905C2" w:rsidP="00C905C2">
            <w:pPr>
              <w:spacing w:after="0" w:line="240" w:lineRule="auto"/>
              <w:rPr>
                <w:rFonts w:ascii="Calibri" w:eastAsia="Times New Roman" w:hAnsi="Calibri" w:cs="Times New Roman"/>
                <w:color w:val="000000"/>
              </w:rPr>
            </w:pPr>
            <w:r w:rsidRPr="00C905C2">
              <w:rPr>
                <w:rFonts w:ascii="Calibri" w:eastAsia="Times New Roman" w:hAnsi="Calibri" w:cs="Times New Roman"/>
                <w:color w:val="000000"/>
              </w:rPr>
              <w:t>Query</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09FB07E4" w14:textId="77777777" w:rsidR="00C905C2" w:rsidRPr="00C905C2" w:rsidRDefault="00C905C2" w:rsidP="00C905C2">
            <w:pPr>
              <w:spacing w:after="0" w:line="240" w:lineRule="auto"/>
              <w:rPr>
                <w:rFonts w:ascii="Calibri" w:eastAsia="Times New Roman" w:hAnsi="Calibri" w:cs="Times New Roman"/>
                <w:color w:val="000000"/>
              </w:rPr>
            </w:pPr>
            <w:r w:rsidRPr="00C905C2">
              <w:rPr>
                <w:rFonts w:ascii="Calibri" w:eastAsia="Times New Roman" w:hAnsi="Calibri" w:cs="Times New Roman"/>
                <w:color w:val="000000"/>
              </w:rPr>
              <w:t>No Index</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E6A6DF2" w14:textId="77777777" w:rsidR="00C905C2" w:rsidRPr="00C905C2" w:rsidRDefault="00C905C2" w:rsidP="00C905C2">
            <w:pPr>
              <w:spacing w:after="0" w:line="240" w:lineRule="auto"/>
              <w:rPr>
                <w:rFonts w:ascii="Calibri" w:eastAsia="Times New Roman" w:hAnsi="Calibri" w:cs="Times New Roman"/>
                <w:color w:val="000000"/>
              </w:rPr>
            </w:pPr>
            <w:r w:rsidRPr="00C905C2">
              <w:rPr>
                <w:rFonts w:ascii="Calibri" w:eastAsia="Times New Roman" w:hAnsi="Calibri" w:cs="Times New Roman"/>
                <w:color w:val="000000"/>
              </w:rPr>
              <w:t>With Index</w:t>
            </w:r>
          </w:p>
        </w:tc>
      </w:tr>
      <w:tr w:rsidR="00C905C2" w:rsidRPr="00C905C2" w14:paraId="7502AE27" w14:textId="77777777" w:rsidTr="00C905C2">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735F7656" w14:textId="77777777" w:rsidR="00C905C2" w:rsidRPr="00C905C2" w:rsidRDefault="00C905C2" w:rsidP="00C905C2">
            <w:pPr>
              <w:spacing w:after="0" w:line="240" w:lineRule="auto"/>
              <w:rPr>
                <w:rFonts w:ascii="Calibri" w:eastAsia="Times New Roman" w:hAnsi="Calibri" w:cs="Times New Roman"/>
                <w:color w:val="000000"/>
              </w:rPr>
            </w:pPr>
            <w:r w:rsidRPr="00C905C2">
              <w:rPr>
                <w:rFonts w:ascii="Calibri" w:eastAsia="Times New Roman" w:hAnsi="Calibri" w:cs="Times New Roman"/>
                <w:color w:val="000000"/>
              </w:rPr>
              <w:t>Select Top Repo</w:t>
            </w:r>
          </w:p>
        </w:tc>
        <w:tc>
          <w:tcPr>
            <w:tcW w:w="940" w:type="dxa"/>
            <w:tcBorders>
              <w:top w:val="nil"/>
              <w:left w:val="nil"/>
              <w:bottom w:val="single" w:sz="4" w:space="0" w:color="auto"/>
              <w:right w:val="single" w:sz="4" w:space="0" w:color="auto"/>
            </w:tcBorders>
            <w:shd w:val="clear" w:color="auto" w:fill="auto"/>
            <w:noWrap/>
            <w:vAlign w:val="bottom"/>
            <w:hideMark/>
          </w:tcPr>
          <w:p w14:paraId="304BA6B2" w14:textId="77777777" w:rsidR="00C905C2" w:rsidRPr="00C905C2" w:rsidRDefault="00C905C2" w:rsidP="00C905C2">
            <w:pPr>
              <w:spacing w:after="0" w:line="240" w:lineRule="auto"/>
              <w:jc w:val="right"/>
              <w:rPr>
                <w:rFonts w:ascii="Calibri" w:eastAsia="Times New Roman" w:hAnsi="Calibri" w:cs="Times New Roman"/>
                <w:color w:val="000000"/>
              </w:rPr>
            </w:pPr>
            <w:r w:rsidRPr="00C905C2">
              <w:rPr>
                <w:rFonts w:ascii="Calibri" w:eastAsia="Times New Roman" w:hAnsi="Calibri" w:cs="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14:paraId="6146D267" w14:textId="77777777" w:rsidR="00C905C2" w:rsidRPr="00C905C2" w:rsidRDefault="00C905C2" w:rsidP="00C905C2">
            <w:pPr>
              <w:spacing w:after="0" w:line="240" w:lineRule="auto"/>
              <w:jc w:val="right"/>
              <w:rPr>
                <w:rFonts w:ascii="Calibri" w:eastAsia="Times New Roman" w:hAnsi="Calibri" w:cs="Times New Roman"/>
                <w:color w:val="000000"/>
              </w:rPr>
            </w:pPr>
            <w:r w:rsidRPr="00C905C2">
              <w:rPr>
                <w:rFonts w:ascii="Calibri" w:eastAsia="Times New Roman" w:hAnsi="Calibri" w:cs="Times New Roman"/>
                <w:color w:val="000000"/>
              </w:rPr>
              <w:t>3.2</w:t>
            </w:r>
          </w:p>
        </w:tc>
      </w:tr>
    </w:tbl>
    <w:p w14:paraId="02E00E39" w14:textId="77777777" w:rsidR="00C905C2" w:rsidRDefault="00C905C2" w:rsidP="00C905C2">
      <w:pPr>
        <w:spacing w:before="240"/>
      </w:pPr>
      <w:r>
        <w:rPr>
          <w:noProof/>
        </w:rPr>
        <w:lastRenderedPageBreak/>
        <w:drawing>
          <wp:inline distT="0" distB="0" distL="0" distR="0" wp14:anchorId="5F668A4F" wp14:editId="7BD4D8AE">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8E6484" w14:textId="77777777" w:rsidR="00800117" w:rsidRDefault="00800117" w:rsidP="00C905C2">
      <w:pPr>
        <w:spacing w:before="240"/>
      </w:pPr>
    </w:p>
    <w:p w14:paraId="39B3048E" w14:textId="77777777" w:rsidR="00800117" w:rsidRDefault="00800117" w:rsidP="00C905C2">
      <w:pPr>
        <w:spacing w:before="240"/>
      </w:pPr>
      <w:r>
        <w:t>Below are the screen shots of the indexes we created.</w:t>
      </w:r>
    </w:p>
    <w:p w14:paraId="23C29BF2" w14:textId="77777777" w:rsidR="00106324" w:rsidRDefault="007733D2" w:rsidP="00C905C2">
      <w:pPr>
        <w:spacing w:before="240"/>
      </w:pPr>
      <w:r>
        <w:rPr>
          <w:noProof/>
        </w:rPr>
        <w:drawing>
          <wp:inline distT="0" distB="0" distL="0" distR="0" wp14:anchorId="2F897F34" wp14:editId="48E1A842">
            <wp:extent cx="5372032" cy="4572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380" cy="4572296"/>
                    </a:xfrm>
                    <a:prstGeom prst="rect">
                      <a:avLst/>
                    </a:prstGeom>
                    <a:noFill/>
                    <a:ln>
                      <a:noFill/>
                    </a:ln>
                  </pic:spPr>
                </pic:pic>
              </a:graphicData>
            </a:graphic>
          </wp:inline>
        </w:drawing>
      </w:r>
    </w:p>
    <w:p w14:paraId="65B90687" w14:textId="7C5E1895" w:rsidR="00C32E17" w:rsidRPr="00C905C2" w:rsidRDefault="00C32E17" w:rsidP="00C905C2">
      <w:pPr>
        <w:spacing w:before="240"/>
      </w:pPr>
      <w:r>
        <w:rPr>
          <w:noProof/>
        </w:rPr>
        <w:lastRenderedPageBreak/>
        <w:drawing>
          <wp:inline distT="0" distB="0" distL="0" distR="0" wp14:anchorId="0A8E59F6" wp14:editId="49FAF3A1">
            <wp:extent cx="5943600" cy="410108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01084"/>
                    </a:xfrm>
                    <a:prstGeom prst="rect">
                      <a:avLst/>
                    </a:prstGeom>
                    <a:noFill/>
                    <a:ln>
                      <a:noFill/>
                    </a:ln>
                  </pic:spPr>
                </pic:pic>
              </a:graphicData>
            </a:graphic>
          </wp:inline>
        </w:drawing>
      </w:r>
    </w:p>
    <w:p w14:paraId="20FC10D5" w14:textId="77777777" w:rsidR="00C34C20" w:rsidRDefault="00C34C20" w:rsidP="00746E7C">
      <w:pPr>
        <w:pStyle w:val="Heading2"/>
      </w:pPr>
    </w:p>
    <w:p w14:paraId="011E8078" w14:textId="525E8AA4" w:rsidR="00C34C20" w:rsidRPr="00C34C20" w:rsidRDefault="00C34C20" w:rsidP="00C34C20">
      <w:r>
        <w:rPr>
          <w:noProof/>
        </w:rPr>
        <w:drawing>
          <wp:inline distT="0" distB="0" distL="0" distR="0" wp14:anchorId="4BEF2907" wp14:editId="28C2C078">
            <wp:extent cx="5699760" cy="45212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99760" cy="4521200"/>
                    </a:xfrm>
                    <a:prstGeom prst="rect">
                      <a:avLst/>
                    </a:prstGeom>
                    <a:noFill/>
                    <a:ln>
                      <a:noFill/>
                    </a:ln>
                  </pic:spPr>
                </pic:pic>
              </a:graphicData>
            </a:graphic>
          </wp:inline>
        </w:drawing>
      </w:r>
    </w:p>
    <w:p w14:paraId="7BE55D04" w14:textId="77777777" w:rsidR="00746E7C" w:rsidRDefault="00746E7C" w:rsidP="00746E7C">
      <w:pPr>
        <w:pStyle w:val="Heading2"/>
      </w:pPr>
      <w:r>
        <w:t>Neo4j</w:t>
      </w:r>
    </w:p>
    <w:p w14:paraId="292E54F2" w14:textId="77777777" w:rsidR="00746E7C" w:rsidRDefault="00746E7C" w:rsidP="00746E7C">
      <w:r>
        <w:t>&lt;&lt;Nikhil to Add Contents Here&gt;&gt;</w:t>
      </w:r>
    </w:p>
    <w:p w14:paraId="5D84EB6E" w14:textId="77777777" w:rsidR="00A8454F" w:rsidRDefault="00A8454F" w:rsidP="00746E7C"/>
    <w:p w14:paraId="4F48C92E" w14:textId="365ACAF8" w:rsidR="00A8454F" w:rsidRDefault="00A8454F">
      <w:r>
        <w:br w:type="page"/>
      </w:r>
    </w:p>
    <w:p w14:paraId="54295D17" w14:textId="2E30552B" w:rsidR="00A8454F" w:rsidRDefault="004D3F63" w:rsidP="00A8454F">
      <w:pPr>
        <w:pStyle w:val="Heading2"/>
      </w:pPr>
      <w:r>
        <w:lastRenderedPageBreak/>
        <w:t>Visualizations</w:t>
      </w:r>
      <w:r w:rsidR="00FA37F3">
        <w:t xml:space="preserve"> for top-ten repositories with most </w:t>
      </w:r>
      <w:proofErr w:type="spellStart"/>
      <w:r w:rsidR="00FA37F3">
        <w:t>IssueEvent</w:t>
      </w:r>
      <w:proofErr w:type="spellEnd"/>
      <w:r w:rsidR="00FA37F3">
        <w:t xml:space="preserve"> activity</w:t>
      </w:r>
      <w:r>
        <w:t>:</w:t>
      </w:r>
    </w:p>
    <w:p w14:paraId="15B999DD" w14:textId="77777777" w:rsidR="00260625" w:rsidRDefault="00260625" w:rsidP="00260625"/>
    <w:p w14:paraId="0C5068CA" w14:textId="78BD5E06" w:rsidR="00260625" w:rsidRDefault="00260625" w:rsidP="00260625">
      <w:r>
        <w:t xml:space="preserve">We analyzed the data for one year from </w:t>
      </w:r>
      <w:proofErr w:type="spellStart"/>
      <w:r>
        <w:t>GitHub</w:t>
      </w:r>
      <w:proofErr w:type="spellEnd"/>
      <w:r>
        <w:t xml:space="preserve"> for </w:t>
      </w:r>
      <w:proofErr w:type="spellStart"/>
      <w:r>
        <w:t>IssueEvent</w:t>
      </w:r>
      <w:proofErr w:type="spellEnd"/>
      <w:r>
        <w:t>. The goal was to find top ten repositories with most open and closed issues.</w:t>
      </w:r>
    </w:p>
    <w:p w14:paraId="03D0B506" w14:textId="77777777" w:rsidR="00260625" w:rsidRDefault="00260625" w:rsidP="00260625"/>
    <w:p w14:paraId="58AFA3B6" w14:textId="77777777" w:rsidR="00260625" w:rsidRDefault="00260625" w:rsidP="00260625">
      <w:pPr>
        <w:pStyle w:val="Heading1"/>
        <w:rPr>
          <w:rFonts w:eastAsia="Times New Roman" w:cs="Times New Roman"/>
        </w:rPr>
      </w:pPr>
      <w:r>
        <w:t xml:space="preserve">Below are some of the charts that we generated using </w:t>
      </w:r>
      <w:hyperlink r:id="rId14" w:history="1">
        <w:r w:rsidRPr="00260625">
          <w:rPr>
            <w:rStyle w:val="Hyperlink"/>
            <w:rFonts w:asciiTheme="minorHAnsi" w:eastAsia="Times New Roman" w:hAnsiTheme="minorHAnsi" w:cs="Times New Roman"/>
            <w:sz w:val="22"/>
            <w:szCs w:val="22"/>
          </w:rPr>
          <w:t>DSPL: Dataset Publishing Language</w:t>
        </w:r>
      </w:hyperlink>
    </w:p>
    <w:p w14:paraId="13CD0AE3" w14:textId="527E7732" w:rsidR="00260625" w:rsidRPr="00260625" w:rsidRDefault="00260625" w:rsidP="00260625"/>
    <w:p w14:paraId="0F401A8E" w14:textId="77777777" w:rsidR="00FA37F3" w:rsidRDefault="00FA37F3" w:rsidP="00FA37F3"/>
    <w:p w14:paraId="29477B73" w14:textId="7549CC76" w:rsidR="00FA37F3" w:rsidRPr="00FA37F3" w:rsidRDefault="00260625" w:rsidP="00FA37F3">
      <w:r>
        <w:rPr>
          <w:noProof/>
        </w:rPr>
        <w:drawing>
          <wp:inline distT="0" distB="0" distL="0" distR="0" wp14:anchorId="2B35C0F5" wp14:editId="2F4970C5">
            <wp:extent cx="5943600" cy="3226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4 at 12.54.3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26435"/>
                    </a:xfrm>
                    <a:prstGeom prst="rect">
                      <a:avLst/>
                    </a:prstGeom>
                  </pic:spPr>
                </pic:pic>
              </a:graphicData>
            </a:graphic>
          </wp:inline>
        </w:drawing>
      </w:r>
    </w:p>
    <w:p w14:paraId="41E563CE" w14:textId="77777777" w:rsidR="004D3F63" w:rsidRPr="004D3F63" w:rsidRDefault="004D3F63" w:rsidP="004D3F63"/>
    <w:p w14:paraId="27FE5643" w14:textId="2861C395" w:rsidR="00886B4A" w:rsidRDefault="00260625" w:rsidP="00886B4A">
      <w:r>
        <w:rPr>
          <w:noProof/>
        </w:rPr>
        <w:lastRenderedPageBreak/>
        <w:drawing>
          <wp:inline distT="0" distB="0" distL="0" distR="0" wp14:anchorId="4998E44D" wp14:editId="54C03343">
            <wp:extent cx="5943600" cy="3203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4 at 12.54.44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03575"/>
                    </a:xfrm>
                    <a:prstGeom prst="rect">
                      <a:avLst/>
                    </a:prstGeom>
                  </pic:spPr>
                </pic:pic>
              </a:graphicData>
            </a:graphic>
          </wp:inline>
        </w:drawing>
      </w:r>
    </w:p>
    <w:p w14:paraId="63401EA8" w14:textId="77777777" w:rsidR="00886B4A" w:rsidRPr="00886B4A" w:rsidRDefault="00886B4A" w:rsidP="00886B4A"/>
    <w:p w14:paraId="5F0FC246" w14:textId="58525849" w:rsidR="00A8454F" w:rsidRPr="00A8454F" w:rsidRDefault="00260625" w:rsidP="00A8454F">
      <w:bookmarkStart w:id="0" w:name="_GoBack"/>
      <w:r>
        <w:rPr>
          <w:noProof/>
        </w:rPr>
        <w:drawing>
          <wp:inline distT="0" distB="0" distL="0" distR="0" wp14:anchorId="6A11BB77" wp14:editId="1AC514BF">
            <wp:extent cx="5943600" cy="24822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4 at 12.55.17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82215"/>
                    </a:xfrm>
                    <a:prstGeom prst="rect">
                      <a:avLst/>
                    </a:prstGeom>
                  </pic:spPr>
                </pic:pic>
              </a:graphicData>
            </a:graphic>
          </wp:inline>
        </w:drawing>
      </w:r>
      <w:bookmarkEnd w:id="0"/>
    </w:p>
    <w:sectPr w:rsidR="00A8454F" w:rsidRPr="00A8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F189A"/>
    <w:multiLevelType w:val="hybridMultilevel"/>
    <w:tmpl w:val="FE16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5444F"/>
    <w:multiLevelType w:val="hybridMultilevel"/>
    <w:tmpl w:val="8DBA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F1C4F"/>
    <w:multiLevelType w:val="hybridMultilevel"/>
    <w:tmpl w:val="853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D23DD7"/>
    <w:multiLevelType w:val="hybridMultilevel"/>
    <w:tmpl w:val="3B60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19"/>
    <w:rsid w:val="0005100B"/>
    <w:rsid w:val="00101AA1"/>
    <w:rsid w:val="00106324"/>
    <w:rsid w:val="0025179C"/>
    <w:rsid w:val="00260625"/>
    <w:rsid w:val="00396E26"/>
    <w:rsid w:val="003D4C88"/>
    <w:rsid w:val="003F0656"/>
    <w:rsid w:val="00444A10"/>
    <w:rsid w:val="0046273A"/>
    <w:rsid w:val="00480B40"/>
    <w:rsid w:val="004D3F63"/>
    <w:rsid w:val="005B59D7"/>
    <w:rsid w:val="00685167"/>
    <w:rsid w:val="00694F22"/>
    <w:rsid w:val="006B3043"/>
    <w:rsid w:val="00713900"/>
    <w:rsid w:val="00714519"/>
    <w:rsid w:val="00727116"/>
    <w:rsid w:val="00746E7C"/>
    <w:rsid w:val="007733D2"/>
    <w:rsid w:val="00783E71"/>
    <w:rsid w:val="00800117"/>
    <w:rsid w:val="00830617"/>
    <w:rsid w:val="008449D4"/>
    <w:rsid w:val="00886B4A"/>
    <w:rsid w:val="008B7E9F"/>
    <w:rsid w:val="00925E08"/>
    <w:rsid w:val="009F1350"/>
    <w:rsid w:val="00A8454F"/>
    <w:rsid w:val="00AB229B"/>
    <w:rsid w:val="00B80C8E"/>
    <w:rsid w:val="00C32E17"/>
    <w:rsid w:val="00C34C20"/>
    <w:rsid w:val="00C85CF8"/>
    <w:rsid w:val="00C905C2"/>
    <w:rsid w:val="00C9089E"/>
    <w:rsid w:val="00C937FB"/>
    <w:rsid w:val="00ED5C97"/>
    <w:rsid w:val="00F15047"/>
    <w:rsid w:val="00FA37F3"/>
    <w:rsid w:val="00FC1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5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7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E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17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7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4C88"/>
    <w:pPr>
      <w:ind w:left="720"/>
      <w:contextualSpacing/>
    </w:pPr>
  </w:style>
  <w:style w:type="character" w:customStyle="1" w:styleId="Heading3Char">
    <w:name w:val="Heading 3 Char"/>
    <w:basedOn w:val="DefaultParagraphFont"/>
    <w:link w:val="Heading3"/>
    <w:uiPriority w:val="9"/>
    <w:rsid w:val="00746E7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46E7C"/>
    <w:rPr>
      <w:color w:val="0000FF"/>
      <w:u w:val="single"/>
    </w:rPr>
  </w:style>
  <w:style w:type="paragraph" w:styleId="HTMLPreformatted">
    <w:name w:val="HTML Preformatted"/>
    <w:basedOn w:val="Normal"/>
    <w:link w:val="HTMLPreformattedChar"/>
    <w:uiPriority w:val="99"/>
    <w:semiHidden/>
    <w:unhideWhenUsed/>
    <w:rsid w:val="00F1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047"/>
    <w:rPr>
      <w:rFonts w:ascii="Courier New" w:eastAsia="Times New Roman" w:hAnsi="Courier New" w:cs="Courier New"/>
      <w:sz w:val="20"/>
      <w:szCs w:val="20"/>
    </w:rPr>
  </w:style>
  <w:style w:type="character" w:customStyle="1" w:styleId="n">
    <w:name w:val="n"/>
    <w:basedOn w:val="DefaultParagraphFont"/>
    <w:rsid w:val="009F1350"/>
  </w:style>
  <w:style w:type="character" w:customStyle="1" w:styleId="p">
    <w:name w:val="p"/>
    <w:basedOn w:val="DefaultParagraphFont"/>
    <w:rsid w:val="009F1350"/>
  </w:style>
  <w:style w:type="character" w:customStyle="1" w:styleId="s">
    <w:name w:val="s"/>
    <w:basedOn w:val="DefaultParagraphFont"/>
    <w:rsid w:val="009F1350"/>
  </w:style>
  <w:style w:type="character" w:customStyle="1" w:styleId="o">
    <w:name w:val="o"/>
    <w:basedOn w:val="DefaultParagraphFont"/>
    <w:rsid w:val="009F1350"/>
  </w:style>
  <w:style w:type="character" w:customStyle="1" w:styleId="mi">
    <w:name w:val="mi"/>
    <w:basedOn w:val="DefaultParagraphFont"/>
    <w:rsid w:val="009F1350"/>
  </w:style>
  <w:style w:type="paragraph" w:styleId="BalloonText">
    <w:name w:val="Balloon Text"/>
    <w:basedOn w:val="Normal"/>
    <w:link w:val="BalloonTextChar"/>
    <w:uiPriority w:val="99"/>
    <w:semiHidden/>
    <w:unhideWhenUsed/>
    <w:rsid w:val="00C9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89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17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17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E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17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17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D4C88"/>
    <w:pPr>
      <w:ind w:left="720"/>
      <w:contextualSpacing/>
    </w:pPr>
  </w:style>
  <w:style w:type="character" w:customStyle="1" w:styleId="Heading3Char">
    <w:name w:val="Heading 3 Char"/>
    <w:basedOn w:val="DefaultParagraphFont"/>
    <w:link w:val="Heading3"/>
    <w:uiPriority w:val="9"/>
    <w:rsid w:val="00746E7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46E7C"/>
    <w:rPr>
      <w:color w:val="0000FF"/>
      <w:u w:val="single"/>
    </w:rPr>
  </w:style>
  <w:style w:type="paragraph" w:styleId="HTMLPreformatted">
    <w:name w:val="HTML Preformatted"/>
    <w:basedOn w:val="Normal"/>
    <w:link w:val="HTMLPreformattedChar"/>
    <w:uiPriority w:val="99"/>
    <w:semiHidden/>
    <w:unhideWhenUsed/>
    <w:rsid w:val="00F15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047"/>
    <w:rPr>
      <w:rFonts w:ascii="Courier New" w:eastAsia="Times New Roman" w:hAnsi="Courier New" w:cs="Courier New"/>
      <w:sz w:val="20"/>
      <w:szCs w:val="20"/>
    </w:rPr>
  </w:style>
  <w:style w:type="character" w:customStyle="1" w:styleId="n">
    <w:name w:val="n"/>
    <w:basedOn w:val="DefaultParagraphFont"/>
    <w:rsid w:val="009F1350"/>
  </w:style>
  <w:style w:type="character" w:customStyle="1" w:styleId="p">
    <w:name w:val="p"/>
    <w:basedOn w:val="DefaultParagraphFont"/>
    <w:rsid w:val="009F1350"/>
  </w:style>
  <w:style w:type="character" w:customStyle="1" w:styleId="s">
    <w:name w:val="s"/>
    <w:basedOn w:val="DefaultParagraphFont"/>
    <w:rsid w:val="009F1350"/>
  </w:style>
  <w:style w:type="character" w:customStyle="1" w:styleId="o">
    <w:name w:val="o"/>
    <w:basedOn w:val="DefaultParagraphFont"/>
    <w:rsid w:val="009F1350"/>
  </w:style>
  <w:style w:type="character" w:customStyle="1" w:styleId="mi">
    <w:name w:val="mi"/>
    <w:basedOn w:val="DefaultParagraphFont"/>
    <w:rsid w:val="009F1350"/>
  </w:style>
  <w:style w:type="paragraph" w:styleId="BalloonText">
    <w:name w:val="Balloon Text"/>
    <w:basedOn w:val="Normal"/>
    <w:link w:val="BalloonTextChar"/>
    <w:uiPriority w:val="99"/>
    <w:semiHidden/>
    <w:unhideWhenUsed/>
    <w:rsid w:val="00C90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15903">
      <w:bodyDiv w:val="1"/>
      <w:marLeft w:val="0"/>
      <w:marRight w:val="0"/>
      <w:marTop w:val="0"/>
      <w:marBottom w:val="0"/>
      <w:divBdr>
        <w:top w:val="none" w:sz="0" w:space="0" w:color="auto"/>
        <w:left w:val="none" w:sz="0" w:space="0" w:color="auto"/>
        <w:bottom w:val="none" w:sz="0" w:space="0" w:color="auto"/>
        <w:right w:val="none" w:sz="0" w:space="0" w:color="auto"/>
      </w:divBdr>
    </w:div>
    <w:div w:id="695547048">
      <w:bodyDiv w:val="1"/>
      <w:marLeft w:val="0"/>
      <w:marRight w:val="0"/>
      <w:marTop w:val="0"/>
      <w:marBottom w:val="0"/>
      <w:divBdr>
        <w:top w:val="none" w:sz="0" w:space="0" w:color="auto"/>
        <w:left w:val="none" w:sz="0" w:space="0" w:color="auto"/>
        <w:bottom w:val="none" w:sz="0" w:space="0" w:color="auto"/>
        <w:right w:val="none" w:sz="0" w:space="0" w:color="auto"/>
      </w:divBdr>
    </w:div>
    <w:div w:id="1085958391">
      <w:bodyDiv w:val="1"/>
      <w:marLeft w:val="0"/>
      <w:marRight w:val="0"/>
      <w:marTop w:val="0"/>
      <w:marBottom w:val="0"/>
      <w:divBdr>
        <w:top w:val="none" w:sz="0" w:space="0" w:color="auto"/>
        <w:left w:val="none" w:sz="0" w:space="0" w:color="auto"/>
        <w:bottom w:val="none" w:sz="0" w:space="0" w:color="auto"/>
        <w:right w:val="none" w:sz="0" w:space="0" w:color="auto"/>
      </w:divBdr>
    </w:div>
    <w:div w:id="1259800263">
      <w:bodyDiv w:val="1"/>
      <w:marLeft w:val="0"/>
      <w:marRight w:val="0"/>
      <w:marTop w:val="0"/>
      <w:marBottom w:val="0"/>
      <w:divBdr>
        <w:top w:val="none" w:sz="0" w:space="0" w:color="auto"/>
        <w:left w:val="none" w:sz="0" w:space="0" w:color="auto"/>
        <w:bottom w:val="none" w:sz="0" w:space="0" w:color="auto"/>
        <w:right w:val="none" w:sz="0" w:space="0" w:color="auto"/>
      </w:divBdr>
    </w:div>
    <w:div w:id="1496995429">
      <w:bodyDiv w:val="1"/>
      <w:marLeft w:val="0"/>
      <w:marRight w:val="0"/>
      <w:marTop w:val="0"/>
      <w:marBottom w:val="0"/>
      <w:divBdr>
        <w:top w:val="none" w:sz="0" w:space="0" w:color="auto"/>
        <w:left w:val="none" w:sz="0" w:space="0" w:color="auto"/>
        <w:bottom w:val="none" w:sz="0" w:space="0" w:color="auto"/>
        <w:right w:val="none" w:sz="0" w:space="0" w:color="auto"/>
      </w:divBdr>
    </w:div>
    <w:div w:id="1679310211">
      <w:bodyDiv w:val="1"/>
      <w:marLeft w:val="0"/>
      <w:marRight w:val="0"/>
      <w:marTop w:val="0"/>
      <w:marBottom w:val="0"/>
      <w:divBdr>
        <w:top w:val="none" w:sz="0" w:space="0" w:color="auto"/>
        <w:left w:val="none" w:sz="0" w:space="0" w:color="auto"/>
        <w:bottom w:val="none" w:sz="0" w:space="0" w:color="auto"/>
        <w:right w:val="none" w:sz="0" w:space="0" w:color="auto"/>
      </w:divBdr>
    </w:div>
    <w:div w:id="1784303725">
      <w:bodyDiv w:val="1"/>
      <w:marLeft w:val="0"/>
      <w:marRight w:val="0"/>
      <w:marTop w:val="0"/>
      <w:marBottom w:val="0"/>
      <w:divBdr>
        <w:top w:val="none" w:sz="0" w:space="0" w:color="auto"/>
        <w:left w:val="none" w:sz="0" w:space="0" w:color="auto"/>
        <w:bottom w:val="none" w:sz="0" w:space="0" w:color="auto"/>
        <w:right w:val="none" w:sz="0" w:space="0" w:color="auto"/>
      </w:divBdr>
      <w:divsChild>
        <w:div w:id="596868847">
          <w:marLeft w:val="0"/>
          <w:marRight w:val="0"/>
          <w:marTop w:val="0"/>
          <w:marBottom w:val="0"/>
          <w:divBdr>
            <w:top w:val="none" w:sz="0" w:space="0" w:color="auto"/>
            <w:left w:val="none" w:sz="0" w:space="0" w:color="auto"/>
            <w:bottom w:val="none" w:sz="0" w:space="0" w:color="auto"/>
            <w:right w:val="none" w:sz="0" w:space="0" w:color="auto"/>
          </w:divBdr>
        </w:div>
        <w:div w:id="1367830214">
          <w:marLeft w:val="0"/>
          <w:marRight w:val="0"/>
          <w:marTop w:val="0"/>
          <w:marBottom w:val="0"/>
          <w:divBdr>
            <w:top w:val="none" w:sz="0" w:space="0" w:color="auto"/>
            <w:left w:val="none" w:sz="0" w:space="0" w:color="auto"/>
            <w:bottom w:val="none" w:sz="0" w:space="0" w:color="auto"/>
            <w:right w:val="none" w:sz="0" w:space="0" w:color="auto"/>
          </w:divBdr>
        </w:div>
        <w:div w:id="963777331">
          <w:marLeft w:val="0"/>
          <w:marRight w:val="0"/>
          <w:marTop w:val="0"/>
          <w:marBottom w:val="0"/>
          <w:divBdr>
            <w:top w:val="none" w:sz="0" w:space="0" w:color="auto"/>
            <w:left w:val="none" w:sz="0" w:space="0" w:color="auto"/>
            <w:bottom w:val="none" w:sz="0" w:space="0" w:color="auto"/>
            <w:right w:val="none" w:sz="0" w:space="0" w:color="auto"/>
          </w:divBdr>
        </w:div>
        <w:div w:id="458032134">
          <w:marLeft w:val="0"/>
          <w:marRight w:val="0"/>
          <w:marTop w:val="0"/>
          <w:marBottom w:val="0"/>
          <w:divBdr>
            <w:top w:val="none" w:sz="0" w:space="0" w:color="auto"/>
            <w:left w:val="none" w:sz="0" w:space="0" w:color="auto"/>
            <w:bottom w:val="none" w:sz="0" w:space="0" w:color="auto"/>
            <w:right w:val="none" w:sz="0" w:space="0" w:color="auto"/>
          </w:divBdr>
        </w:div>
      </w:divsChild>
    </w:div>
    <w:div w:id="1912961660">
      <w:bodyDiv w:val="1"/>
      <w:marLeft w:val="0"/>
      <w:marRight w:val="0"/>
      <w:marTop w:val="0"/>
      <w:marBottom w:val="0"/>
      <w:divBdr>
        <w:top w:val="none" w:sz="0" w:space="0" w:color="auto"/>
        <w:left w:val="none" w:sz="0" w:space="0" w:color="auto"/>
        <w:bottom w:val="none" w:sz="0" w:space="0" w:color="auto"/>
        <w:right w:val="none" w:sz="0" w:space="0" w:color="auto"/>
      </w:divBdr>
    </w:div>
    <w:div w:id="1951818763">
      <w:bodyDiv w:val="1"/>
      <w:marLeft w:val="0"/>
      <w:marRight w:val="0"/>
      <w:marTop w:val="0"/>
      <w:marBottom w:val="0"/>
      <w:divBdr>
        <w:top w:val="none" w:sz="0" w:space="0" w:color="auto"/>
        <w:left w:val="none" w:sz="0" w:space="0" w:color="auto"/>
        <w:bottom w:val="none" w:sz="0" w:space="0" w:color="auto"/>
        <w:right w:val="none" w:sz="0" w:space="0" w:color="auto"/>
      </w:divBdr>
    </w:div>
    <w:div w:id="1984653545">
      <w:bodyDiv w:val="1"/>
      <w:marLeft w:val="0"/>
      <w:marRight w:val="0"/>
      <w:marTop w:val="0"/>
      <w:marBottom w:val="0"/>
      <w:divBdr>
        <w:top w:val="none" w:sz="0" w:space="0" w:color="auto"/>
        <w:left w:val="none" w:sz="0" w:space="0" w:color="auto"/>
        <w:bottom w:val="none" w:sz="0" w:space="0" w:color="auto"/>
        <w:right w:val="none" w:sz="0" w:space="0" w:color="auto"/>
      </w:divBdr>
    </w:div>
    <w:div w:id="211126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developers.google.com/public-data/"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githubarchive.org/"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Sheet1!$A$2</c:f>
              <c:strCache>
                <c:ptCount val="1"/>
                <c:pt idx="0">
                  <c:v>Insert</c:v>
                </c:pt>
              </c:strCache>
            </c:strRef>
          </c:tx>
          <c:invertIfNegative val="0"/>
          <c:cat>
            <c:strRef>
              <c:f>Sheet1!$B$1:$C$1</c:f>
              <c:strCache>
                <c:ptCount val="2"/>
                <c:pt idx="0">
                  <c:v>No Shard</c:v>
                </c:pt>
                <c:pt idx="1">
                  <c:v>2 Shards</c:v>
                </c:pt>
              </c:strCache>
            </c:strRef>
          </c:cat>
          <c:val>
            <c:numRef>
              <c:f>Sheet1!$B$2:$C$2</c:f>
              <c:numCache>
                <c:formatCode>General</c:formatCode>
                <c:ptCount val="2"/>
                <c:pt idx="0">
                  <c:v>474.0</c:v>
                </c:pt>
                <c:pt idx="1">
                  <c:v>350.0</c:v>
                </c:pt>
              </c:numCache>
            </c:numRef>
          </c:val>
        </c:ser>
        <c:dLbls>
          <c:showLegendKey val="0"/>
          <c:showVal val="0"/>
          <c:showCatName val="0"/>
          <c:showSerName val="0"/>
          <c:showPercent val="0"/>
          <c:showBubbleSize val="0"/>
        </c:dLbls>
        <c:gapWidth val="150"/>
        <c:axId val="2095685240"/>
        <c:axId val="2131315128"/>
      </c:barChart>
      <c:catAx>
        <c:axId val="2095685240"/>
        <c:scaling>
          <c:orientation val="minMax"/>
        </c:scaling>
        <c:delete val="0"/>
        <c:axPos val="b"/>
        <c:majorTickMark val="out"/>
        <c:minorTickMark val="none"/>
        <c:tickLblPos val="nextTo"/>
        <c:crossAx val="2131315128"/>
        <c:crosses val="autoZero"/>
        <c:auto val="1"/>
        <c:lblAlgn val="ctr"/>
        <c:lblOffset val="100"/>
        <c:noMultiLvlLbl val="0"/>
      </c:catAx>
      <c:valAx>
        <c:axId val="2131315128"/>
        <c:scaling>
          <c:orientation val="minMax"/>
        </c:scaling>
        <c:delete val="0"/>
        <c:axPos val="l"/>
        <c:majorGridlines/>
        <c:numFmt formatCode="General" sourceLinked="1"/>
        <c:majorTickMark val="out"/>
        <c:minorTickMark val="none"/>
        <c:tickLblPos val="nextTo"/>
        <c:crossAx val="209568524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Sheet1!$A$3</c:f>
              <c:strCache>
                <c:ptCount val="1"/>
                <c:pt idx="0">
                  <c:v>Select</c:v>
                </c:pt>
              </c:strCache>
            </c:strRef>
          </c:tx>
          <c:invertIfNegative val="0"/>
          <c:cat>
            <c:strRef>
              <c:f>Sheet1!$B$1:$C$1</c:f>
              <c:strCache>
                <c:ptCount val="2"/>
                <c:pt idx="0">
                  <c:v>No Shard</c:v>
                </c:pt>
                <c:pt idx="1">
                  <c:v>2 Shards</c:v>
                </c:pt>
              </c:strCache>
            </c:strRef>
          </c:cat>
          <c:val>
            <c:numRef>
              <c:f>Sheet1!$B$3:$C$3</c:f>
              <c:numCache>
                <c:formatCode>General</c:formatCode>
                <c:ptCount val="2"/>
                <c:pt idx="0">
                  <c:v>5.0</c:v>
                </c:pt>
                <c:pt idx="1">
                  <c:v>4.5</c:v>
                </c:pt>
              </c:numCache>
            </c:numRef>
          </c:val>
        </c:ser>
        <c:dLbls>
          <c:showLegendKey val="0"/>
          <c:showVal val="0"/>
          <c:showCatName val="0"/>
          <c:showSerName val="0"/>
          <c:showPercent val="0"/>
          <c:showBubbleSize val="0"/>
        </c:dLbls>
        <c:gapWidth val="150"/>
        <c:axId val="2037194408"/>
        <c:axId val="2095364456"/>
      </c:barChart>
      <c:catAx>
        <c:axId val="2037194408"/>
        <c:scaling>
          <c:orientation val="minMax"/>
        </c:scaling>
        <c:delete val="0"/>
        <c:axPos val="b"/>
        <c:majorTickMark val="out"/>
        <c:minorTickMark val="none"/>
        <c:tickLblPos val="nextTo"/>
        <c:crossAx val="2095364456"/>
        <c:crosses val="autoZero"/>
        <c:auto val="1"/>
        <c:lblAlgn val="ctr"/>
        <c:lblOffset val="100"/>
        <c:noMultiLvlLbl val="0"/>
      </c:catAx>
      <c:valAx>
        <c:axId val="2095364456"/>
        <c:scaling>
          <c:orientation val="minMax"/>
        </c:scaling>
        <c:delete val="0"/>
        <c:axPos val="l"/>
        <c:majorGridlines/>
        <c:numFmt formatCode="General" sourceLinked="1"/>
        <c:majorTickMark val="out"/>
        <c:minorTickMark val="none"/>
        <c:tickLblPos val="nextTo"/>
        <c:crossAx val="20371944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Sheet2!$A$2</c:f>
              <c:strCache>
                <c:ptCount val="1"/>
                <c:pt idx="0">
                  <c:v>Select Top Repo</c:v>
                </c:pt>
              </c:strCache>
            </c:strRef>
          </c:tx>
          <c:invertIfNegative val="0"/>
          <c:cat>
            <c:strRef>
              <c:f>Sheet2!$B$1:$C$1</c:f>
              <c:strCache>
                <c:ptCount val="2"/>
                <c:pt idx="0">
                  <c:v>No Index</c:v>
                </c:pt>
                <c:pt idx="1">
                  <c:v>With Index</c:v>
                </c:pt>
              </c:strCache>
            </c:strRef>
          </c:cat>
          <c:val>
            <c:numRef>
              <c:f>Sheet2!$B$2:$C$2</c:f>
              <c:numCache>
                <c:formatCode>General</c:formatCode>
                <c:ptCount val="2"/>
                <c:pt idx="0">
                  <c:v>5.0</c:v>
                </c:pt>
                <c:pt idx="1">
                  <c:v>3.2</c:v>
                </c:pt>
              </c:numCache>
            </c:numRef>
          </c:val>
        </c:ser>
        <c:dLbls>
          <c:showLegendKey val="0"/>
          <c:showVal val="0"/>
          <c:showCatName val="0"/>
          <c:showSerName val="0"/>
          <c:showPercent val="0"/>
          <c:showBubbleSize val="0"/>
        </c:dLbls>
        <c:gapWidth val="150"/>
        <c:axId val="2131220760"/>
        <c:axId val="2131673208"/>
      </c:barChart>
      <c:catAx>
        <c:axId val="2131220760"/>
        <c:scaling>
          <c:orientation val="minMax"/>
        </c:scaling>
        <c:delete val="0"/>
        <c:axPos val="b"/>
        <c:majorTickMark val="out"/>
        <c:minorTickMark val="none"/>
        <c:tickLblPos val="nextTo"/>
        <c:crossAx val="2131673208"/>
        <c:crosses val="autoZero"/>
        <c:auto val="1"/>
        <c:lblAlgn val="ctr"/>
        <c:lblOffset val="100"/>
        <c:noMultiLvlLbl val="0"/>
      </c:catAx>
      <c:valAx>
        <c:axId val="2131673208"/>
        <c:scaling>
          <c:orientation val="minMax"/>
        </c:scaling>
        <c:delete val="0"/>
        <c:axPos val="l"/>
        <c:majorGridlines/>
        <c:numFmt formatCode="General" sourceLinked="1"/>
        <c:majorTickMark val="out"/>
        <c:minorTickMark val="none"/>
        <c:tickLblPos val="nextTo"/>
        <c:crossAx val="213122076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96DB9-168C-5D4A-90E7-D6DE32257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1093</Words>
  <Characters>6233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Martin</dc:creator>
  <cp:lastModifiedBy>Junaid Abbasi</cp:lastModifiedBy>
  <cp:revision>37</cp:revision>
  <dcterms:created xsi:type="dcterms:W3CDTF">2013-12-04T19:24:00Z</dcterms:created>
  <dcterms:modified xsi:type="dcterms:W3CDTF">2013-12-04T22:41:00Z</dcterms:modified>
</cp:coreProperties>
</file>