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repository manager, I want to know all the collections for which I have curatorial responsibility.</w:t>
      </w:r>
    </w:p>
    <w:p>
      <w:pPr>
        <w:pStyle w:val="Normal"/>
        <w:rPr/>
      </w:pPr>
      <w:r>
        <w:rPr/>
        <w:t>As a repository manager, I want to compose collections.</w:t>
      </w:r>
    </w:p>
    <w:p>
      <w:pPr>
        <w:pStyle w:val="Normal"/>
        <w:rPr/>
      </w:pPr>
      <w:r>
        <w:rPr/>
        <w:t>As a repository manager, I want to limit the collection to the items sharing the same provenance</w:t>
      </w:r>
    </w:p>
    <w:p>
      <w:pPr>
        <w:pStyle w:val="Normal"/>
        <w:rPr/>
      </w:pPr>
      <w:r>
        <w:rPr/>
        <w:t>As a repository manager, I want to limit the collection to represent a part of a collection have a singular provenance,</w:t>
      </w:r>
    </w:p>
    <w:p>
      <w:pPr>
        <w:pStyle w:val="Normal"/>
        <w:rPr/>
      </w:pPr>
      <w:r>
        <w:rPr/>
        <w:t>As a repository manager, I want to assembly a collection from other collections and objects.</w:t>
      </w:r>
    </w:p>
    <w:p>
      <w:pPr>
        <w:pStyle w:val="Normal"/>
        <w:rPr/>
      </w:pPr>
      <w:r>
        <w:rPr/>
        <w:t>As a repository manager, I want to say one collection is related to another collection.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-repository manager</w:t>
      </w:r>
    </w:p>
    <w:p>
      <w:pPr>
        <w:pStyle w:val="Normal"/>
        <w:rPr/>
      </w:pPr>
      <w:r>
        <w:rPr/>
      </w:r>
    </w:p>
    <w:p>
      <w:pPr>
        <w:pStyle w:val="Normal"/>
        <w:rPr/>
      </w:pPr>
      <w:r>
        <w:rPr/>
        <w:t>- 'Goals':</w:t>
      </w:r>
    </w:p>
    <w:p>
      <w:pPr>
        <w:pStyle w:val="Normal"/>
        <w:rPr/>
      </w:pPr>
      <w:r>
        <w:rPr/>
        <w:t xml:space="preserve">  </w:t>
      </w:r>
      <w:r>
        <w:rPr/>
        <w:t>-know operations conducted</w:t>
      </w:r>
    </w:p>
    <w:p>
      <w:pPr>
        <w:pStyle w:val="Normal"/>
        <w:rPr/>
      </w:pPr>
      <w:r>
        <w:rPr/>
        <w:t xml:space="preserve">  </w:t>
      </w:r>
      <w:r>
        <w:rPr/>
        <w:t>-limit operations conducted</w:t>
      </w:r>
    </w:p>
    <w:p>
      <w:pPr>
        <w:pStyle w:val="Normal"/>
        <w:rPr/>
      </w:pPr>
      <w:r>
        <w:rPr/>
        <w:t xml:space="preserve">  </w:t>
      </w:r>
      <w:r>
        <w:rPr/>
        <w:t>-assembly operations conducted</w:t>
      </w:r>
    </w:p>
    <w:p>
      <w:pPr>
        <w:pStyle w:val="Normal"/>
        <w:rPr/>
      </w:pPr>
      <w:r>
        <w:rPr/>
        <w:t xml:space="preserve">  </w:t>
      </w:r>
      <w:r>
        <w:rPr/>
        <w:t>-say operations conducted</w:t>
      </w:r>
    </w:p>
    <w:p>
      <w:pPr>
        <w:pStyle w:val="Normal"/>
        <w:rPr/>
      </w:pPr>
      <w:r>
        <w:rPr/>
        <w:t xml:space="preserve">  </w:t>
      </w:r>
      <w:r>
        <w:rPr/>
        <w:t>-know all the collections</w:t>
      </w:r>
    </w:p>
    <w:p>
      <w:pPr>
        <w:pStyle w:val="Normal"/>
        <w:rPr/>
      </w:pPr>
      <w:r>
        <w:rPr/>
        <w:t xml:space="preserve">  </w:t>
      </w:r>
      <w:r>
        <w:rPr/>
        <w:t>-limit the collection</w:t>
      </w:r>
    </w:p>
    <w:p>
      <w:pPr>
        <w:pStyle w:val="Normal"/>
        <w:rPr/>
      </w:pPr>
      <w:r>
        <w:rPr/>
        <w:t xml:space="preserve">  </w:t>
      </w:r>
      <w:r>
        <w:rPr/>
        <w:t>-say one collection</w:t>
      </w:r>
    </w:p>
    <w:p>
      <w:pPr>
        <w:pStyle w:val="Normal"/>
        <w:rPr/>
      </w:pPr>
      <w:r>
        <w:rPr/>
        <w:t xml:space="preserve"> </w:t>
      </w:r>
      <w:r>
        <w:rPr/>
        <w:t>-assembly a collection</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rPr>
          <w:sz w:val="28"/>
          <w:szCs w:val="28"/>
        </w:rPr>
      </w:pPr>
      <w:r>
        <w:rPr>
          <w:sz w:val="28"/>
          <w:szCs w:val="28"/>
        </w:rPr>
        <w:t>repository manager</w:t>
      </w:r>
    </w:p>
    <w:p>
      <w:pPr>
        <w:pStyle w:val="Normal"/>
        <w:rPr>
          <w:sz w:val="28"/>
          <w:szCs w:val="28"/>
        </w:rPr>
      </w:pPr>
      <w:r>
        <w:rPr>
          <w:sz w:val="28"/>
          <w:szCs w:val="28"/>
        </w:rPr>
        <w:t>curator</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7"/>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all the collections</w:t>
      </w:r>
    </w:p>
    <w:p>
      <w:pPr>
        <w:pStyle w:val="ListParagraph"/>
        <w:numPr>
          <w:ilvl w:val="0"/>
          <w:numId w:val="7"/>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compose collections</w:t>
      </w:r>
    </w:p>
    <w:p>
      <w:pPr>
        <w:pStyle w:val="ListParagraph"/>
        <w:numPr>
          <w:ilvl w:val="0"/>
          <w:numId w:val="7"/>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collection to items sharing the same provenance</w:t>
      </w:r>
    </w:p>
    <w:p>
      <w:pPr>
        <w:pStyle w:val="ListParagraph"/>
        <w:numPr>
          <w:ilvl w:val="0"/>
          <w:numId w:val="7"/>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collection to represent a part of a collection with a singular provenance</w:t>
      </w:r>
    </w:p>
    <w:p>
      <w:pPr>
        <w:pStyle w:val="ListParagraph"/>
        <w:numPr>
          <w:ilvl w:val="0"/>
          <w:numId w:val="7"/>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assembly a collection from other collections and objects</w:t>
      </w:r>
    </w:p>
    <w:p>
      <w:pPr>
        <w:pStyle w:val="ListParagraph"/>
        <w:numPr>
          <w:ilvl w:val="0"/>
          <w:numId w:val="7"/>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say one collection is related to another collection</w:t>
      </w:r>
    </w:p>
    <w:p>
      <w:pPr>
        <w:pStyle w:val="ListParagraph"/>
        <w:spacing w:lineRule="auto" w:line="240" w:before="0" w:after="0"/>
        <w:ind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all the collections: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the collections under curatorial responsibility</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compose collections: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Gather items to form a collection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collection to items sharing the same provenance: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Filter collections based on provenance</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collection to represent a part of a collection with a singular provenance: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Select a subset of a collection with a single provenance</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assembly a collection from other collections and objects: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Merge existing collections and individual objects to form a new collection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say one collection is related to another collection: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 relationship between two collections</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efficient management of collections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in collections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the usability of collection management system</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collaboration among repository managers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the organization of collections</w:t>
      </w:r>
    </w:p>
    <w:p>
      <w:pPr>
        <w:pStyle w:val="Normal"/>
        <w:rPr>
          <w:b/>
          <w:b/>
          <w:bCs/>
          <w:color w:val="FF0000"/>
          <w:sz w:val="32"/>
          <w:szCs w:val="32"/>
          <w:u w:val="single"/>
        </w:rPr>
      </w:pPr>
      <w:r>
        <w:rPr>
          <w:b/>
          <w:bCs/>
          <w:color w:val="FF0000"/>
          <w:sz w:val="32"/>
          <w:szCs w:val="32"/>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3"/>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efficient management of collections: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advanced search functionality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automated metadata tagging system</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user-friendly interfaces for collection navigation</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in collections: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validation checks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 data backups and recovery processes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secure access controls for data modification</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the usability of collection management system:</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user experience testing and feedback collection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personalized user settings and preferences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intuitive and responsive design for different devices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collaboration among repository managers: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real-time collaboration features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communication channels within the system</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Enable shared access and editing capabilities for collections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the organization of collections: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automated categorization and tagging of items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customizable sorting and filtering options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recommendation systems for related collections</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MAKE::know all the collections : Ensure efficient management of collections</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HELP::Maintain data integrity in collections : Ensure efficient management of collections</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HELP::Ensure efficient management of collections : Enhance the usability of collection management system</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the usability of collection management system : Improve collaboration among repository managers</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HURT::Improve collaboration among repository managers : Optimize the organization of collections</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the usability of collection management system DEPENDS-ON Optimize the organization of collections FOR User-friendly interfaces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efficient management of collections DEPENDS-ON Maintain data integrity in collections FOR Regular data backups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collaboration among repository managers DEPENDS-ON Optimize the organization of collections FOR Shared access capabilities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the organization of collections DEPENDS-ON Ensure efficient management of collections FOR Automated categorization</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in collections DEPENDS-ON Ensure efficient management of collections</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DECOMPOSITION::know all the collections : Identify the collections under curatorial responsibility, Gather items to form a collection</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DECOMPOSITION::compose collections : Gather items to form a collection</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DECOMPOSITION::limit collection to items sharing the same provenance : Filter collections based on provenance</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DECOMPOSITION::limit collection to represent a part of a collection with a singular provenance : Select a subset of a collection with a single provenance</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DECOMPOSITION::assembly a collection from other collections and objects : Merge existing collections and individual objects to form a new collection</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DECOMPOSITION::say one collection is related to another collection : Establish a relationship between two collections</w:t>
      </w:r>
    </w:p>
    <w:p>
      <w:pPr>
        <w:pStyle w:val="Normal"/>
        <w:shd w:val="clear" w:color="auto" w:fill="FFFFFF"/>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tabs>
          <w:tab w:val="clear" w:pos="720"/>
          <w:tab w:val="left" w:pos="3340" w:leader="none"/>
        </w:tabs>
        <w:rPr/>
      </w:pPr>
      <w:r>
        <w:rPr/>
        <w:t>The generated XML must adhere to the below list of criteria.</w:t>
      </w:r>
    </w:p>
    <w:p>
      <w:pPr>
        <w:pStyle w:val="Normal"/>
        <w:tabs>
          <w:tab w:val="clear" w:pos="720"/>
          <w:tab w:val="left" w:pos="3340" w:leader="none"/>
        </w:tabs>
        <w:rPr/>
      </w:pPr>
      <w:r>
        <w:rPr/>
        <w:t xml:space="preserve">    • </w:t>
      </w:r>
      <w:r>
        <w:rPr/>
        <w:t>No duplicate values for 'name' attribute in XML</w:t>
      </w:r>
    </w:p>
    <w:p>
      <w:pPr>
        <w:pStyle w:val="Normal"/>
        <w:tabs>
          <w:tab w:val="clear" w:pos="720"/>
          <w:tab w:val="left" w:pos="3340" w:leader="none"/>
        </w:tabs>
        <w:rPr/>
      </w:pPr>
      <w:r>
        <w:rPr/>
        <w:t xml:space="preserve">    • </w:t>
      </w:r>
      <w:r>
        <w:rPr/>
        <w:t>No duplicate values for 'id' attribute? in XML</w:t>
      </w:r>
    </w:p>
    <w:p>
      <w:pPr>
        <w:pStyle w:val="Normal"/>
        <w:tabs>
          <w:tab w:val="clear" w:pos="720"/>
          <w:tab w:val="left" w:pos="3340" w:leader="none"/>
        </w:tabs>
        <w:rPr/>
      </w:pPr>
      <w:r>
        <w:rPr/>
        <w:t xml:space="preserve">    • </w:t>
      </w:r>
      <w:r>
        <w:rPr/>
        <w:t>No empty string as a value for 'name' attribute</w:t>
      </w:r>
    </w:p>
    <w:p>
      <w:pPr>
        <w:pStyle w:val="Normal"/>
        <w:tabs>
          <w:tab w:val="clear" w:pos="720"/>
          <w:tab w:val="left" w:pos="3340" w:leader="none"/>
        </w:tabs>
        <w:rPr/>
      </w:pPr>
      <w:r>
        <w:rPr/>
        <w:t xml:space="preserve">    • </w:t>
      </w:r>
      <w:r>
        <w:rPr/>
        <w:t>If you include Date attributes 'modified' and 'created', the values of 'modified' attribute must be greater than the value of 'created' attribute</w:t>
      </w:r>
    </w:p>
    <w:p>
      <w:pPr>
        <w:pStyle w:val="Normal"/>
        <w:tabs>
          <w:tab w:val="clear" w:pos="720"/>
          <w:tab w:val="left" w:pos="3340" w:leader="none"/>
        </w:tabs>
        <w:rPr/>
      </w:pPr>
      <w:r>
        <w:rPr/>
        <w:t xml:space="preserve">    • </w:t>
      </w:r>
      <w:r>
        <w:rPr/>
        <w:t>The XML must not have an empty grl-catalog element</w:t>
      </w:r>
    </w:p>
    <w:p>
      <w:pPr>
        <w:pStyle w:val="Normal"/>
        <w:tabs>
          <w:tab w:val="clear" w:pos="720"/>
          <w:tab w:val="left" w:pos="3340" w:leader="none"/>
        </w:tabs>
        <w:rPr/>
      </w:pPr>
      <w:r>
        <w:rPr/>
        <w:t xml:space="preserve">    • </w:t>
      </w:r>
      <w:r>
        <w:rPr/>
        <w:t>Do not add elements outside the section named 'grl-catalog'</w:t>
      </w:r>
    </w:p>
    <w:p>
      <w:pPr>
        <w:pStyle w:val="Normal"/>
        <w:tabs>
          <w:tab w:val="clear" w:pos="720"/>
          <w:tab w:val="left" w:pos="3340" w:leader="none"/>
        </w:tabs>
        <w:rPr/>
      </w:pPr>
      <w:r>
        <w:rPr/>
        <w:t xml:space="preserve">    • </w:t>
      </w:r>
      <w:r>
        <w:rPr/>
        <w:t>In the XML, element named 'intentional-element' must have non-empty values for following attributes- name, id, type</w:t>
      </w:r>
    </w:p>
    <w:p>
      <w:pPr>
        <w:pStyle w:val="Normal"/>
        <w:tabs>
          <w:tab w:val="clear" w:pos="720"/>
          <w:tab w:val="left" w:pos="3340" w:leader="none"/>
        </w:tabs>
        <w:rPr/>
      </w:pPr>
      <w:r>
        <w:rPr/>
        <w:t xml:space="preserve">    • </w:t>
      </w:r>
      <w:r>
        <w:rPr/>
        <w:t>XML must have section 'actor-def' consisting of  actors</w:t>
      </w:r>
    </w:p>
    <w:p>
      <w:pPr>
        <w:pStyle w:val="Normal"/>
        <w:tabs>
          <w:tab w:val="clear" w:pos="720"/>
          <w:tab w:val="left" w:pos="3340" w:leader="none"/>
        </w:tabs>
        <w:rPr/>
      </w:pPr>
      <w:r>
        <w:rPr/>
        <w:t xml:space="preserve">    • </w:t>
      </w:r>
      <w:r>
        <w:rPr/>
        <w:t>In the XML, each actor element has an 'id' attribute. Do not use the value of 'id' attribute of an actor element as the value for 'srcid' or 'destid' attributes within the section named 'link-def'</w:t>
      </w:r>
    </w:p>
    <w:p>
      <w:pPr>
        <w:pStyle w:val="Normal"/>
        <w:tabs>
          <w:tab w:val="clear" w:pos="720"/>
          <w:tab w:val="left" w:pos="3340" w:leader="none"/>
        </w:tabs>
        <w:rPr/>
      </w:pPr>
      <w:r>
        <w:rPr/>
        <w:t xml:space="preserve">    • </w:t>
      </w:r>
      <w:r>
        <w:rPr/>
        <w:t>XML must have a section with title 'actor-IE-link-def'</w:t>
      </w:r>
    </w:p>
    <w:p>
      <w:pPr>
        <w:pStyle w:val="Normal"/>
        <w:tabs>
          <w:tab w:val="clear" w:pos="720"/>
          <w:tab w:val="left" w:pos="3340" w:leader="none"/>
        </w:tabs>
        <w:rPr/>
      </w:pPr>
      <w:r>
        <w:rPr/>
        <w:t xml:space="preserve">    • </w:t>
      </w:r>
      <w:r>
        <w:rPr/>
        <w:t>Within the section with name 'actor-IE-link-def', no two elements with different value for 'actor' attribute, have same value for 'ie' attribute"</w:t>
      </w:r>
    </w:p>
    <w:p>
      <w:pPr>
        <w:pStyle w:val="Normal"/>
        <w:tabs>
          <w:tab w:val="clear" w:pos="720"/>
          <w:tab w:val="left" w:pos="3340" w:leader="none"/>
        </w:tabs>
        <w:rPr/>
      </w:pPr>
      <w:r>
        <w:rPr/>
        <w:t xml:space="preserve">    • </w:t>
      </w:r>
      <w:r>
        <w:rPr/>
        <w:t>For an element named 'intentional-element', the value for the attribute 'type' of the tag must be one of the following values - Task, Goal, Softgoal, Resource, Belief?"</w:t>
      </w:r>
    </w:p>
    <w:p>
      <w:pPr>
        <w:pStyle w:val="Normal"/>
        <w:tabs>
          <w:tab w:val="clear" w:pos="720"/>
          <w:tab w:val="left" w:pos="3340" w:leader="none"/>
        </w:tabs>
        <w:rPr/>
      </w:pPr>
      <w:r>
        <w:rPr/>
        <w:t xml:space="preserve">    • </w:t>
      </w:r>
      <w:r>
        <w:rPr/>
        <w:t>For an element named 'intentional-element', the value for the attribute 'decompositiontype' of the tag must be one of the following values - AND, OR, XOR</w:t>
      </w:r>
    </w:p>
    <w:p>
      <w:pPr>
        <w:pStyle w:val="Normal"/>
        <w:tabs>
          <w:tab w:val="clear" w:pos="720"/>
          <w:tab w:val="left" w:pos="3340" w:leader="none"/>
        </w:tabs>
        <w:rPr/>
      </w:pPr>
      <w:r>
        <w:rPr/>
        <w:t xml:space="preserve">    • </w:t>
      </w:r>
      <w:r>
        <w:rPr/>
        <w:t>For an element with name 'contribution', the value for the attribute 'contributiontype' of the tag must be one of the following values- Make, Help, Break, Hurt</w:t>
      </w:r>
    </w:p>
    <w:p>
      <w:pPr>
        <w:pStyle w:val="Normal"/>
        <w:tabs>
          <w:tab w:val="clear" w:pos="720"/>
          <w:tab w:val="left" w:pos="3340" w:leader="none"/>
        </w:tabs>
        <w:rPr/>
      </w:pPr>
      <w:r>
        <w:rPr/>
        <w:t xml:space="preserve">    • </w:t>
      </w:r>
      <w:r>
        <w:rPr/>
        <w:t>For an element with name 'contribution', the values for attributes- srcid and destid, in each tag must be different</w:t>
      </w:r>
    </w:p>
    <w:p>
      <w:pPr>
        <w:pStyle w:val="Normal"/>
        <w:tabs>
          <w:tab w:val="clear" w:pos="720"/>
          <w:tab w:val="left" w:pos="3340" w:leader="none"/>
        </w:tabs>
        <w:rPr/>
      </w:pPr>
      <w:r>
        <w:rPr/>
        <w:t xml:space="preserve">    • </w:t>
      </w:r>
      <w:r>
        <w:rPr/>
        <w:t>Each element with name 'contribution', must have attribute 'srcid' and its value must not be empty string</w:t>
      </w:r>
    </w:p>
    <w:p>
      <w:pPr>
        <w:pStyle w:val="Normal"/>
        <w:tabs>
          <w:tab w:val="clear" w:pos="720"/>
          <w:tab w:val="left" w:pos="3340" w:leader="none"/>
        </w:tabs>
        <w:rPr/>
      </w:pPr>
      <w:r>
        <w:rPr/>
        <w:t xml:space="preserve">    • </w:t>
      </w:r>
      <w:r>
        <w:rPr/>
        <w:t>Each element with name 'contribution' must have attribute 'destid' and its value must not be empty string</w:t>
      </w:r>
    </w:p>
    <w:p>
      <w:pPr>
        <w:pStyle w:val="Normal"/>
        <w:tabs>
          <w:tab w:val="clear" w:pos="720"/>
          <w:tab w:val="left" w:pos="3340" w:leader="none"/>
        </w:tabs>
        <w:rPr/>
      </w:pPr>
      <w:r>
        <w:rPr/>
        <w:t xml:space="preserve">    • </w:t>
      </w:r>
      <w:r>
        <w:rPr/>
        <w:t>Each element with name 'decomposition' must have attribute 'srcid' and its value must not be empty string</w:t>
      </w:r>
    </w:p>
    <w:p>
      <w:pPr>
        <w:pStyle w:val="Normal"/>
        <w:tabs>
          <w:tab w:val="clear" w:pos="720"/>
          <w:tab w:val="left" w:pos="3340" w:leader="none"/>
        </w:tabs>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75e5"/>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a75e5"/>
    <w:pPr>
      <w:spacing w:before="0" w:after="160"/>
      <w:ind w:left="720" w:hanging="0"/>
      <w:contextualSpacing/>
    </w:pPr>
    <w:rPr/>
  </w:style>
  <w:style w:type="paragraph" w:styleId="NormalWeb">
    <w:name w:val="Normal (Web)"/>
    <w:basedOn w:val="Normal"/>
    <w:uiPriority w:val="99"/>
    <w:semiHidden/>
    <w:unhideWhenUsed/>
    <w:qFormat/>
    <w:rsid w:val="00a85472"/>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9</Pages>
  <Words>2377</Words>
  <Characters>13989</Characters>
  <CharactersWithSpaces>16435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2024-08-30T04:18:00Z</dcterms:created>
  <dc:creator>vaishali cs</dc:creator>
  <dc:description/>
  <dc:language>en-US</dc:language>
  <cp:lastModifiedBy/>
  <dcterms:modified xsi:type="dcterms:W3CDTF">2024-09-21T20:58:32Z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