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A063BD" w:rsidRDefault="00A063BD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AZURE DATABRICKS </w:t>
      </w:r>
      <w:r w:rsidR="001A5937">
        <w:rPr>
          <w:rFonts w:ascii="Century Gothic" w:hAnsi="Century Gothic"/>
          <w:b/>
          <w:bCs/>
          <w:sz w:val="32"/>
          <w:szCs w:val="32"/>
        </w:rPr>
        <w:t>DAY 7 ASSESSMENT ON</w:t>
      </w: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DATA FACTORY</w:t>
      </w: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A063B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1A5937" w:rsidRDefault="001A5937" w:rsidP="001A59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NOTES:</w:t>
      </w:r>
    </w:p>
    <w:p w:rsidR="001A5937" w:rsidRDefault="001A69C0" w:rsidP="001A59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4067810" cy="5731510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0220_1758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78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0" w:rsidRDefault="001A69C0" w:rsidP="001A59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4055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0220_1803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0" w:rsidRDefault="001A69C0" w:rsidP="001A69C0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018547" cy="5687228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0220_18035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580" cy="57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0" w:rsidRDefault="001A69C0" w:rsidP="001A69C0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2961160" cy="4712169"/>
            <wp:effectExtent l="95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0220_1804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8452" cy="47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FB64BE">
      <w:pPr>
        <w:pStyle w:val="ListParagraph"/>
        <w:numPr>
          <w:ilvl w:val="0"/>
          <w:numId w:val="1"/>
        </w:numPr>
        <w:rPr>
          <w:rFonts w:ascii="Century Gothic" w:hAnsi="Century Gothic"/>
          <w:noProof/>
          <w:sz w:val="24"/>
          <w:szCs w:val="24"/>
          <w:lang w:eastAsia="en-IN"/>
        </w:rPr>
      </w:pPr>
      <w:r w:rsidRPr="00FB64BE">
        <w:rPr>
          <w:rFonts w:ascii="Century Gothic" w:hAnsi="Century Gothic"/>
          <w:noProof/>
          <w:sz w:val="24"/>
          <w:szCs w:val="24"/>
          <w:lang w:eastAsia="en-IN"/>
        </w:rPr>
        <w:lastRenderedPageBreak/>
        <w:t>Create a Data strorage account, create a container in it and add some files.</w:t>
      </w:r>
    </w:p>
    <w:p w:rsidR="00FB64BE" w:rsidRDefault="00FB64BE" w:rsidP="00FB64BE">
      <w:pPr>
        <w:pStyle w:val="ListParagraph"/>
        <w:numPr>
          <w:ilvl w:val="0"/>
          <w:numId w:val="1"/>
        </w:numPr>
        <w:rPr>
          <w:rFonts w:ascii="Century Gothic" w:hAnsi="Century Gothic"/>
          <w:noProof/>
          <w:sz w:val="24"/>
          <w:szCs w:val="24"/>
          <w:lang w:eastAsia="en-IN"/>
        </w:rPr>
      </w:pPr>
      <w:r>
        <w:rPr>
          <w:rFonts w:ascii="Century Gothic" w:hAnsi="Century Gothic"/>
          <w:noProof/>
          <w:sz w:val="24"/>
          <w:szCs w:val="24"/>
          <w:lang w:eastAsia="en-IN"/>
        </w:rPr>
        <w:t>Create another Data storage account and create an empty container in it.</w:t>
      </w:r>
    </w:p>
    <w:p w:rsidR="00FB64BE" w:rsidRPr="00FB64BE" w:rsidRDefault="00FB64BE" w:rsidP="00FB64BE">
      <w:pPr>
        <w:pStyle w:val="ListParagraph"/>
        <w:numPr>
          <w:ilvl w:val="0"/>
          <w:numId w:val="1"/>
        </w:numPr>
        <w:rPr>
          <w:rFonts w:ascii="Century Gothic" w:hAnsi="Century Gothic"/>
          <w:noProof/>
          <w:sz w:val="24"/>
          <w:szCs w:val="24"/>
          <w:lang w:eastAsia="en-IN"/>
        </w:rPr>
      </w:pPr>
      <w:r w:rsidRPr="00FB64BE">
        <w:rPr>
          <w:rFonts w:ascii="Century Gothic" w:hAnsi="Century Gothic"/>
          <w:noProof/>
          <w:sz w:val="24"/>
          <w:szCs w:val="24"/>
          <w:lang w:eastAsia="en-IN"/>
        </w:rPr>
        <w:t>Create Azure data factory and launch it, Go to ingest:</w:t>
      </w:r>
    </w:p>
    <w:p w:rsidR="001A69C0" w:rsidRDefault="001A69C0" w:rsidP="001A69C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DB6D74" wp14:editId="50BDBF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noProof/>
          <w:lang w:eastAsia="en-IN"/>
        </w:rPr>
      </w:pPr>
    </w:p>
    <w:p w:rsidR="00FB64BE" w:rsidRPr="00FB64BE" w:rsidRDefault="00FB64BE" w:rsidP="001A69C0">
      <w:pPr>
        <w:rPr>
          <w:rFonts w:ascii="Century Gothic" w:hAnsi="Century Gothic"/>
          <w:noProof/>
          <w:sz w:val="24"/>
          <w:szCs w:val="24"/>
          <w:lang w:eastAsia="en-IN"/>
        </w:rPr>
      </w:pPr>
      <w:r w:rsidRPr="00FB64BE">
        <w:rPr>
          <w:rFonts w:ascii="Century Gothic" w:hAnsi="Century Gothic"/>
          <w:noProof/>
          <w:sz w:val="24"/>
          <w:szCs w:val="24"/>
          <w:lang w:eastAsia="en-IN"/>
        </w:rPr>
        <w:t>Go to next: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579F01A" wp14:editId="1367B25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Add new connection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D108913" wp14:editId="3DFD534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Azure blob storage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5DEDD2" wp14:editId="3C7DF5E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436554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noProof/>
          <w:sz w:val="24"/>
          <w:szCs w:val="24"/>
          <w:lang w:eastAsia="en-IN"/>
        </w:rPr>
        <w:lastRenderedPageBreak/>
        <w:t>Connect with the storage account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84226A" wp14:editId="283A8F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Give the path of the container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840DD64" wp14:editId="057C814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Add new connection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CC9B851" wp14:editId="3FCF195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Azure Blob Storage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775C6C0" wp14:editId="08CD3D6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Add your storage account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C291183" wp14:editId="558AC38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Add path to the container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406DF33" wp14:editId="7AD80EE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 w:rsidRPr="00FB64BE">
        <w:rPr>
          <w:rFonts w:ascii="Century Gothic" w:hAnsi="Century Gothic"/>
          <w:sz w:val="24"/>
          <w:szCs w:val="24"/>
        </w:rPr>
        <w:lastRenderedPageBreak/>
        <w:t>Go to next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2DDEED0" wp14:editId="2E1B6B3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next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AB2543" wp14:editId="06459F4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 w:rsidRPr="00FB64BE">
        <w:rPr>
          <w:rFonts w:ascii="Century Gothic" w:hAnsi="Century Gothic"/>
          <w:sz w:val="24"/>
          <w:szCs w:val="24"/>
        </w:rPr>
        <w:lastRenderedPageBreak/>
        <w:t>Go to finish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DC256B" wp14:editId="649F147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FB64BE" w:rsidRDefault="00FB64BE" w:rsidP="001A69C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Files have been successfully copied in the other storage account</w:t>
      </w:r>
    </w:p>
    <w:p w:rsidR="001A69C0" w:rsidRDefault="001A69C0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E32EB78" wp14:editId="6F6BF92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Default="00FB64BE" w:rsidP="001A69C0">
      <w:pPr>
        <w:rPr>
          <w:rFonts w:ascii="Century Gothic" w:hAnsi="Century Gothic"/>
          <w:b/>
          <w:bCs/>
          <w:sz w:val="32"/>
          <w:szCs w:val="32"/>
        </w:rPr>
      </w:pPr>
    </w:p>
    <w:p w:rsidR="00FB64BE" w:rsidRPr="003526EF" w:rsidRDefault="00FB64BE" w:rsidP="001A69C0">
      <w:pPr>
        <w:rPr>
          <w:rFonts w:ascii="Century Gothic" w:hAnsi="Century Gothic"/>
          <w:sz w:val="24"/>
          <w:szCs w:val="24"/>
        </w:rPr>
      </w:pPr>
      <w:r w:rsidRPr="003526EF">
        <w:rPr>
          <w:rFonts w:ascii="Century Gothic" w:hAnsi="Century Gothic"/>
          <w:sz w:val="24"/>
          <w:szCs w:val="24"/>
        </w:rPr>
        <w:lastRenderedPageBreak/>
        <w:t>Go to monitoring,</w:t>
      </w:r>
      <w:r w:rsidR="003526EF">
        <w:rPr>
          <w:rFonts w:ascii="Century Gothic" w:hAnsi="Century Gothic"/>
          <w:sz w:val="24"/>
          <w:szCs w:val="24"/>
        </w:rPr>
        <w:t xml:space="preserve"> and then Pipeline runs, </w:t>
      </w:r>
      <w:bookmarkStart w:id="0" w:name="_GoBack"/>
      <w:bookmarkEnd w:id="0"/>
      <w:r w:rsidR="001907CA">
        <w:rPr>
          <w:rFonts w:ascii="Century Gothic" w:hAnsi="Century Gothic"/>
          <w:sz w:val="24"/>
          <w:szCs w:val="24"/>
        </w:rPr>
        <w:t>you</w:t>
      </w:r>
      <w:r w:rsidR="003526EF">
        <w:rPr>
          <w:rFonts w:ascii="Century Gothic" w:hAnsi="Century Gothic"/>
          <w:sz w:val="24"/>
          <w:szCs w:val="24"/>
        </w:rPr>
        <w:t xml:space="preserve"> can rerun the pipeline from here.</w:t>
      </w:r>
    </w:p>
    <w:p w:rsidR="00436554" w:rsidRDefault="00436554" w:rsidP="001A69C0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EBF9A8A" wp14:editId="0645C5D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54" w:rsidRPr="00A063BD" w:rsidRDefault="00436554" w:rsidP="001A69C0">
      <w:pPr>
        <w:rPr>
          <w:rFonts w:ascii="Century Gothic" w:hAnsi="Century Gothic"/>
          <w:b/>
          <w:bCs/>
          <w:sz w:val="32"/>
          <w:szCs w:val="32"/>
        </w:rPr>
      </w:pPr>
    </w:p>
    <w:sectPr w:rsidR="00436554" w:rsidRPr="00A06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F1E98"/>
    <w:multiLevelType w:val="hybridMultilevel"/>
    <w:tmpl w:val="B1C6AD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DCB"/>
    <w:rsid w:val="001907CA"/>
    <w:rsid w:val="001A5937"/>
    <w:rsid w:val="001A69C0"/>
    <w:rsid w:val="003526EF"/>
    <w:rsid w:val="00436554"/>
    <w:rsid w:val="00476EC5"/>
    <w:rsid w:val="005143F7"/>
    <w:rsid w:val="00A063BD"/>
    <w:rsid w:val="00B46CEF"/>
    <w:rsid w:val="00B65DCB"/>
    <w:rsid w:val="00C9318E"/>
    <w:rsid w:val="00E54937"/>
    <w:rsid w:val="00FB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B89B"/>
  <w15:chartTrackingRefBased/>
  <w15:docId w15:val="{76460B7D-0486-479A-A3D8-DA777B7A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4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61AD9-F753-49B9-B7B6-684A36C9A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2024-02-20T13:20:00Z</dcterms:created>
  <dcterms:modified xsi:type="dcterms:W3CDTF">2024-02-20T15:24:00Z</dcterms:modified>
</cp:coreProperties>
</file>