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4"/>
          <w:szCs w:val="24"/>
        </w:rPr>
      </w:pPr>
      <w:r>
        <w:rPr>
          <w:rFonts w:ascii="Times New Roman" w:hAnsi="Times New Roman"/>
          <w:b/>
          <w:sz w:val="24"/>
          <w:szCs w:val="24"/>
        </w:rPr>
        <w:t xml:space="preserve"> Project Work</w:t>
      </w:r>
    </w:p>
    <w:tbl>
      <w:tblPr>
        <w:tblStyle w:val="3"/>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7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0" w:type="dxa"/>
          </w:tcPr>
          <w:p>
            <w:pPr>
              <w:spacing w:before="120" w:after="120" w:line="240" w:lineRule="auto"/>
              <w:rPr>
                <w:rFonts w:ascii="Times New Roman" w:hAnsi="Times New Roman"/>
                <w:b/>
                <w:sz w:val="24"/>
                <w:szCs w:val="24"/>
              </w:rPr>
            </w:pPr>
            <w:r>
              <w:rPr>
                <w:rFonts w:ascii="Times New Roman" w:hAnsi="Times New Roman"/>
                <w:b/>
                <w:sz w:val="24"/>
                <w:szCs w:val="24"/>
              </w:rPr>
              <w:t>Project Title</w:t>
            </w:r>
          </w:p>
        </w:tc>
        <w:tc>
          <w:tcPr>
            <w:tcW w:w="7276" w:type="dxa"/>
          </w:tcPr>
          <w:p>
            <w:pPr>
              <w:spacing w:after="0" w:line="240" w:lineRule="auto"/>
              <w:rPr>
                <w:rFonts w:ascii="Times New Roman" w:hAnsi="Times New Roman"/>
                <w:sz w:val="24"/>
                <w:szCs w:val="24"/>
                <w:lang w:val="en-US"/>
              </w:rPr>
            </w:pPr>
            <w:r>
              <w:rPr>
                <w:rFonts w:ascii="Times New Roman" w:hAnsi="Times New Roman"/>
                <w:sz w:val="24"/>
                <w:szCs w:val="24"/>
                <w:lang w:val="en-US"/>
              </w:rPr>
              <w:t>Temperature Controlled LEDs Using ARUINO Microcontroller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0" w:type="dxa"/>
          </w:tcPr>
          <w:p>
            <w:pPr>
              <w:spacing w:after="0" w:line="240" w:lineRule="auto"/>
              <w:rPr>
                <w:rFonts w:ascii="Times New Roman" w:hAnsi="Times New Roman"/>
                <w:b/>
                <w:sz w:val="24"/>
                <w:szCs w:val="24"/>
              </w:rPr>
            </w:pPr>
            <w:r>
              <w:rPr>
                <w:rFonts w:ascii="Times New Roman" w:hAnsi="Times New Roman"/>
                <w:b/>
                <w:sz w:val="24"/>
                <w:szCs w:val="24"/>
              </w:rPr>
              <w:t>Team Members</w:t>
            </w:r>
          </w:p>
          <w:p>
            <w:pPr>
              <w:spacing w:after="0" w:line="240" w:lineRule="auto"/>
              <w:rPr>
                <w:rFonts w:ascii="Times New Roman" w:hAnsi="Times New Roman"/>
                <w:sz w:val="24"/>
                <w:szCs w:val="24"/>
              </w:rPr>
            </w:pPr>
          </w:p>
        </w:tc>
        <w:tc>
          <w:tcPr>
            <w:tcW w:w="7276" w:type="dxa"/>
          </w:tcPr>
          <w:p>
            <w:pPr>
              <w:spacing w:after="0" w:line="240" w:lineRule="auto"/>
              <w:rPr>
                <w:rFonts w:ascii="Times New Roman" w:hAnsi="Times New Roman"/>
                <w:sz w:val="24"/>
                <w:szCs w:val="24"/>
              </w:rPr>
            </w:pPr>
            <w:r>
              <w:rPr>
                <w:rFonts w:ascii="Times New Roman" w:hAnsi="Times New Roman"/>
                <w:sz w:val="24"/>
                <w:szCs w:val="24"/>
                <w:lang w:val="en-US"/>
              </w:rPr>
              <w:t>NIHARIKA MATHUR</w:t>
            </w:r>
            <w:r>
              <w:rPr>
                <w:rFonts w:ascii="Times New Roman" w:hAnsi="Times New Roman"/>
                <w:sz w:val="24"/>
                <w:szCs w:val="24"/>
              </w:rPr>
              <w:t>(1</w:t>
            </w:r>
            <w:r>
              <w:rPr>
                <w:rFonts w:ascii="Times New Roman" w:hAnsi="Times New Roman"/>
                <w:sz w:val="24"/>
                <w:szCs w:val="24"/>
                <w:lang w:val="en-US"/>
              </w:rPr>
              <w:t>5BCE0418</w:t>
            </w:r>
            <w:r>
              <w:rPr>
                <w:rFonts w:ascii="Times New Roman" w:hAnsi="Times New Roman"/>
                <w:sz w:val="24"/>
                <w:szCs w:val="24"/>
              </w:rPr>
              <w:t>), B.Tech. (CSE)</w:t>
            </w:r>
          </w:p>
          <w:p>
            <w:pPr>
              <w:spacing w:after="0" w:line="240" w:lineRule="auto"/>
              <w:rPr>
                <w:rFonts w:ascii="Times New Roman" w:hAnsi="Times New Roman"/>
                <w:b/>
                <w:sz w:val="24"/>
                <w:szCs w:val="24"/>
              </w:rPr>
            </w:pPr>
            <w:r>
              <w:rPr>
                <w:rFonts w:ascii="Times New Roman" w:hAnsi="Times New Roman"/>
                <w:sz w:val="24"/>
                <w:szCs w:val="24"/>
                <w:lang w:val="en-US"/>
              </w:rPr>
              <w:t>Y VAISHALI KUMARI</w:t>
            </w:r>
            <w:r>
              <w:rPr>
                <w:rFonts w:ascii="Times New Roman" w:hAnsi="Times New Roman"/>
                <w:sz w:val="24"/>
                <w:szCs w:val="24"/>
              </w:rPr>
              <w:t xml:space="preserve"> (1</w:t>
            </w:r>
            <w:r>
              <w:rPr>
                <w:rFonts w:ascii="Times New Roman" w:hAnsi="Times New Roman"/>
                <w:sz w:val="24"/>
                <w:szCs w:val="24"/>
                <w:lang w:val="en-US"/>
              </w:rPr>
              <w:t>5BCE2085</w:t>
            </w:r>
            <w:r>
              <w:rPr>
                <w:rFonts w:ascii="Times New Roman" w:hAnsi="Times New Roman"/>
                <w:sz w:val="24"/>
                <w:szCs w:val="24"/>
              </w:rPr>
              <w:t>), B.Tech. (CSE)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1" w:hRule="atLeast"/>
        </w:trPr>
        <w:tc>
          <w:tcPr>
            <w:tcW w:w="2300" w:type="dxa"/>
          </w:tcPr>
          <w:p>
            <w:pPr>
              <w:spacing w:before="120" w:after="120" w:line="240" w:lineRule="auto"/>
              <w:rPr>
                <w:rFonts w:ascii="Times New Roman" w:hAnsi="Times New Roman"/>
                <w:b/>
                <w:sz w:val="24"/>
                <w:szCs w:val="24"/>
              </w:rPr>
            </w:pPr>
            <w:r>
              <w:rPr>
                <w:rFonts w:ascii="Times New Roman" w:hAnsi="Times New Roman"/>
                <w:b/>
                <w:sz w:val="24"/>
                <w:szCs w:val="24"/>
              </w:rPr>
              <w:t>Faculty Advisor</w:t>
            </w:r>
          </w:p>
        </w:tc>
        <w:tc>
          <w:tcPr>
            <w:tcW w:w="7276" w:type="dxa"/>
          </w:tcPr>
          <w:p>
            <w:pPr>
              <w:spacing w:after="0" w:line="240" w:lineRule="auto"/>
              <w:rPr>
                <w:rFonts w:ascii="Times New Roman" w:hAnsi="Times New Roman"/>
                <w:sz w:val="24"/>
                <w:szCs w:val="24"/>
              </w:rPr>
            </w:pPr>
            <w:r>
              <w:rPr>
                <w:rFonts w:ascii="Times New Roman" w:hAnsi="Times New Roman"/>
                <w:sz w:val="24"/>
                <w:szCs w:val="24"/>
              </w:rPr>
              <w:t>Prof. Naresh 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5" w:hRule="atLeast"/>
        </w:trPr>
        <w:tc>
          <w:tcPr>
            <w:tcW w:w="2300" w:type="dxa"/>
          </w:tcPr>
          <w:p>
            <w:pPr>
              <w:spacing w:before="120" w:after="120" w:line="240" w:lineRule="auto"/>
              <w:rPr>
                <w:rFonts w:ascii="Times New Roman" w:hAnsi="Times New Roman"/>
                <w:b/>
                <w:sz w:val="24"/>
                <w:szCs w:val="24"/>
              </w:rPr>
            </w:pPr>
            <w:r>
              <w:rPr>
                <w:rFonts w:ascii="Times New Roman" w:hAnsi="Times New Roman"/>
                <w:b/>
                <w:sz w:val="24"/>
                <w:szCs w:val="24"/>
              </w:rPr>
              <w:t>Semester / Year</w:t>
            </w:r>
          </w:p>
        </w:tc>
        <w:tc>
          <w:tcPr>
            <w:tcW w:w="7276" w:type="dxa"/>
          </w:tcPr>
          <w:p>
            <w:pPr>
              <w:spacing w:after="0" w:line="240" w:lineRule="auto"/>
              <w:rPr>
                <w:rFonts w:ascii="Times New Roman" w:hAnsi="Times New Roman"/>
                <w:sz w:val="24"/>
                <w:szCs w:val="24"/>
              </w:rPr>
            </w:pPr>
            <w:r>
              <w:rPr>
                <w:rFonts w:ascii="Times New Roman" w:hAnsi="Times New Roman"/>
                <w:sz w:val="24"/>
                <w:szCs w:val="24"/>
              </w:rPr>
              <w:t>Winter 201</w:t>
            </w:r>
            <w:r>
              <w:rPr>
                <w:rFonts w:ascii="Times New Roman" w:hAnsi="Times New Roman"/>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0" w:type="dxa"/>
          </w:tcPr>
          <w:p>
            <w:pPr>
              <w:spacing w:after="0" w:line="240" w:lineRule="auto"/>
              <w:rPr>
                <w:rFonts w:ascii="Times New Roman" w:hAnsi="Times New Roman"/>
                <w:b/>
                <w:sz w:val="24"/>
                <w:szCs w:val="24"/>
              </w:rPr>
            </w:pPr>
            <w:r>
              <w:rPr>
                <w:rFonts w:ascii="Times New Roman" w:hAnsi="Times New Roman"/>
                <w:b/>
                <w:sz w:val="24"/>
                <w:szCs w:val="24"/>
              </w:rPr>
              <w:t>Project Abstract</w:t>
            </w:r>
          </w:p>
        </w:tc>
        <w:tc>
          <w:tcPr>
            <w:tcW w:w="7276" w:type="dxa"/>
          </w:tcPr>
          <w:p>
            <w:pPr>
              <w:spacing w:after="0" w:line="240" w:lineRule="auto"/>
              <w:jc w:val="both"/>
              <w:rPr>
                <w:rFonts w:hint="default" w:ascii="Times New Roman" w:hAnsi="Times New Roman"/>
                <w:sz w:val="24"/>
                <w:szCs w:val="24"/>
              </w:rPr>
            </w:pPr>
            <w:r>
              <w:rPr>
                <w:rFonts w:hint="default" w:ascii="Times New Roman" w:hAnsi="Times New Roman"/>
                <w:sz w:val="24"/>
                <w:szCs w:val="24"/>
                <w:lang w:val="en-US"/>
              </w:rPr>
              <w:t>W</w:t>
            </w:r>
            <w:r>
              <w:rPr>
                <w:rFonts w:hint="default" w:ascii="Times New Roman" w:hAnsi="Times New Roman"/>
                <w:sz w:val="24"/>
                <w:szCs w:val="24"/>
              </w:rPr>
              <w:t>e are building a simple yet very useful circuit using Temperature Sensor LM35. In this circuit, we are going to control the LEDs according to temperature around. If temperature goes beyond a particular level (60 Degree in this circuit) then Red LED will glow automatically, otherwise GREEN LED remains on below that particular temperature. This threshold temperature value can be set by adjusting the Variable resistor in the circuit, according to requirement.</w:t>
            </w:r>
          </w:p>
          <w:p>
            <w:pPr>
              <w:spacing w:after="0" w:line="240" w:lineRule="auto"/>
              <w:jc w:val="both"/>
              <w:rPr>
                <w:rFonts w:hint="default" w:ascii="Times New Roman" w:hAnsi="Times New Roman"/>
                <w:sz w:val="24"/>
                <w:szCs w:val="24"/>
              </w:rPr>
            </w:pPr>
            <w:r>
              <w:rPr>
                <w:rFonts w:hint="default" w:ascii="Times New Roman" w:hAnsi="Times New Roman"/>
                <w:sz w:val="24"/>
                <w:szCs w:val="24"/>
              </w:rPr>
              <w:t> This Temperature controlled Lights circuit can be useful in many ways, like it can work as temperature indicator or it can trigger any device like fan or alarm beyond a particular temperature. It can also work as fire alarm if you set the threshold temperature very high like 100 Degree Celsius. In this circuit you will also learn about how to use LM35 sensor in any circuit. LM35 is very popular and inexpensive temperature sensor generally used as digital thermometer or to measure temperature</w:t>
            </w:r>
            <w:r>
              <w:rPr>
                <w:rFonts w:hint="default" w:ascii="Times New Roman" w:hAnsi="Times New Roman"/>
                <w:sz w:val="24"/>
                <w:szCs w:val="24"/>
                <w:lang w:val="en-US"/>
              </w:rPr>
              <w:t>.</w:t>
            </w:r>
          </w:p>
          <w:p>
            <w:pPr>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2" w:hRule="atLeast"/>
        </w:trPr>
        <w:tc>
          <w:tcPr>
            <w:tcW w:w="2300" w:type="dxa"/>
          </w:tcPr>
          <w:p>
            <w:pPr>
              <w:spacing w:before="120" w:after="120" w:line="240" w:lineRule="auto"/>
              <w:rPr>
                <w:rFonts w:ascii="Times New Roman" w:hAnsi="Times New Roman"/>
                <w:sz w:val="24"/>
                <w:szCs w:val="24"/>
              </w:rPr>
            </w:pPr>
            <w:r>
              <w:rPr>
                <w:rFonts w:ascii="Times New Roman" w:hAnsi="Times New Roman"/>
                <w:b/>
                <w:sz w:val="24"/>
                <w:szCs w:val="24"/>
              </w:rPr>
              <w:t xml:space="preserve">Codes </w:t>
            </w:r>
            <w:r>
              <w:rPr>
                <w:rFonts w:ascii="Times New Roman" w:hAnsi="Times New Roman"/>
                <w:sz w:val="24"/>
                <w:szCs w:val="24"/>
              </w:rPr>
              <w:t xml:space="preserve">and </w:t>
            </w:r>
            <w:r>
              <w:rPr>
                <w:rFonts w:ascii="Times New Roman" w:hAnsi="Times New Roman"/>
                <w:b/>
                <w:sz w:val="24"/>
                <w:szCs w:val="24"/>
              </w:rPr>
              <w:t>standards</w:t>
            </w:r>
            <w:r>
              <w:rPr>
                <w:rFonts w:ascii="Times New Roman" w:hAnsi="Times New Roman"/>
                <w:sz w:val="24"/>
                <w:szCs w:val="24"/>
              </w:rPr>
              <w:t xml:space="preserve"> </w:t>
            </w:r>
          </w:p>
        </w:tc>
        <w:tc>
          <w:tcPr>
            <w:tcW w:w="7276" w:type="dxa"/>
          </w:tcPr>
          <w:p>
            <w:pPr>
              <w:pStyle w:val="6"/>
              <w:rPr>
                <w:rFonts w:ascii="Times New Roman" w:hAnsi="Times New Roman"/>
                <w:sz w:val="24"/>
                <w:szCs w:val="24"/>
              </w:rPr>
            </w:pPr>
          </w:p>
          <w:p>
            <w:pPr>
              <w:pStyle w:val="6"/>
              <w:jc w:val="center"/>
              <w:rPr>
                <w:rFonts w:ascii="Times New Roman" w:hAnsi="Times New Roman"/>
                <w:sz w:val="24"/>
                <w:szCs w:val="24"/>
              </w:rPr>
            </w:pPr>
            <w:r>
              <w:rPr>
                <w:rFonts w:ascii="Times New Roman" w:hAnsi="Times New Roman"/>
                <w:sz w:val="24"/>
                <w:szCs w:val="24"/>
              </w:rPr>
              <w:t>IEEE Standard 1118 : IEEE Standard Microcontroller System Serial       Control Bus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59" w:hRule="atLeast"/>
        </w:trPr>
        <w:tc>
          <w:tcPr>
            <w:tcW w:w="2300" w:type="dxa"/>
          </w:tcPr>
          <w:p>
            <w:pPr>
              <w:spacing w:before="120" w:after="120" w:line="240" w:lineRule="auto"/>
              <w:rPr>
                <w:rFonts w:ascii="Times New Roman" w:hAnsi="Times New Roman"/>
                <w:sz w:val="24"/>
                <w:szCs w:val="24"/>
              </w:rPr>
            </w:pPr>
            <w:r>
              <w:rPr>
                <w:rFonts w:ascii="Times New Roman" w:hAnsi="Times New Roman"/>
                <w:b/>
                <w:sz w:val="24"/>
                <w:szCs w:val="24"/>
              </w:rPr>
              <w:t>Realistic design constraints</w:t>
            </w:r>
            <w:r>
              <w:rPr>
                <w:rFonts w:ascii="Times New Roman" w:hAnsi="Times New Roman"/>
                <w:sz w:val="24"/>
                <w:szCs w:val="24"/>
              </w:rPr>
              <w:t xml:space="preserve">  </w:t>
            </w:r>
          </w:p>
        </w:tc>
        <w:tc>
          <w:tcPr>
            <w:tcW w:w="7276" w:type="dxa"/>
          </w:tcPr>
          <w:p>
            <w:pPr>
              <w:spacing w:after="0" w:line="240" w:lineRule="auto"/>
              <w:jc w:val="both"/>
              <w:rPr>
                <w:rFonts w:ascii="Times New Roman" w:hAnsi="Times New Roman"/>
                <w:sz w:val="24"/>
                <w:szCs w:val="24"/>
              </w:rPr>
            </w:pPr>
          </w:p>
          <w:p>
            <w:pPr>
              <w:pStyle w:val="7"/>
              <w:numPr>
                <w:numId w:val="0"/>
              </w:numPr>
              <w:spacing w:after="0" w:line="240" w:lineRule="auto"/>
              <w:jc w:val="both"/>
              <w:rPr>
                <w:rFonts w:ascii="Times New Roman" w:hAnsi="Times New Roman"/>
                <w:sz w:val="24"/>
                <w:szCs w:val="24"/>
              </w:rPr>
            </w:pPr>
            <w:r>
              <w:rPr>
                <w:rFonts w:ascii="Times New Roman" w:hAnsi="Times New Roman"/>
                <w:sz w:val="24"/>
                <w:szCs w:val="24"/>
                <w:lang w:val="en-US"/>
              </w:rPr>
              <w:t>There is no Upper Limit Specified for the Range of Temperature for which the RED LED glows and the Buzzer Buzzes,hence they remain on a ON state as soon as the Threshold Value is reached.</w:t>
            </w:r>
          </w:p>
          <w:p>
            <w:pPr>
              <w:spacing w:after="0" w:line="240" w:lineRule="auto"/>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2300" w:type="dxa"/>
          </w:tcPr>
          <w:p>
            <w:pPr>
              <w:spacing w:before="120" w:after="120" w:line="240" w:lineRule="auto"/>
              <w:rPr>
                <w:rFonts w:ascii="Times New Roman" w:hAnsi="Times New Roman"/>
                <w:sz w:val="24"/>
                <w:szCs w:val="24"/>
              </w:rPr>
            </w:pPr>
            <w:r>
              <w:rPr>
                <w:rFonts w:ascii="Times New Roman" w:hAnsi="Times New Roman"/>
                <w:b/>
                <w:sz w:val="24"/>
                <w:szCs w:val="24"/>
              </w:rPr>
              <w:t>Trade-offs</w:t>
            </w:r>
            <w:r>
              <w:rPr>
                <w:rFonts w:ascii="Times New Roman" w:hAnsi="Times New Roman"/>
                <w:sz w:val="24"/>
                <w:szCs w:val="24"/>
              </w:rPr>
              <w:t xml:space="preserve"> </w:t>
            </w:r>
          </w:p>
        </w:tc>
        <w:tc>
          <w:tcPr>
            <w:tcW w:w="7276" w:type="dxa"/>
          </w:tcPr>
          <w:p>
            <w:pPr>
              <w:pStyle w:val="7"/>
              <w:numPr>
                <w:numId w:val="0"/>
              </w:numPr>
              <w:spacing w:after="0" w:line="240" w:lineRule="auto"/>
              <w:jc w:val="both"/>
              <w:rPr>
                <w:rFonts w:ascii="Times New Roman" w:hAnsi="Times New Roman"/>
                <w:b/>
                <w:sz w:val="24"/>
                <w:szCs w:val="24"/>
              </w:rPr>
            </w:pPr>
            <w:r>
              <w:rPr>
                <w:rFonts w:ascii="Times New Roman" w:hAnsi="Times New Roman"/>
                <w:sz w:val="24"/>
                <w:szCs w:val="24"/>
              </w:rPr>
              <w:t xml:space="preserve">Since </w:t>
            </w:r>
            <w:r>
              <w:rPr>
                <w:rFonts w:ascii="Times New Roman" w:hAnsi="Times New Roman"/>
                <w:sz w:val="24"/>
                <w:szCs w:val="24"/>
                <w:lang w:val="en-US"/>
              </w:rPr>
              <w:t>the voltages measured by the potentiometer may keep on changing , we compromise on this by taking the average value of 10 voltages.</w:t>
            </w:r>
          </w:p>
          <w:p>
            <w:pPr>
              <w:pStyle w:val="7"/>
              <w:numPr>
                <w:numId w:val="0"/>
              </w:numPr>
              <w:spacing w:after="0" w:line="240" w:lineRule="auto"/>
              <w:ind w:left="360" w:leftChars="0"/>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00" w:type="dxa"/>
          </w:tcPr>
          <w:p>
            <w:pPr>
              <w:spacing w:before="120" w:after="120" w:line="240" w:lineRule="auto"/>
              <w:rPr>
                <w:rFonts w:ascii="Times New Roman" w:hAnsi="Times New Roman"/>
                <w:sz w:val="24"/>
                <w:szCs w:val="24"/>
              </w:rPr>
            </w:pPr>
            <w:r>
              <w:rPr>
                <w:rFonts w:ascii="Times New Roman" w:hAnsi="Times New Roman"/>
                <w:b/>
                <w:sz w:val="24"/>
                <w:szCs w:val="24"/>
              </w:rPr>
              <w:t>Computing aspects</w:t>
            </w:r>
          </w:p>
          <w:p>
            <w:pPr>
              <w:spacing w:before="120" w:after="120" w:line="240" w:lineRule="auto"/>
              <w:rPr>
                <w:rFonts w:ascii="Times New Roman" w:hAnsi="Times New Roman"/>
                <w:sz w:val="24"/>
                <w:szCs w:val="24"/>
              </w:rPr>
            </w:pPr>
          </w:p>
        </w:tc>
        <w:tc>
          <w:tcPr>
            <w:tcW w:w="7276" w:type="dxa"/>
          </w:tcPr>
          <w:p>
            <w:pPr>
              <w:spacing w:after="0" w:line="240" w:lineRule="auto"/>
              <w:jc w:val="both"/>
              <w:rPr>
                <w:rFonts w:ascii="Times New Roman" w:hAnsi="Times New Roman"/>
                <w:sz w:val="24"/>
                <w:szCs w:val="24"/>
              </w:rPr>
            </w:pPr>
            <w:r>
              <w:rPr>
                <w:rFonts w:ascii="Times New Roman" w:hAnsi="Times New Roman"/>
                <w:sz w:val="24"/>
                <w:szCs w:val="24"/>
              </w:rPr>
              <w:t>The system is split into three modules :</w:t>
            </w:r>
          </w:p>
          <w:p>
            <w:pPr>
              <w:pStyle w:val="7"/>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Acquisition of the </w:t>
            </w:r>
            <w:r>
              <w:rPr>
                <w:rFonts w:ascii="Times New Roman" w:hAnsi="Times New Roman"/>
                <w:sz w:val="24"/>
                <w:szCs w:val="24"/>
                <w:lang w:val="en-US"/>
              </w:rPr>
              <w:t>room temperature and converting into voltage.</w:t>
            </w:r>
          </w:p>
          <w:p>
            <w:pPr>
              <w:pStyle w:val="7"/>
              <w:numPr>
                <w:ilvl w:val="0"/>
                <w:numId w:val="1"/>
              </w:numPr>
              <w:spacing w:after="0" w:line="240" w:lineRule="auto"/>
              <w:jc w:val="both"/>
              <w:rPr>
                <w:rFonts w:ascii="Times New Roman" w:hAnsi="Times New Roman"/>
                <w:sz w:val="24"/>
                <w:szCs w:val="24"/>
              </w:rPr>
            </w:pPr>
            <w:r>
              <w:rPr>
                <w:rFonts w:ascii="Times New Roman" w:hAnsi="Times New Roman"/>
                <w:sz w:val="24"/>
                <w:szCs w:val="24"/>
                <w:lang w:val="en-US"/>
              </w:rPr>
              <w:t>Comparing the aquired voltage with the reference voltage.</w:t>
            </w:r>
          </w:p>
          <w:p>
            <w:pPr>
              <w:pStyle w:val="7"/>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Processing the signal </w:t>
            </w:r>
            <w:r>
              <w:rPr>
                <w:rFonts w:ascii="Times New Roman" w:hAnsi="Times New Roman"/>
                <w:sz w:val="24"/>
                <w:szCs w:val="24"/>
                <w:lang w:val="en-US"/>
              </w:rPr>
              <w:t>from the potentiometer and Glo</w:t>
            </w:r>
            <w:bookmarkStart w:id="0" w:name="_GoBack"/>
            <w:bookmarkEnd w:id="0"/>
            <w:r>
              <w:rPr>
                <w:rFonts w:ascii="Times New Roman" w:hAnsi="Times New Roman"/>
                <w:sz w:val="24"/>
                <w:szCs w:val="24"/>
                <w:lang w:val="en-US"/>
              </w:rPr>
              <w:t xml:space="preserve">wing LEDs and Buzzer </w:t>
            </w:r>
            <w:r>
              <w:rPr>
                <w:rFonts w:ascii="Times New Roman" w:hAnsi="Times New Roman"/>
                <w:sz w:val="24"/>
                <w:szCs w:val="24"/>
              </w:rPr>
              <w:t>according to the heart rate pulse.</w:t>
            </w:r>
          </w:p>
        </w:tc>
      </w:tr>
    </w:tbl>
    <w:p>
      <w:pPr>
        <w:rPr>
          <w:rFonts w:ascii="Times New Roman" w:hAnsi="Times New Roman"/>
          <w:b/>
          <w:sz w:val="24"/>
          <w:szCs w:val="24"/>
        </w:rPr>
      </w:pPr>
    </w:p>
    <w:sectPr>
      <w:pgSz w:w="12240" w:h="15840"/>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1224F"/>
    <w:multiLevelType w:val="multilevel"/>
    <w:tmpl w:val="3ED122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CC"/>
    <w:rsid w:val="00065238"/>
    <w:rsid w:val="00137C0B"/>
    <w:rsid w:val="001544E9"/>
    <w:rsid w:val="001C7B55"/>
    <w:rsid w:val="002C2EA7"/>
    <w:rsid w:val="00314AD3"/>
    <w:rsid w:val="00383090"/>
    <w:rsid w:val="00432645"/>
    <w:rsid w:val="00435FE7"/>
    <w:rsid w:val="00470F50"/>
    <w:rsid w:val="00503E77"/>
    <w:rsid w:val="005874E4"/>
    <w:rsid w:val="006365F2"/>
    <w:rsid w:val="00672479"/>
    <w:rsid w:val="006E216B"/>
    <w:rsid w:val="006E5B36"/>
    <w:rsid w:val="00732D6A"/>
    <w:rsid w:val="00783215"/>
    <w:rsid w:val="008C5509"/>
    <w:rsid w:val="0091620B"/>
    <w:rsid w:val="00992647"/>
    <w:rsid w:val="009D3F81"/>
    <w:rsid w:val="00B9080F"/>
    <w:rsid w:val="00B911AF"/>
    <w:rsid w:val="00BB7EE7"/>
    <w:rsid w:val="00BE1F40"/>
    <w:rsid w:val="00C360E7"/>
    <w:rsid w:val="00C674CC"/>
    <w:rsid w:val="00CE76CE"/>
    <w:rsid w:val="00F955CF"/>
    <w:rsid w:val="032A1931"/>
    <w:rsid w:val="0DB12896"/>
    <w:rsid w:val="290958E0"/>
    <w:rsid w:val="30176493"/>
    <w:rsid w:val="360E17CC"/>
    <w:rsid w:val="7906693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5">
    <w:name w:val="apple-converted-space"/>
    <w:qFormat/>
    <w:uiPriority w:val="0"/>
  </w:style>
  <w:style w:type="paragraph" w:customStyle="1" w:styleId="6">
    <w:name w:val="No Spacing"/>
    <w:qFormat/>
    <w:uiPriority w:val="1"/>
    <w:rPr>
      <w:rFonts w:ascii="Calibri" w:hAnsi="Calibri" w:eastAsia="Calibri" w:cs="Times New Roman"/>
      <w:sz w:val="22"/>
      <w:szCs w:val="22"/>
      <w:lang w:val="en-US" w:eastAsia="en-US" w:bidi="ar-SA"/>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1C071-AFE9-4221-923E-B3BD8FA3F7C2}">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1</Pages>
  <Words>264</Words>
  <Characters>1509</Characters>
  <Lines>12</Lines>
  <Paragraphs>3</Paragraphs>
  <TotalTime>0</TotalTime>
  <ScaleCrop>false</ScaleCrop>
  <LinksUpToDate>false</LinksUpToDate>
  <CharactersWithSpaces>1770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2017-03-17T03:17:00Z</dcterms:created>
  <dc:creator>Administrator</dc:creator>
  <cp:lastModifiedBy>vaishu</cp:lastModifiedBy>
  <dcterms:modified xsi:type="dcterms:W3CDTF">2017-05-02T12:42:30Z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